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13E775" w14:textId="77777777" w:rsidR="003E3579" w:rsidRPr="003D1D76" w:rsidRDefault="003E3579" w:rsidP="007F01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r w:rsidRPr="003D1D76">
        <w:rPr>
          <w:b/>
        </w:rPr>
        <w:t xml:space="preserve"> </w:t>
      </w:r>
    </w:p>
    <w:p w14:paraId="13A3257C" w14:textId="77777777" w:rsidR="003E3579" w:rsidRPr="003D1D76" w:rsidRDefault="003E3579" w:rsidP="007F01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rPr>
      </w:pPr>
    </w:p>
    <w:p w14:paraId="04149A59" w14:textId="77777777" w:rsidR="002D652F" w:rsidRPr="00DC50D5" w:rsidRDefault="002D652F" w:rsidP="007F01F3">
      <w:pPr>
        <w:pStyle w:val="Heading7"/>
        <w:jc w:val="center"/>
        <w:rPr>
          <w:rFonts w:ascii="Calibri" w:hAnsi="Calibri"/>
          <w:sz w:val="40"/>
          <w:szCs w:val="40"/>
          <w:u w:val="none"/>
        </w:rPr>
      </w:pPr>
      <w:r w:rsidRPr="00DC50D5">
        <w:rPr>
          <w:rFonts w:ascii="Calibri" w:hAnsi="Calibri"/>
          <w:sz w:val="40"/>
          <w:szCs w:val="40"/>
          <w:u w:val="none"/>
        </w:rPr>
        <w:t>REQUEST FOR PROPOSAL</w:t>
      </w:r>
    </w:p>
    <w:p w14:paraId="2571FE0F" w14:textId="77777777" w:rsidR="002D652F" w:rsidRPr="00DE14F6" w:rsidRDefault="002D652F" w:rsidP="007F01F3">
      <w:pPr>
        <w:jc w:val="center"/>
        <w:rPr>
          <w:rFonts w:ascii="Calibri" w:hAnsi="Calibri"/>
          <w:b/>
          <w:sz w:val="32"/>
        </w:rPr>
      </w:pPr>
      <w:bookmarkStart w:id="0" w:name="_GoBack"/>
      <w:bookmarkEnd w:id="0"/>
    </w:p>
    <w:p w14:paraId="212C41FE" w14:textId="77777777" w:rsidR="002D652F" w:rsidRPr="00DE14F6" w:rsidRDefault="002D652F" w:rsidP="007F01F3">
      <w:pPr>
        <w:jc w:val="center"/>
        <w:rPr>
          <w:rFonts w:ascii="Calibri" w:hAnsi="Calibri"/>
          <w:b/>
          <w:sz w:val="32"/>
        </w:rPr>
      </w:pPr>
    </w:p>
    <w:p w14:paraId="40AF44BA" w14:textId="21222733" w:rsidR="002D652F" w:rsidRDefault="002D652F" w:rsidP="007F01F3">
      <w:pPr>
        <w:pStyle w:val="Heading4"/>
        <w:ind w:left="0"/>
        <w:jc w:val="center"/>
        <w:rPr>
          <w:rFonts w:ascii="Calibri" w:hAnsi="Calibri"/>
          <w:b w:val="0"/>
          <w:i w:val="0"/>
          <w:sz w:val="36"/>
          <w:szCs w:val="36"/>
        </w:rPr>
      </w:pPr>
      <w:r w:rsidRPr="00DE14F6">
        <w:rPr>
          <w:rFonts w:ascii="Calibri" w:hAnsi="Calibri"/>
          <w:b w:val="0"/>
          <w:i w:val="0"/>
          <w:sz w:val="36"/>
          <w:szCs w:val="36"/>
        </w:rPr>
        <w:t>The University of Texas Health Science Center at Houston</w:t>
      </w:r>
    </w:p>
    <w:p w14:paraId="3646A1E0" w14:textId="3AF3B6E2" w:rsidR="005463B5" w:rsidRPr="00DC50D5" w:rsidRDefault="005463B5" w:rsidP="007F01F3">
      <w:pPr>
        <w:jc w:val="center"/>
        <w:rPr>
          <w:sz w:val="26"/>
          <w:szCs w:val="26"/>
        </w:rPr>
      </w:pPr>
      <w:r w:rsidRPr="00DC50D5">
        <w:rPr>
          <w:rFonts w:ascii="Calibri" w:eastAsia="Times New Roman" w:hAnsi="Calibri"/>
          <w:sz w:val="26"/>
          <w:szCs w:val="26"/>
        </w:rPr>
        <w:t>on behalf of its Department of Pathology and Laboratory Medicine</w:t>
      </w:r>
    </w:p>
    <w:p w14:paraId="1EEC68C4" w14:textId="77777777" w:rsidR="002D652F" w:rsidRPr="00DC50D5" w:rsidRDefault="002D652F" w:rsidP="007F01F3">
      <w:pPr>
        <w:pStyle w:val="Heading4"/>
        <w:ind w:left="0"/>
        <w:jc w:val="center"/>
        <w:rPr>
          <w:rFonts w:ascii="Calibri" w:hAnsi="Calibri"/>
          <w:b w:val="0"/>
          <w:bCs/>
          <w:sz w:val="26"/>
          <w:szCs w:val="26"/>
        </w:rPr>
      </w:pPr>
    </w:p>
    <w:p w14:paraId="7354FA27" w14:textId="2FAD3917" w:rsidR="002D652F" w:rsidRPr="00DC50D5" w:rsidRDefault="005463B5" w:rsidP="007F01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hAnsi="Calibri"/>
          <w:sz w:val="26"/>
          <w:szCs w:val="26"/>
        </w:rPr>
      </w:pPr>
      <w:r w:rsidRPr="00DC50D5">
        <w:rPr>
          <w:rFonts w:ascii="Calibri" w:hAnsi="Calibri"/>
          <w:sz w:val="26"/>
          <w:szCs w:val="26"/>
        </w:rPr>
        <w:t>f</w:t>
      </w:r>
      <w:r w:rsidR="002D652F" w:rsidRPr="00DC50D5">
        <w:rPr>
          <w:rFonts w:ascii="Calibri" w:hAnsi="Calibri"/>
          <w:sz w:val="26"/>
          <w:szCs w:val="26"/>
        </w:rPr>
        <w:t>or</w:t>
      </w:r>
      <w:r w:rsidR="00DC0EDB" w:rsidRPr="00DC50D5">
        <w:rPr>
          <w:rFonts w:ascii="Calibri" w:hAnsi="Calibri"/>
          <w:sz w:val="26"/>
          <w:szCs w:val="26"/>
        </w:rPr>
        <w:t xml:space="preserve"> </w:t>
      </w:r>
      <w:r w:rsidR="002D652F" w:rsidRPr="00DC50D5">
        <w:rPr>
          <w:rFonts w:ascii="Calibri" w:hAnsi="Calibri"/>
          <w:sz w:val="26"/>
          <w:szCs w:val="26"/>
        </w:rPr>
        <w:t xml:space="preserve">Selection of a Vendor to Provide </w:t>
      </w:r>
    </w:p>
    <w:p w14:paraId="1E0D976A" w14:textId="4E270B06" w:rsidR="002D652F" w:rsidRPr="00DC50D5" w:rsidRDefault="005463B5" w:rsidP="007F01F3">
      <w:pPr>
        <w:pStyle w:val="Heading4"/>
        <w:tabs>
          <w:tab w:val="clear" w:pos="1"/>
          <w:tab w:val="clear" w:pos="2160"/>
          <w:tab w:val="left" w:pos="0"/>
        </w:tabs>
        <w:ind w:left="0"/>
        <w:jc w:val="center"/>
        <w:rPr>
          <w:rFonts w:ascii="Calibri" w:eastAsia="Times" w:hAnsi="Calibri"/>
          <w:b w:val="0"/>
          <w:i w:val="0"/>
          <w:sz w:val="26"/>
          <w:szCs w:val="26"/>
        </w:rPr>
      </w:pPr>
      <w:r w:rsidRPr="00DC50D5">
        <w:rPr>
          <w:rFonts w:ascii="Calibri" w:eastAsia="Times" w:hAnsi="Calibri"/>
          <w:b w:val="0"/>
          <w:i w:val="0"/>
          <w:sz w:val="26"/>
          <w:szCs w:val="26"/>
        </w:rPr>
        <w:t>a pathology laboratory information system</w:t>
      </w:r>
    </w:p>
    <w:p w14:paraId="0A76910E" w14:textId="77777777" w:rsidR="002D652F" w:rsidRDefault="002D652F" w:rsidP="007F01F3">
      <w:pPr>
        <w:rPr>
          <w:rFonts w:ascii="Calibri" w:hAnsi="Calibri"/>
        </w:rPr>
      </w:pPr>
    </w:p>
    <w:p w14:paraId="01A78DDF" w14:textId="429BD301" w:rsidR="002D652F" w:rsidRDefault="002D652F" w:rsidP="007F01F3">
      <w:pPr>
        <w:rPr>
          <w:rFonts w:ascii="Calibri" w:hAnsi="Calibri"/>
        </w:rPr>
      </w:pPr>
    </w:p>
    <w:p w14:paraId="6EFA9A63" w14:textId="77777777" w:rsidR="005463B5" w:rsidRPr="00DE14F6" w:rsidRDefault="005463B5" w:rsidP="007F01F3">
      <w:pPr>
        <w:rPr>
          <w:rFonts w:ascii="Calibri" w:hAnsi="Calibri"/>
        </w:rPr>
      </w:pPr>
    </w:p>
    <w:p w14:paraId="18E246CE" w14:textId="24F87D6F" w:rsidR="00393658" w:rsidRPr="005463B5" w:rsidRDefault="002D652F" w:rsidP="007F01F3">
      <w:pPr>
        <w:pStyle w:val="Heading4"/>
        <w:ind w:left="0"/>
        <w:jc w:val="center"/>
        <w:rPr>
          <w:rFonts w:asciiTheme="minorHAnsi" w:hAnsiTheme="minorHAnsi" w:cstheme="minorHAnsi"/>
          <w:bCs/>
          <w:i w:val="0"/>
          <w:iCs/>
          <w:sz w:val="40"/>
          <w:szCs w:val="40"/>
        </w:rPr>
      </w:pPr>
      <w:r w:rsidRPr="005463B5">
        <w:rPr>
          <w:rFonts w:ascii="Calibri" w:hAnsi="Calibri"/>
          <w:bCs/>
          <w:i w:val="0"/>
          <w:sz w:val="40"/>
          <w:szCs w:val="40"/>
        </w:rPr>
        <w:t>RFP</w:t>
      </w:r>
      <w:r w:rsidR="005463B5">
        <w:rPr>
          <w:rFonts w:ascii="Calibri" w:hAnsi="Calibri"/>
          <w:bCs/>
          <w:i w:val="0"/>
          <w:sz w:val="40"/>
          <w:szCs w:val="40"/>
        </w:rPr>
        <w:t xml:space="preserve"> No. </w:t>
      </w:r>
      <w:r w:rsidRPr="005463B5">
        <w:rPr>
          <w:rFonts w:ascii="Calibri" w:hAnsi="Calibri"/>
          <w:bCs/>
          <w:i w:val="0"/>
          <w:iCs/>
          <w:sz w:val="40"/>
          <w:szCs w:val="40"/>
        </w:rPr>
        <w:t>744</w:t>
      </w:r>
      <w:r w:rsidR="005463B5" w:rsidRPr="005463B5">
        <w:rPr>
          <w:rFonts w:asciiTheme="minorHAnsi" w:hAnsiTheme="minorHAnsi" w:cstheme="minorHAnsi"/>
          <w:bCs/>
          <w:i w:val="0"/>
          <w:iCs/>
          <w:sz w:val="40"/>
          <w:szCs w:val="40"/>
        </w:rPr>
        <w:t>-R1715</w:t>
      </w:r>
    </w:p>
    <w:p w14:paraId="13FA57F1" w14:textId="2C5030DE" w:rsidR="002D652F" w:rsidRPr="005463B5" w:rsidRDefault="008F5A0A" w:rsidP="007F01F3">
      <w:pPr>
        <w:pStyle w:val="Heading4"/>
        <w:ind w:left="0"/>
        <w:jc w:val="center"/>
        <w:rPr>
          <w:rFonts w:asciiTheme="minorHAnsi" w:hAnsiTheme="minorHAnsi" w:cstheme="minorHAnsi"/>
          <w:bCs/>
          <w:i w:val="0"/>
          <w:iCs/>
          <w:sz w:val="40"/>
          <w:szCs w:val="40"/>
        </w:rPr>
      </w:pPr>
      <w:r w:rsidRPr="005463B5">
        <w:rPr>
          <w:rFonts w:asciiTheme="minorHAnsi" w:hAnsiTheme="minorHAnsi" w:cstheme="minorHAnsi"/>
          <w:bCs/>
          <w:i w:val="0"/>
          <w:iCs/>
          <w:sz w:val="40"/>
          <w:szCs w:val="40"/>
        </w:rPr>
        <w:t>Lab Information System (LIS)</w:t>
      </w:r>
      <w:r w:rsidR="005463B5" w:rsidRPr="005463B5">
        <w:rPr>
          <w:rFonts w:asciiTheme="minorHAnsi" w:hAnsiTheme="minorHAnsi" w:cstheme="minorHAnsi"/>
          <w:bCs/>
          <w:i w:val="0"/>
          <w:iCs/>
          <w:sz w:val="40"/>
          <w:szCs w:val="40"/>
        </w:rPr>
        <w:t xml:space="preserve"> </w:t>
      </w:r>
      <w:r w:rsidRPr="005463B5">
        <w:rPr>
          <w:rFonts w:asciiTheme="minorHAnsi" w:hAnsiTheme="minorHAnsi" w:cstheme="minorHAnsi"/>
          <w:bCs/>
          <w:i w:val="0"/>
          <w:iCs/>
          <w:sz w:val="40"/>
          <w:szCs w:val="40"/>
        </w:rPr>
        <w:t>and Data Migration</w:t>
      </w:r>
      <w:r w:rsidR="002D652F" w:rsidRPr="005463B5">
        <w:rPr>
          <w:rFonts w:asciiTheme="minorHAnsi" w:hAnsiTheme="minorHAnsi" w:cstheme="minorHAnsi"/>
          <w:bCs/>
          <w:i w:val="0"/>
          <w:iCs/>
          <w:sz w:val="40"/>
          <w:szCs w:val="40"/>
        </w:rPr>
        <w:t xml:space="preserve"> </w:t>
      </w:r>
    </w:p>
    <w:p w14:paraId="24E40DDE" w14:textId="77777777" w:rsidR="002D652F" w:rsidRPr="00DE14F6" w:rsidRDefault="002D652F" w:rsidP="007F01F3">
      <w:pPr>
        <w:jc w:val="center"/>
        <w:rPr>
          <w:rFonts w:ascii="Calibri" w:hAnsi="Calibri"/>
          <w:b/>
        </w:rPr>
      </w:pPr>
    </w:p>
    <w:p w14:paraId="5BF4B668" w14:textId="3342F0B2" w:rsidR="002D652F" w:rsidRPr="00DC50D5" w:rsidRDefault="005463B5" w:rsidP="007F01F3">
      <w:pPr>
        <w:jc w:val="center"/>
        <w:rPr>
          <w:rFonts w:ascii="Calibri" w:hAnsi="Calibri"/>
          <w:iCs/>
          <w:sz w:val="26"/>
          <w:szCs w:val="26"/>
          <w:u w:val="single"/>
        </w:rPr>
      </w:pPr>
      <w:r w:rsidRPr="00DC50D5">
        <w:rPr>
          <w:rFonts w:ascii="Calibri" w:hAnsi="Calibri"/>
          <w:iCs/>
          <w:sz w:val="26"/>
          <w:szCs w:val="26"/>
        </w:rPr>
        <w:t>Bid Submittal Deadline:</w:t>
      </w:r>
      <w:r w:rsidRPr="00DC50D5">
        <w:rPr>
          <w:rFonts w:ascii="Calibri" w:hAnsi="Calibri"/>
          <w:iCs/>
          <w:sz w:val="26"/>
          <w:szCs w:val="26"/>
        </w:rPr>
        <w:tab/>
      </w:r>
      <w:r w:rsidRPr="00DC50D5">
        <w:rPr>
          <w:rFonts w:ascii="Calibri" w:hAnsi="Calibri"/>
          <w:iCs/>
          <w:sz w:val="26"/>
          <w:szCs w:val="26"/>
        </w:rPr>
        <w:tab/>
        <w:t>April 21, 2017, 11:00 AM Central Standard Time</w:t>
      </w:r>
    </w:p>
    <w:p w14:paraId="5606912E" w14:textId="49687A2A" w:rsidR="002D652F" w:rsidRPr="00DC50D5" w:rsidRDefault="002D652F" w:rsidP="007F01F3">
      <w:pPr>
        <w:jc w:val="center"/>
        <w:rPr>
          <w:sz w:val="26"/>
          <w:szCs w:val="26"/>
        </w:rPr>
      </w:pPr>
      <w:r w:rsidRPr="00DC50D5">
        <w:rPr>
          <w:rFonts w:ascii="Calibri" w:hAnsi="Calibri"/>
          <w:iCs/>
          <w:sz w:val="26"/>
          <w:szCs w:val="26"/>
        </w:rPr>
        <w:t>HUB Plan</w:t>
      </w:r>
      <w:r w:rsidR="005463B5" w:rsidRPr="00DC50D5">
        <w:rPr>
          <w:rFonts w:ascii="Calibri" w:hAnsi="Calibri"/>
          <w:iCs/>
          <w:sz w:val="26"/>
          <w:szCs w:val="26"/>
        </w:rPr>
        <w:t xml:space="preserve"> Submittal Deadline:</w:t>
      </w:r>
      <w:r w:rsidR="005463B5" w:rsidRPr="00DC50D5">
        <w:rPr>
          <w:rFonts w:ascii="Calibri" w:hAnsi="Calibri"/>
          <w:iCs/>
          <w:sz w:val="26"/>
          <w:szCs w:val="26"/>
        </w:rPr>
        <w:tab/>
        <w:t>April 21, 2017, 11:00 AM Central Standard Time</w:t>
      </w:r>
    </w:p>
    <w:p w14:paraId="54FC6854" w14:textId="1F01BDAE" w:rsidR="002D652F" w:rsidRDefault="002D652F" w:rsidP="007F01F3">
      <w:pPr>
        <w:jc w:val="center"/>
        <w:rPr>
          <w:sz w:val="28"/>
        </w:rPr>
      </w:pPr>
    </w:p>
    <w:p w14:paraId="20D67D7A" w14:textId="5F986CD0" w:rsidR="005463B5" w:rsidRDefault="005463B5" w:rsidP="007F01F3">
      <w:pPr>
        <w:jc w:val="center"/>
        <w:rPr>
          <w:sz w:val="28"/>
        </w:rPr>
      </w:pPr>
    </w:p>
    <w:p w14:paraId="759349F1" w14:textId="77777777" w:rsidR="005463B5" w:rsidRDefault="005463B5" w:rsidP="007F01F3">
      <w:pPr>
        <w:jc w:val="center"/>
        <w:rPr>
          <w:sz w:val="28"/>
        </w:rPr>
      </w:pPr>
    </w:p>
    <w:p w14:paraId="723B3774" w14:textId="77777777" w:rsidR="002D652F" w:rsidRDefault="002D652F" w:rsidP="007F01F3">
      <w:pPr>
        <w:jc w:val="center"/>
        <w:rPr>
          <w:sz w:val="28"/>
        </w:rPr>
      </w:pPr>
    </w:p>
    <w:p w14:paraId="64CB4E48" w14:textId="77777777" w:rsidR="002D652F" w:rsidRPr="00327BA4" w:rsidRDefault="002D652F" w:rsidP="007F01F3">
      <w:pPr>
        <w:jc w:val="center"/>
        <w:rPr>
          <w:sz w:val="28"/>
        </w:rPr>
      </w:pPr>
    </w:p>
    <w:p w14:paraId="668704C8" w14:textId="77777777" w:rsidR="002D652F" w:rsidRPr="00327BA4" w:rsidRDefault="002D652F" w:rsidP="007F01F3">
      <w:pPr>
        <w:jc w:val="center"/>
        <w:rPr>
          <w:b/>
          <w:sz w:val="28"/>
        </w:rPr>
      </w:pPr>
      <w:r>
        <w:rPr>
          <w:b/>
          <w:noProof/>
          <w:sz w:val="28"/>
        </w:rPr>
        <w:drawing>
          <wp:inline distT="0" distB="0" distL="0" distR="0" wp14:anchorId="4E99D22E" wp14:editId="7E2119C8">
            <wp:extent cx="2390775" cy="1419225"/>
            <wp:effectExtent l="0" t="0" r="0" b="9525"/>
            <wp:docPr id="2" name="Picture 2" descr="H:\UTH_2c+uthsch_ver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TH_2c+uthsch_vert[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7307" cy="1423103"/>
                    </a:xfrm>
                    <a:prstGeom prst="rect">
                      <a:avLst/>
                    </a:prstGeom>
                    <a:noFill/>
                    <a:ln>
                      <a:noFill/>
                    </a:ln>
                  </pic:spPr>
                </pic:pic>
              </a:graphicData>
            </a:graphic>
          </wp:inline>
        </w:drawing>
      </w:r>
    </w:p>
    <w:p w14:paraId="64CF6AAF" w14:textId="77777777" w:rsidR="002D652F" w:rsidRDefault="002D652F" w:rsidP="007F01F3">
      <w:pPr>
        <w:jc w:val="center"/>
        <w:rPr>
          <w:b/>
          <w:sz w:val="28"/>
        </w:rPr>
      </w:pPr>
    </w:p>
    <w:p w14:paraId="043CA959" w14:textId="77777777" w:rsidR="002D652F" w:rsidRDefault="002D652F" w:rsidP="007F01F3">
      <w:pPr>
        <w:jc w:val="center"/>
        <w:rPr>
          <w:b/>
          <w:sz w:val="28"/>
        </w:rPr>
      </w:pPr>
    </w:p>
    <w:p w14:paraId="263972C8" w14:textId="77777777" w:rsidR="002D652F" w:rsidRPr="00DE14F6" w:rsidRDefault="002D652F" w:rsidP="007F01F3">
      <w:pPr>
        <w:jc w:val="center"/>
        <w:rPr>
          <w:rFonts w:ascii="Calibri" w:hAnsi="Calibri"/>
          <w:szCs w:val="22"/>
        </w:rPr>
      </w:pPr>
      <w:r w:rsidRPr="00DE14F6">
        <w:rPr>
          <w:rFonts w:ascii="Calibri" w:hAnsi="Calibri"/>
          <w:szCs w:val="22"/>
        </w:rPr>
        <w:t>Prepared By:</w:t>
      </w:r>
    </w:p>
    <w:p w14:paraId="04F52605" w14:textId="12297B8C" w:rsidR="002D652F" w:rsidRPr="00DE14F6" w:rsidRDefault="005463B5" w:rsidP="007F01F3">
      <w:pPr>
        <w:jc w:val="center"/>
        <w:rPr>
          <w:rFonts w:ascii="Calibri" w:hAnsi="Calibri"/>
          <w:iCs/>
          <w:szCs w:val="22"/>
        </w:rPr>
      </w:pPr>
      <w:r>
        <w:rPr>
          <w:rFonts w:ascii="Calibri" w:hAnsi="Calibri"/>
          <w:iCs/>
          <w:szCs w:val="22"/>
        </w:rPr>
        <w:t>LaChandra Wilson, Senior Buyer</w:t>
      </w:r>
    </w:p>
    <w:p w14:paraId="4BC04C9B" w14:textId="77777777" w:rsidR="002D652F" w:rsidRPr="00DE14F6" w:rsidRDefault="002D652F" w:rsidP="007F01F3">
      <w:pPr>
        <w:jc w:val="center"/>
        <w:rPr>
          <w:rFonts w:ascii="Calibri" w:hAnsi="Calibri"/>
          <w:szCs w:val="22"/>
        </w:rPr>
      </w:pPr>
      <w:r w:rsidRPr="00DE14F6">
        <w:rPr>
          <w:rFonts w:ascii="Calibri" w:hAnsi="Calibri"/>
          <w:szCs w:val="22"/>
        </w:rPr>
        <w:t>The University of Texas Health Science Center at Houston</w:t>
      </w:r>
    </w:p>
    <w:p w14:paraId="2B47B864" w14:textId="7A7E1825" w:rsidR="002D652F" w:rsidRPr="00DE14F6" w:rsidRDefault="002D652F" w:rsidP="007F01F3">
      <w:pPr>
        <w:jc w:val="center"/>
        <w:rPr>
          <w:rFonts w:ascii="Calibri" w:hAnsi="Calibri"/>
          <w:szCs w:val="22"/>
        </w:rPr>
      </w:pPr>
      <w:r w:rsidRPr="00DE14F6">
        <w:rPr>
          <w:rFonts w:ascii="Calibri" w:hAnsi="Calibri"/>
          <w:szCs w:val="22"/>
        </w:rPr>
        <w:t xml:space="preserve">1851 Crosspoint, </w:t>
      </w:r>
      <w:r w:rsidR="005463B5">
        <w:rPr>
          <w:rFonts w:ascii="Calibri" w:hAnsi="Calibri"/>
          <w:szCs w:val="22"/>
        </w:rPr>
        <w:t>Suite OCB-</w:t>
      </w:r>
      <w:r w:rsidRPr="00DE14F6">
        <w:rPr>
          <w:rFonts w:ascii="Calibri" w:hAnsi="Calibri"/>
          <w:szCs w:val="22"/>
        </w:rPr>
        <w:t>1.160</w:t>
      </w:r>
    </w:p>
    <w:p w14:paraId="7979A53F" w14:textId="52714883" w:rsidR="002D652F" w:rsidRDefault="002D652F" w:rsidP="007F01F3">
      <w:pPr>
        <w:jc w:val="center"/>
        <w:rPr>
          <w:rFonts w:ascii="Calibri" w:hAnsi="Calibri"/>
          <w:iCs/>
          <w:szCs w:val="22"/>
        </w:rPr>
      </w:pPr>
      <w:r w:rsidRPr="00DE14F6">
        <w:rPr>
          <w:rFonts w:ascii="Calibri" w:hAnsi="Calibri"/>
          <w:iCs/>
          <w:szCs w:val="22"/>
        </w:rPr>
        <w:t xml:space="preserve">Houston, Texas </w:t>
      </w:r>
      <w:r w:rsidR="005463B5">
        <w:rPr>
          <w:rFonts w:ascii="Calibri" w:hAnsi="Calibri"/>
          <w:iCs/>
          <w:szCs w:val="22"/>
        </w:rPr>
        <w:t xml:space="preserve"> </w:t>
      </w:r>
      <w:r w:rsidRPr="00DE14F6">
        <w:rPr>
          <w:rFonts w:ascii="Calibri" w:hAnsi="Calibri"/>
          <w:iCs/>
          <w:szCs w:val="22"/>
        </w:rPr>
        <w:t>77054</w:t>
      </w:r>
    </w:p>
    <w:p w14:paraId="768A7F6E" w14:textId="6D59C6DF" w:rsidR="002D652F" w:rsidRDefault="005463B5" w:rsidP="007F01F3">
      <w:pPr>
        <w:jc w:val="center"/>
        <w:rPr>
          <w:rFonts w:ascii="Calibri" w:hAnsi="Calibri"/>
          <w:iCs/>
          <w:szCs w:val="22"/>
        </w:rPr>
      </w:pPr>
      <w:r>
        <w:rPr>
          <w:rFonts w:ascii="Calibri" w:hAnsi="Calibri"/>
          <w:iCs/>
          <w:szCs w:val="22"/>
        </w:rPr>
        <w:t xml:space="preserve">Buyer’s </w:t>
      </w:r>
      <w:r w:rsidR="002D652F">
        <w:rPr>
          <w:rFonts w:ascii="Calibri" w:hAnsi="Calibri"/>
          <w:iCs/>
          <w:szCs w:val="22"/>
        </w:rPr>
        <w:t xml:space="preserve">email: </w:t>
      </w:r>
      <w:hyperlink r:id="rId9" w:history="1">
        <w:r w:rsidRPr="00361D14">
          <w:rPr>
            <w:rStyle w:val="Hyperlink"/>
            <w:rFonts w:ascii="Calibri" w:hAnsi="Calibri"/>
            <w:iCs/>
            <w:szCs w:val="22"/>
          </w:rPr>
          <w:t>LaChandra.Wilson@uth.tmc.edu</w:t>
        </w:r>
      </w:hyperlink>
    </w:p>
    <w:p w14:paraId="260E8460" w14:textId="77777777" w:rsidR="005463B5" w:rsidRDefault="005463B5" w:rsidP="007F01F3">
      <w:pPr>
        <w:jc w:val="center"/>
        <w:rPr>
          <w:rFonts w:ascii="Calibri" w:hAnsi="Calibri"/>
          <w:iCs/>
          <w:szCs w:val="22"/>
        </w:rPr>
      </w:pPr>
    </w:p>
    <w:p w14:paraId="0F09051E" w14:textId="5EF7BA35" w:rsidR="005463B5" w:rsidRDefault="005463B5" w:rsidP="007F01F3">
      <w:pPr>
        <w:jc w:val="center"/>
        <w:rPr>
          <w:rFonts w:ascii="Calibri" w:hAnsi="Calibri"/>
          <w:iCs/>
          <w:szCs w:val="22"/>
        </w:rPr>
      </w:pPr>
    </w:p>
    <w:p w14:paraId="60AF5D51" w14:textId="77777777" w:rsidR="005463B5" w:rsidRDefault="005463B5" w:rsidP="007F01F3">
      <w:pPr>
        <w:jc w:val="center"/>
        <w:rPr>
          <w:rFonts w:ascii="Calibri" w:hAnsi="Calibri"/>
          <w:iCs/>
          <w:szCs w:val="22"/>
        </w:rPr>
      </w:pPr>
    </w:p>
    <w:p w14:paraId="488D83DE" w14:textId="68DBDCC0" w:rsidR="003E3579" w:rsidRPr="002D652F" w:rsidRDefault="005463B5" w:rsidP="007F01F3">
      <w:pPr>
        <w:jc w:val="center"/>
        <w:rPr>
          <w:rFonts w:ascii="Calibri" w:hAnsi="Calibri"/>
          <w:iCs/>
          <w:szCs w:val="22"/>
        </w:rPr>
      </w:pPr>
      <w:r>
        <w:rPr>
          <w:rFonts w:ascii="Calibri" w:hAnsi="Calibri"/>
          <w:iCs/>
          <w:szCs w:val="22"/>
        </w:rPr>
        <w:t>March 2</w:t>
      </w:r>
      <w:r w:rsidR="00DC50D5">
        <w:rPr>
          <w:rFonts w:ascii="Calibri" w:hAnsi="Calibri"/>
          <w:iCs/>
          <w:szCs w:val="22"/>
        </w:rPr>
        <w:t>1</w:t>
      </w:r>
      <w:r>
        <w:rPr>
          <w:rFonts w:ascii="Calibri" w:hAnsi="Calibri"/>
          <w:iCs/>
          <w:szCs w:val="22"/>
        </w:rPr>
        <w:t>, 2017</w:t>
      </w:r>
      <w:r w:rsidR="005B10B6">
        <w:br w:type="page"/>
      </w:r>
    </w:p>
    <w:p w14:paraId="1B0717C4" w14:textId="236B4D9D" w:rsidR="003E3579" w:rsidRPr="00B40736" w:rsidRDefault="003E3579" w:rsidP="007F01F3">
      <w:pPr>
        <w:pStyle w:val="Heading9"/>
        <w:jc w:val="center"/>
        <w:rPr>
          <w:rFonts w:ascii="Arial" w:hAnsi="Arial"/>
          <w:b w:val="0"/>
        </w:rPr>
      </w:pPr>
      <w:r w:rsidRPr="00B40736">
        <w:rPr>
          <w:caps/>
        </w:rPr>
        <w:lastRenderedPageBreak/>
        <w:t>Request for</w:t>
      </w:r>
      <w:r w:rsidRPr="002D652F">
        <w:rPr>
          <w:b w:val="0"/>
        </w:rPr>
        <w:t xml:space="preserve"> </w:t>
      </w:r>
      <w:r w:rsidRPr="00B40736">
        <w:rPr>
          <w:rFonts w:ascii="Arial" w:hAnsi="Arial"/>
        </w:rPr>
        <w:t>PROPOSAL</w:t>
      </w:r>
    </w:p>
    <w:p w14:paraId="7A27789D" w14:textId="77777777" w:rsidR="003E3579" w:rsidRPr="009A1240" w:rsidRDefault="003E3579" w:rsidP="007F01F3">
      <w:pPr>
        <w:rPr>
          <w:rFonts w:ascii="Arial" w:hAnsi="Arial" w:cs="Arial"/>
          <w:bCs/>
        </w:rPr>
      </w:pPr>
    </w:p>
    <w:p w14:paraId="574B2B00" w14:textId="77777777" w:rsidR="003E3579" w:rsidRPr="009A1240" w:rsidRDefault="003E3579" w:rsidP="007F01F3">
      <w:pPr>
        <w:rPr>
          <w:rFonts w:ascii="Arial" w:hAnsi="Arial" w:cs="Arial"/>
          <w:bCs/>
        </w:rPr>
      </w:pPr>
    </w:p>
    <w:p w14:paraId="79BD8486" w14:textId="77777777" w:rsidR="003E3579" w:rsidRPr="009A1240" w:rsidRDefault="003E3579" w:rsidP="007F01F3">
      <w:pPr>
        <w:pStyle w:val="Heading9"/>
        <w:jc w:val="center"/>
        <w:rPr>
          <w:rFonts w:ascii="Arial" w:hAnsi="Arial" w:cs="Arial"/>
          <w:caps/>
          <w:u w:val="single"/>
        </w:rPr>
      </w:pPr>
      <w:r w:rsidRPr="009A1240">
        <w:rPr>
          <w:rFonts w:ascii="Arial" w:hAnsi="Arial" w:cs="Arial"/>
          <w:caps/>
          <w:u w:val="single"/>
        </w:rPr>
        <w:t>TABLE OF CONTENTS</w:t>
      </w:r>
    </w:p>
    <w:p w14:paraId="76920D99" w14:textId="77777777" w:rsidR="003E3579" w:rsidRPr="000D3CFC" w:rsidRDefault="003E3579" w:rsidP="007F01F3">
      <w:pPr>
        <w:jc w:val="left"/>
        <w:rPr>
          <w:b/>
        </w:rPr>
      </w:pPr>
    </w:p>
    <w:p w14:paraId="5C20AFA0" w14:textId="77777777" w:rsidR="003E3579" w:rsidRPr="000D3CFC" w:rsidRDefault="003E3579" w:rsidP="007F01F3">
      <w:pPr>
        <w:tabs>
          <w:tab w:val="left" w:pos="810"/>
          <w:tab w:val="left" w:pos="5040"/>
          <w:tab w:val="left" w:pos="5760"/>
          <w:tab w:val="left" w:pos="6480"/>
          <w:tab w:val="left" w:pos="7200"/>
          <w:tab w:val="left" w:pos="7920"/>
          <w:tab w:val="left" w:pos="8190"/>
          <w:tab w:val="left" w:pos="8550"/>
          <w:tab w:val="left" w:pos="9630"/>
          <w:tab w:val="left" w:pos="10350"/>
        </w:tabs>
      </w:pPr>
    </w:p>
    <w:p w14:paraId="6CFE6F81" w14:textId="1CCFA316" w:rsidR="003E3579" w:rsidRPr="000D3CFC" w:rsidRDefault="003E3579" w:rsidP="007F01F3">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bCs/>
          <w:u w:val="none"/>
        </w:rPr>
      </w:pPr>
      <w:r w:rsidRPr="000D3CFC">
        <w:rPr>
          <w:rFonts w:cs="Arial"/>
          <w:u w:val="none"/>
        </w:rPr>
        <w:t>SECTION 1:  INTRODUCTION</w:t>
      </w:r>
      <w:r w:rsidRPr="000D3CFC">
        <w:rPr>
          <w:rFonts w:cs="Arial"/>
          <w:b w:val="0"/>
          <w:bCs/>
          <w:u w:val="none"/>
        </w:rPr>
        <w:tab/>
        <w:t xml:space="preserve"> </w:t>
      </w:r>
      <w:r w:rsidR="00622676">
        <w:rPr>
          <w:rFonts w:cs="Arial"/>
          <w:b w:val="0"/>
          <w:bCs/>
          <w:u w:val="none"/>
        </w:rPr>
        <w:t>3</w:t>
      </w:r>
    </w:p>
    <w:p w14:paraId="780894A8" w14:textId="77777777" w:rsidR="003E3579" w:rsidRPr="000D3CFC" w:rsidRDefault="003E3579" w:rsidP="007F01F3">
      <w:pPr>
        <w:tabs>
          <w:tab w:val="left" w:pos="720"/>
          <w:tab w:val="left" w:pos="1440"/>
          <w:tab w:val="left" w:leader="dot" w:pos="2160"/>
          <w:tab w:val="left" w:leader="dot" w:pos="2880"/>
          <w:tab w:val="left" w:leader="dot" w:pos="9360"/>
        </w:tabs>
        <w:rPr>
          <w:rFonts w:ascii="Arial" w:hAnsi="Arial" w:cs="Arial"/>
        </w:rPr>
      </w:pPr>
    </w:p>
    <w:p w14:paraId="7C3BE757" w14:textId="18E47BC6" w:rsidR="003E3579" w:rsidRPr="000D3CFC" w:rsidRDefault="003E3579" w:rsidP="007F01F3">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rFonts w:cs="Arial"/>
          <w:b w:val="0"/>
          <w:u w:val="none"/>
        </w:rPr>
      </w:pPr>
      <w:r w:rsidRPr="000D3CFC">
        <w:rPr>
          <w:rFonts w:cs="Arial"/>
          <w:u w:val="none"/>
        </w:rPr>
        <w:t>SECTION 2:  NOTICE TO PROPOSER</w:t>
      </w:r>
      <w:r w:rsidRPr="000D3CFC">
        <w:rPr>
          <w:rFonts w:cs="Arial"/>
          <w:b w:val="0"/>
          <w:u w:val="none"/>
        </w:rPr>
        <w:tab/>
        <w:t xml:space="preserve"> </w:t>
      </w:r>
      <w:r w:rsidR="00622676">
        <w:rPr>
          <w:rFonts w:cs="Arial"/>
          <w:b w:val="0"/>
          <w:u w:val="none"/>
        </w:rPr>
        <w:t>5</w:t>
      </w:r>
    </w:p>
    <w:p w14:paraId="2126ED9E" w14:textId="77777777" w:rsidR="003E3579" w:rsidRPr="000D3CFC" w:rsidRDefault="003E3579" w:rsidP="007F01F3">
      <w:pPr>
        <w:tabs>
          <w:tab w:val="left" w:pos="720"/>
          <w:tab w:val="left" w:pos="1440"/>
          <w:tab w:val="left" w:leader="dot" w:pos="2160"/>
          <w:tab w:val="left" w:leader="dot" w:pos="9360"/>
        </w:tabs>
        <w:rPr>
          <w:rFonts w:ascii="Arial" w:hAnsi="Arial" w:cs="Arial"/>
          <w:b/>
          <w:bCs/>
        </w:rPr>
      </w:pPr>
    </w:p>
    <w:p w14:paraId="6D76875C" w14:textId="0D46202A" w:rsidR="003E3579" w:rsidRPr="000D3CFC" w:rsidRDefault="003E3579" w:rsidP="007F01F3">
      <w:pPr>
        <w:tabs>
          <w:tab w:val="left" w:pos="720"/>
          <w:tab w:val="left" w:pos="1440"/>
          <w:tab w:val="left" w:leader="dot" w:pos="2160"/>
          <w:tab w:val="left" w:leader="dot" w:pos="9360"/>
        </w:tabs>
        <w:rPr>
          <w:rFonts w:ascii="Arial" w:hAnsi="Arial" w:cs="Arial"/>
          <w:b/>
          <w:bCs/>
        </w:rPr>
      </w:pPr>
      <w:r w:rsidRPr="000D3CFC">
        <w:rPr>
          <w:rFonts w:ascii="Arial" w:hAnsi="Arial" w:cs="Arial"/>
          <w:b/>
          <w:bCs/>
        </w:rPr>
        <w:t>SECTION 3:  SUBMISSION OF PROPOSAL</w:t>
      </w:r>
      <w:r w:rsidRPr="000D3CFC">
        <w:rPr>
          <w:rFonts w:ascii="Arial" w:hAnsi="Arial" w:cs="Arial"/>
        </w:rPr>
        <w:tab/>
        <w:t xml:space="preserve"> </w:t>
      </w:r>
      <w:r w:rsidR="008E1E76">
        <w:rPr>
          <w:rFonts w:ascii="Arial" w:hAnsi="Arial" w:cs="Arial"/>
        </w:rPr>
        <w:t>9</w:t>
      </w:r>
    </w:p>
    <w:p w14:paraId="7733C0C4" w14:textId="77777777" w:rsidR="003E3579" w:rsidRPr="000D3CFC" w:rsidRDefault="003E3579" w:rsidP="007F01F3">
      <w:pPr>
        <w:tabs>
          <w:tab w:val="left" w:pos="720"/>
          <w:tab w:val="left" w:pos="1440"/>
          <w:tab w:val="left" w:leader="dot" w:pos="2160"/>
          <w:tab w:val="left" w:leader="dot" w:pos="9360"/>
        </w:tabs>
        <w:rPr>
          <w:rFonts w:ascii="Arial" w:hAnsi="Arial" w:cs="Arial"/>
          <w:b/>
          <w:bCs/>
          <w:szCs w:val="22"/>
        </w:rPr>
      </w:pPr>
    </w:p>
    <w:p w14:paraId="17771212" w14:textId="5876D417" w:rsidR="003E3579" w:rsidRPr="000D3CFC" w:rsidRDefault="003E3579" w:rsidP="007F01F3">
      <w:pPr>
        <w:tabs>
          <w:tab w:val="left" w:pos="720"/>
          <w:tab w:val="left" w:pos="1440"/>
          <w:tab w:val="left" w:leader="dot" w:pos="2160"/>
          <w:tab w:val="left" w:leader="dot" w:pos="9360"/>
        </w:tabs>
        <w:rPr>
          <w:rFonts w:ascii="Arial" w:hAnsi="Arial" w:cs="Arial"/>
          <w:szCs w:val="22"/>
        </w:rPr>
      </w:pPr>
      <w:r w:rsidRPr="000D3CFC">
        <w:rPr>
          <w:rFonts w:ascii="Arial" w:hAnsi="Arial" w:cs="Arial"/>
          <w:b/>
          <w:bCs/>
          <w:szCs w:val="22"/>
        </w:rPr>
        <w:t xml:space="preserve">SECTION 4: </w:t>
      </w:r>
      <w:r w:rsidRPr="000D3CFC">
        <w:rPr>
          <w:rFonts w:ascii="Arial" w:hAnsi="Arial" w:cs="Arial"/>
          <w:b/>
          <w:szCs w:val="22"/>
        </w:rPr>
        <w:t xml:space="preserve"> </w:t>
      </w:r>
      <w:r w:rsidRPr="000D3CFC">
        <w:rPr>
          <w:rFonts w:ascii="Arial" w:hAnsi="Arial" w:cs="Arial"/>
          <w:b/>
          <w:bCs/>
          <w:szCs w:val="22"/>
        </w:rPr>
        <w:t>TERMS AND CONDITIONS</w:t>
      </w:r>
      <w:r w:rsidR="008E1E76">
        <w:rPr>
          <w:rFonts w:ascii="Arial" w:hAnsi="Arial" w:cs="Arial"/>
          <w:szCs w:val="22"/>
        </w:rPr>
        <w:tab/>
        <w:t xml:space="preserve"> 11</w:t>
      </w:r>
    </w:p>
    <w:p w14:paraId="4DFD018C" w14:textId="77777777" w:rsidR="003E3579" w:rsidRPr="000D3CFC" w:rsidRDefault="003E3579" w:rsidP="007F01F3">
      <w:pPr>
        <w:tabs>
          <w:tab w:val="left" w:pos="720"/>
          <w:tab w:val="left" w:pos="1440"/>
          <w:tab w:val="left" w:leader="dot" w:pos="2160"/>
          <w:tab w:val="left" w:leader="dot" w:pos="9360"/>
        </w:tabs>
        <w:rPr>
          <w:rFonts w:ascii="Arial" w:hAnsi="Arial" w:cs="Arial"/>
          <w:szCs w:val="22"/>
        </w:rPr>
      </w:pPr>
    </w:p>
    <w:p w14:paraId="7E313CDC" w14:textId="31929992" w:rsidR="003E3579" w:rsidRPr="000D3CFC" w:rsidRDefault="003E3579" w:rsidP="007F01F3">
      <w:pPr>
        <w:tabs>
          <w:tab w:val="left" w:pos="720"/>
          <w:tab w:val="left" w:pos="1440"/>
          <w:tab w:val="left" w:leader="dot" w:pos="2160"/>
          <w:tab w:val="left" w:leader="dot" w:pos="9360"/>
        </w:tabs>
        <w:rPr>
          <w:rFonts w:ascii="Arial" w:hAnsi="Arial" w:cs="Arial"/>
          <w:szCs w:val="22"/>
        </w:rPr>
      </w:pPr>
      <w:r w:rsidRPr="000D3CFC">
        <w:rPr>
          <w:rFonts w:ascii="Arial" w:hAnsi="Arial" w:cs="Arial"/>
          <w:b/>
          <w:bCs/>
          <w:szCs w:val="22"/>
        </w:rPr>
        <w:t>SECTION 5:  SPECIFICATIONS AND ADDITIONAL QUESTIONS</w:t>
      </w:r>
      <w:r w:rsidR="008E1E76">
        <w:rPr>
          <w:rFonts w:ascii="Arial" w:hAnsi="Arial" w:cs="Arial"/>
          <w:szCs w:val="22"/>
        </w:rPr>
        <w:tab/>
        <w:t xml:space="preserve"> 12</w:t>
      </w:r>
    </w:p>
    <w:p w14:paraId="41F8BE6E" w14:textId="77777777" w:rsidR="003E3579" w:rsidRPr="000D3CFC" w:rsidRDefault="003E3579" w:rsidP="007F01F3">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Cs w:val="22"/>
        </w:rPr>
      </w:pPr>
    </w:p>
    <w:p w14:paraId="7EAE5B32" w14:textId="7D987362" w:rsidR="003E3579" w:rsidRPr="000D3CFC" w:rsidRDefault="003E3579" w:rsidP="007F01F3">
      <w:pPr>
        <w:tabs>
          <w:tab w:val="left" w:pos="720"/>
          <w:tab w:val="left" w:pos="1440"/>
          <w:tab w:val="left" w:leader="dot" w:pos="2160"/>
          <w:tab w:val="left" w:leader="dot" w:pos="9360"/>
        </w:tabs>
        <w:rPr>
          <w:rFonts w:ascii="Arial" w:hAnsi="Arial" w:cs="Arial"/>
          <w:szCs w:val="22"/>
        </w:rPr>
      </w:pPr>
      <w:r w:rsidRPr="000D3CFC">
        <w:rPr>
          <w:rFonts w:ascii="Arial" w:hAnsi="Arial" w:cs="Arial"/>
          <w:b/>
          <w:bCs/>
          <w:szCs w:val="22"/>
        </w:rPr>
        <w:t>SECTION 6:  PRICING AND DELIVERY SCHEDULE</w:t>
      </w:r>
      <w:r w:rsidR="008E1E76">
        <w:rPr>
          <w:rFonts w:ascii="Arial" w:hAnsi="Arial" w:cs="Arial"/>
          <w:szCs w:val="22"/>
        </w:rPr>
        <w:tab/>
        <w:t xml:space="preserve"> 29</w:t>
      </w:r>
    </w:p>
    <w:p w14:paraId="01ED9A2F" w14:textId="77777777" w:rsidR="003E3579" w:rsidRPr="00DC50D5" w:rsidRDefault="003E3579" w:rsidP="007F01F3">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Cs w:val="22"/>
        </w:rPr>
      </w:pPr>
    </w:p>
    <w:p w14:paraId="1340AAB5" w14:textId="77777777" w:rsidR="003E3579" w:rsidRPr="00DC50D5" w:rsidRDefault="003E3579" w:rsidP="007F01F3">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Cs w:val="22"/>
        </w:rPr>
      </w:pPr>
    </w:p>
    <w:p w14:paraId="32E1ACFC" w14:textId="77777777" w:rsidR="003E3579" w:rsidRPr="00DC50D5" w:rsidRDefault="003E3579" w:rsidP="007F01F3">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Cs w:val="22"/>
        </w:rPr>
      </w:pPr>
    </w:p>
    <w:p w14:paraId="16B6181D" w14:textId="77777777" w:rsidR="003E3579" w:rsidRPr="00DC50D5" w:rsidRDefault="003E3579" w:rsidP="007F01F3">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Cs w:val="22"/>
        </w:rPr>
      </w:pPr>
    </w:p>
    <w:p w14:paraId="62C7DED5" w14:textId="77777777" w:rsidR="003E3579" w:rsidRPr="00DC50D5" w:rsidRDefault="003E3579" w:rsidP="007F01F3">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Cs w:val="22"/>
        </w:rPr>
      </w:pPr>
    </w:p>
    <w:p w14:paraId="28BC8A77" w14:textId="77777777" w:rsidR="003E3579" w:rsidRDefault="003E3579" w:rsidP="007F01F3">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szCs w:val="22"/>
        </w:rPr>
      </w:pPr>
      <w:r w:rsidRPr="00DC50D5">
        <w:rPr>
          <w:rFonts w:ascii="Arial" w:hAnsi="Arial" w:cs="Arial"/>
          <w:b/>
          <w:bCs/>
          <w:szCs w:val="22"/>
          <w:u w:val="single"/>
        </w:rPr>
        <w:t>Attachments</w:t>
      </w:r>
      <w:r w:rsidRPr="00DC50D5">
        <w:rPr>
          <w:rFonts w:ascii="Arial" w:hAnsi="Arial" w:cs="Arial"/>
          <w:b/>
          <w:bCs/>
          <w:szCs w:val="22"/>
        </w:rPr>
        <w:t>:</w:t>
      </w:r>
    </w:p>
    <w:p w14:paraId="3850343D" w14:textId="77777777" w:rsidR="000D3CFC" w:rsidRPr="00DC50D5" w:rsidRDefault="000D3CFC" w:rsidP="007F01F3">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szCs w:val="22"/>
        </w:rPr>
      </w:pPr>
    </w:p>
    <w:p w14:paraId="6418BF16" w14:textId="77777777" w:rsidR="003E3579" w:rsidRPr="00DC50D5" w:rsidRDefault="003E3579" w:rsidP="007F01F3">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szCs w:val="22"/>
        </w:rPr>
      </w:pPr>
    </w:p>
    <w:p w14:paraId="24679040" w14:textId="77777777" w:rsidR="003E3579" w:rsidRPr="000D3CFC" w:rsidRDefault="003E3579" w:rsidP="007F01F3">
      <w:pPr>
        <w:tabs>
          <w:tab w:val="left" w:pos="2520"/>
          <w:tab w:val="left" w:leader="dot" w:pos="9360"/>
        </w:tabs>
        <w:rPr>
          <w:rFonts w:ascii="Arial" w:hAnsi="Arial" w:cs="Arial"/>
          <w:b/>
          <w:bCs/>
          <w:szCs w:val="22"/>
        </w:rPr>
      </w:pPr>
      <w:r w:rsidRPr="000D3CFC">
        <w:rPr>
          <w:rFonts w:ascii="Arial" w:hAnsi="Arial" w:cs="Arial"/>
          <w:b/>
          <w:bCs/>
          <w:szCs w:val="22"/>
        </w:rPr>
        <w:t>APPENDIX ONE</w:t>
      </w:r>
      <w:r w:rsidR="00112175" w:rsidRPr="000D3CFC">
        <w:rPr>
          <w:rFonts w:ascii="Arial" w:hAnsi="Arial" w:cs="Arial"/>
          <w:b/>
          <w:bCs/>
          <w:szCs w:val="22"/>
        </w:rPr>
        <w:t>:</w:t>
      </w:r>
      <w:r w:rsidR="00112175" w:rsidRPr="000D3CFC">
        <w:rPr>
          <w:rFonts w:ascii="Arial" w:hAnsi="Arial" w:cs="Arial"/>
          <w:b/>
          <w:bCs/>
          <w:szCs w:val="22"/>
        </w:rPr>
        <w:tab/>
      </w:r>
      <w:r w:rsidRPr="000D3CFC">
        <w:rPr>
          <w:rFonts w:ascii="Arial" w:hAnsi="Arial" w:cs="Arial"/>
          <w:b/>
          <w:bCs/>
          <w:szCs w:val="22"/>
        </w:rPr>
        <w:t>PROPOSAL REQUIREMENTS</w:t>
      </w:r>
    </w:p>
    <w:p w14:paraId="3415B840" w14:textId="77777777" w:rsidR="003E3579" w:rsidRPr="000D3CFC" w:rsidRDefault="003E3579" w:rsidP="007F01F3">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szCs w:val="22"/>
        </w:rPr>
      </w:pPr>
    </w:p>
    <w:p w14:paraId="404A304A" w14:textId="1E83EB7A" w:rsidR="003E3579" w:rsidRPr="000D3CFC" w:rsidRDefault="003E3579" w:rsidP="007F01F3">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szCs w:val="22"/>
        </w:rPr>
      </w:pPr>
      <w:r w:rsidRPr="000D3CFC">
        <w:rPr>
          <w:rFonts w:ascii="Arial" w:hAnsi="Arial" w:cs="Arial"/>
          <w:b/>
          <w:bCs/>
          <w:szCs w:val="22"/>
        </w:rPr>
        <w:t>APPENDIX TWO</w:t>
      </w:r>
      <w:r w:rsidR="00112175" w:rsidRPr="000D3CFC">
        <w:rPr>
          <w:rFonts w:ascii="Arial" w:hAnsi="Arial" w:cs="Arial"/>
          <w:b/>
          <w:bCs/>
          <w:szCs w:val="22"/>
        </w:rPr>
        <w:t>:</w:t>
      </w:r>
      <w:r w:rsidR="00112175" w:rsidRPr="000D3CFC">
        <w:rPr>
          <w:rFonts w:ascii="Arial" w:hAnsi="Arial" w:cs="Arial"/>
          <w:b/>
          <w:bCs/>
          <w:szCs w:val="22"/>
        </w:rPr>
        <w:tab/>
      </w:r>
      <w:r w:rsidR="002D652F" w:rsidRPr="000D3CFC">
        <w:rPr>
          <w:rFonts w:ascii="Arial" w:hAnsi="Arial" w:cs="Arial"/>
          <w:b/>
          <w:bCs/>
          <w:szCs w:val="22"/>
        </w:rPr>
        <w:t xml:space="preserve">SAMPLE </w:t>
      </w:r>
      <w:r w:rsidRPr="000D3CFC">
        <w:rPr>
          <w:rFonts w:ascii="Arial" w:hAnsi="Arial" w:cs="Arial"/>
          <w:b/>
          <w:bCs/>
          <w:szCs w:val="22"/>
        </w:rPr>
        <w:t>AGREEMENT</w:t>
      </w:r>
      <w:r w:rsidR="000D3CFC" w:rsidRPr="000D3CFC">
        <w:rPr>
          <w:rFonts w:ascii="Arial" w:hAnsi="Arial" w:cs="Arial"/>
          <w:b/>
          <w:bCs/>
          <w:szCs w:val="22"/>
        </w:rPr>
        <w:t xml:space="preserve"> </w:t>
      </w:r>
      <w:r w:rsidR="000D3CFC" w:rsidRPr="000D3CFC">
        <w:rPr>
          <w:rFonts w:ascii="Arial" w:hAnsi="Arial" w:cs="Arial"/>
          <w:b/>
          <w:bCs/>
          <w:i/>
          <w:szCs w:val="22"/>
        </w:rPr>
        <w:t>(included as separate attachment)</w:t>
      </w:r>
    </w:p>
    <w:p w14:paraId="792B53D5" w14:textId="77777777" w:rsidR="003E3579" w:rsidRPr="000D3CFC" w:rsidRDefault="003E3579" w:rsidP="007F01F3">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szCs w:val="22"/>
        </w:rPr>
      </w:pPr>
    </w:p>
    <w:p w14:paraId="0E3C0120" w14:textId="54BB80FC" w:rsidR="003E3579" w:rsidRPr="000D3CFC" w:rsidRDefault="003E3579" w:rsidP="007F01F3">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szCs w:val="22"/>
        </w:rPr>
      </w:pPr>
      <w:r w:rsidRPr="000D3CFC">
        <w:rPr>
          <w:rFonts w:ascii="Arial" w:hAnsi="Arial" w:cs="Arial"/>
          <w:b/>
          <w:bCs/>
          <w:szCs w:val="22"/>
        </w:rPr>
        <w:t>APPENDIX THREE</w:t>
      </w:r>
      <w:r w:rsidR="00112175" w:rsidRPr="000D3CFC">
        <w:rPr>
          <w:rFonts w:ascii="Arial" w:hAnsi="Arial" w:cs="Arial"/>
          <w:b/>
          <w:bCs/>
          <w:szCs w:val="22"/>
        </w:rPr>
        <w:t>:</w:t>
      </w:r>
      <w:r w:rsidR="00112175" w:rsidRPr="000D3CFC">
        <w:rPr>
          <w:rFonts w:ascii="Arial" w:hAnsi="Arial" w:cs="Arial"/>
          <w:b/>
          <w:bCs/>
          <w:szCs w:val="22"/>
        </w:rPr>
        <w:tab/>
      </w:r>
      <w:r w:rsidRPr="000D3CFC">
        <w:rPr>
          <w:rFonts w:ascii="Arial" w:hAnsi="Arial" w:cs="Arial"/>
          <w:b/>
          <w:bCs/>
          <w:szCs w:val="22"/>
        </w:rPr>
        <w:t>HUB SUBCONTRACTING PLAN</w:t>
      </w:r>
      <w:r w:rsidR="000D3CFC" w:rsidRPr="000D3CFC">
        <w:rPr>
          <w:rFonts w:ascii="Arial" w:hAnsi="Arial" w:cs="Arial"/>
          <w:b/>
          <w:bCs/>
          <w:szCs w:val="22"/>
        </w:rPr>
        <w:t xml:space="preserve"> </w:t>
      </w:r>
      <w:r w:rsidR="000D3CFC" w:rsidRPr="000D3CFC">
        <w:rPr>
          <w:rFonts w:ascii="Arial" w:hAnsi="Arial" w:cs="Arial"/>
          <w:b/>
          <w:bCs/>
          <w:i/>
          <w:szCs w:val="22"/>
        </w:rPr>
        <w:t>(included as separate attachment)</w:t>
      </w:r>
    </w:p>
    <w:p w14:paraId="3B10E611" w14:textId="77777777" w:rsidR="009257EA" w:rsidRPr="000D3CFC" w:rsidRDefault="009257EA" w:rsidP="007F01F3">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szCs w:val="22"/>
        </w:rPr>
      </w:pPr>
    </w:p>
    <w:p w14:paraId="44CBC456" w14:textId="6214F001" w:rsidR="003E3579" w:rsidRPr="000D3CFC" w:rsidRDefault="003E3579" w:rsidP="007F01F3">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i/>
          <w:szCs w:val="22"/>
        </w:rPr>
      </w:pPr>
      <w:r w:rsidRPr="000D3CFC">
        <w:rPr>
          <w:rFonts w:ascii="Arial" w:hAnsi="Arial" w:cs="Arial"/>
          <w:b/>
          <w:bCs/>
          <w:szCs w:val="22"/>
        </w:rPr>
        <w:t>APPENDIX FOUR</w:t>
      </w:r>
      <w:r w:rsidR="00112175" w:rsidRPr="000D3CFC">
        <w:rPr>
          <w:rFonts w:ascii="Arial" w:hAnsi="Arial" w:cs="Arial"/>
          <w:b/>
          <w:bCs/>
          <w:szCs w:val="22"/>
        </w:rPr>
        <w:t>:</w:t>
      </w:r>
      <w:r w:rsidR="00112175" w:rsidRPr="000D3CFC">
        <w:rPr>
          <w:rFonts w:ascii="Arial" w:hAnsi="Arial" w:cs="Arial"/>
          <w:b/>
          <w:bCs/>
          <w:szCs w:val="22"/>
        </w:rPr>
        <w:tab/>
      </w:r>
      <w:r w:rsidR="000D3CFC" w:rsidRPr="000D3CFC">
        <w:rPr>
          <w:rFonts w:ascii="Arial" w:hAnsi="Arial" w:cs="Arial"/>
          <w:b/>
          <w:bCs/>
          <w:i/>
          <w:szCs w:val="22"/>
        </w:rPr>
        <w:t>(intentionally omitted)</w:t>
      </w:r>
    </w:p>
    <w:p w14:paraId="58380144" w14:textId="77777777" w:rsidR="003E3579" w:rsidRPr="000D3CFC" w:rsidRDefault="003E3579" w:rsidP="007F01F3">
      <w:pPr>
        <w:tabs>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szCs w:val="22"/>
        </w:rPr>
      </w:pPr>
    </w:p>
    <w:p w14:paraId="3C5004E2" w14:textId="77777777" w:rsidR="003E3579" w:rsidRPr="000D3CFC" w:rsidRDefault="003E3579" w:rsidP="007F01F3">
      <w:pPr>
        <w:tabs>
          <w:tab w:val="left" w:pos="720"/>
          <w:tab w:val="left" w:pos="2520"/>
          <w:tab w:val="left" w:pos="5040"/>
          <w:tab w:val="left" w:pos="5760"/>
          <w:tab w:val="left" w:pos="6480"/>
          <w:tab w:val="left" w:pos="7200"/>
          <w:tab w:val="left" w:pos="7920"/>
          <w:tab w:val="left" w:pos="8190"/>
          <w:tab w:val="left" w:pos="8550"/>
          <w:tab w:val="left" w:pos="9630"/>
          <w:tab w:val="left" w:pos="10350"/>
        </w:tabs>
        <w:jc w:val="left"/>
        <w:rPr>
          <w:rFonts w:ascii="Arial" w:hAnsi="Arial" w:cs="Arial"/>
          <w:b/>
          <w:bCs/>
          <w:szCs w:val="22"/>
        </w:rPr>
      </w:pPr>
      <w:r w:rsidRPr="000D3CFC">
        <w:rPr>
          <w:rFonts w:ascii="Arial" w:hAnsi="Arial" w:cs="Arial"/>
          <w:b/>
          <w:szCs w:val="22"/>
        </w:rPr>
        <w:t>APPENDIX FIVE</w:t>
      </w:r>
      <w:r w:rsidR="00112175" w:rsidRPr="000D3CFC">
        <w:rPr>
          <w:rFonts w:ascii="Arial" w:hAnsi="Arial" w:cs="Arial"/>
          <w:b/>
          <w:szCs w:val="22"/>
        </w:rPr>
        <w:t>:</w:t>
      </w:r>
      <w:r w:rsidR="00112175" w:rsidRPr="000D3CFC">
        <w:rPr>
          <w:rFonts w:ascii="Arial" w:hAnsi="Arial" w:cs="Arial"/>
          <w:b/>
          <w:szCs w:val="22"/>
        </w:rPr>
        <w:tab/>
      </w:r>
      <w:r w:rsidR="00834582" w:rsidRPr="000D3CFC">
        <w:rPr>
          <w:rFonts w:ascii="Arial" w:hAnsi="Arial" w:cs="Arial"/>
          <w:b/>
          <w:szCs w:val="22"/>
        </w:rPr>
        <w:t>ACCESS BY INDIVIDUALS WITH DISABILITIES</w:t>
      </w:r>
    </w:p>
    <w:p w14:paraId="64D82B6A" w14:textId="77777777" w:rsidR="00112175" w:rsidRPr="000D3CFC" w:rsidRDefault="00112175" w:rsidP="007F01F3">
      <w:pPr>
        <w:tabs>
          <w:tab w:val="left" w:pos="720"/>
          <w:tab w:val="left" w:pos="2520"/>
          <w:tab w:val="left" w:pos="5040"/>
          <w:tab w:val="left" w:pos="5760"/>
          <w:tab w:val="left" w:pos="6480"/>
          <w:tab w:val="left" w:pos="7200"/>
          <w:tab w:val="left" w:pos="7920"/>
          <w:tab w:val="left" w:pos="8190"/>
          <w:tab w:val="left" w:pos="8550"/>
          <w:tab w:val="left" w:pos="9630"/>
          <w:tab w:val="left" w:pos="10350"/>
        </w:tabs>
        <w:jc w:val="left"/>
        <w:rPr>
          <w:rFonts w:ascii="Arial" w:hAnsi="Arial" w:cs="Arial"/>
          <w:b/>
          <w:bCs/>
          <w:szCs w:val="22"/>
        </w:rPr>
      </w:pPr>
    </w:p>
    <w:p w14:paraId="54066F21" w14:textId="77777777" w:rsidR="00112175" w:rsidRPr="000D3CFC" w:rsidRDefault="00112175" w:rsidP="007F01F3">
      <w:pPr>
        <w:tabs>
          <w:tab w:val="left" w:pos="720"/>
          <w:tab w:val="left" w:pos="2520"/>
          <w:tab w:val="left" w:pos="5040"/>
          <w:tab w:val="left" w:pos="5760"/>
          <w:tab w:val="left" w:pos="6480"/>
          <w:tab w:val="left" w:pos="7200"/>
          <w:tab w:val="left" w:pos="7920"/>
          <w:tab w:val="left" w:pos="8190"/>
          <w:tab w:val="left" w:pos="8550"/>
          <w:tab w:val="left" w:pos="9630"/>
          <w:tab w:val="left" w:pos="10350"/>
        </w:tabs>
        <w:jc w:val="left"/>
        <w:rPr>
          <w:rFonts w:ascii="Arial" w:hAnsi="Arial" w:cs="Arial"/>
          <w:b/>
          <w:szCs w:val="22"/>
        </w:rPr>
      </w:pPr>
      <w:r w:rsidRPr="000D3CFC">
        <w:rPr>
          <w:rFonts w:ascii="Arial" w:hAnsi="Arial" w:cs="Arial"/>
          <w:b/>
          <w:szCs w:val="22"/>
        </w:rPr>
        <w:t>APPENDIX SIX:</w:t>
      </w:r>
      <w:r w:rsidRPr="000D3CFC">
        <w:rPr>
          <w:rFonts w:ascii="Arial" w:hAnsi="Arial" w:cs="Arial"/>
          <w:b/>
          <w:szCs w:val="22"/>
        </w:rPr>
        <w:tab/>
        <w:t>ELECTRONIC AND INFORMATION RESOURCES ENVIRONMENT</w:t>
      </w:r>
    </w:p>
    <w:p w14:paraId="15E214DD" w14:textId="77777777" w:rsidR="00112175" w:rsidRPr="000D3CFC" w:rsidRDefault="00112175" w:rsidP="007F01F3">
      <w:pPr>
        <w:tabs>
          <w:tab w:val="left" w:pos="720"/>
          <w:tab w:val="left" w:pos="2520"/>
          <w:tab w:val="left" w:pos="5040"/>
          <w:tab w:val="left" w:pos="5760"/>
          <w:tab w:val="left" w:pos="6480"/>
          <w:tab w:val="left" w:pos="7200"/>
          <w:tab w:val="left" w:pos="7920"/>
          <w:tab w:val="left" w:pos="8190"/>
          <w:tab w:val="left" w:pos="8550"/>
          <w:tab w:val="left" w:pos="9630"/>
          <w:tab w:val="left" w:pos="10350"/>
        </w:tabs>
        <w:jc w:val="left"/>
        <w:rPr>
          <w:rFonts w:ascii="Arial" w:hAnsi="Arial" w:cs="Arial"/>
          <w:b/>
          <w:bCs/>
          <w:szCs w:val="22"/>
        </w:rPr>
      </w:pPr>
      <w:r w:rsidRPr="000D3CFC">
        <w:rPr>
          <w:rFonts w:ascii="Arial" w:hAnsi="Arial" w:cs="Arial"/>
          <w:b/>
          <w:szCs w:val="22"/>
        </w:rPr>
        <w:tab/>
      </w:r>
      <w:r w:rsidRPr="000D3CFC">
        <w:rPr>
          <w:rFonts w:ascii="Arial" w:hAnsi="Arial" w:cs="Arial"/>
          <w:b/>
          <w:szCs w:val="22"/>
        </w:rPr>
        <w:tab/>
        <w:t>SPECIFICATIONS</w:t>
      </w:r>
    </w:p>
    <w:p w14:paraId="1D472DE4" w14:textId="77777777" w:rsidR="00D901D2" w:rsidRPr="000D3CFC" w:rsidRDefault="00D901D2" w:rsidP="007F01F3">
      <w:pPr>
        <w:tabs>
          <w:tab w:val="left" w:pos="720"/>
          <w:tab w:val="left" w:pos="2520"/>
          <w:tab w:val="left" w:pos="5040"/>
        </w:tabs>
        <w:rPr>
          <w:rFonts w:ascii="Arial" w:hAnsi="Arial" w:cs="Arial"/>
          <w:b/>
          <w:bCs/>
          <w:szCs w:val="22"/>
        </w:rPr>
      </w:pPr>
    </w:p>
    <w:p w14:paraId="4EB841DE" w14:textId="77777777" w:rsidR="00C169C0" w:rsidRPr="000D3CFC" w:rsidRDefault="00D901D2" w:rsidP="007F01F3">
      <w:pPr>
        <w:ind w:left="2520" w:hanging="2520"/>
        <w:rPr>
          <w:rFonts w:ascii="Arial" w:hAnsi="Arial" w:cs="Arial"/>
          <w:b/>
          <w:caps/>
          <w:spacing w:val="-3"/>
          <w:szCs w:val="22"/>
        </w:rPr>
      </w:pPr>
      <w:r w:rsidRPr="000D3CFC">
        <w:rPr>
          <w:rFonts w:ascii="Arial" w:hAnsi="Arial" w:cs="Arial"/>
          <w:b/>
          <w:szCs w:val="22"/>
        </w:rPr>
        <w:t>APPENDIX SEVEN:</w:t>
      </w:r>
      <w:r w:rsidR="00C47B1B" w:rsidRPr="000D3CFC">
        <w:rPr>
          <w:rFonts w:ascii="Arial" w:hAnsi="Arial" w:cs="Arial"/>
          <w:b/>
          <w:szCs w:val="22"/>
        </w:rPr>
        <w:tab/>
      </w:r>
      <w:r w:rsidR="00C169C0" w:rsidRPr="000D3CFC">
        <w:rPr>
          <w:rFonts w:ascii="Arial" w:hAnsi="Arial" w:cs="Arial"/>
          <w:b/>
          <w:caps/>
          <w:spacing w:val="-3"/>
          <w:szCs w:val="22"/>
        </w:rPr>
        <w:t xml:space="preserve">Security Characteristics and Functionality of </w:t>
      </w:r>
    </w:p>
    <w:p w14:paraId="0DC3CAC7" w14:textId="06A9993D" w:rsidR="005A03BD" w:rsidRPr="000D3CFC" w:rsidRDefault="00B80413" w:rsidP="007F01F3">
      <w:pPr>
        <w:ind w:left="1800" w:firstLine="720"/>
        <w:rPr>
          <w:rFonts w:ascii="Arial" w:hAnsi="Arial" w:cs="Arial"/>
          <w:b/>
          <w:caps/>
          <w:spacing w:val="-3"/>
          <w:szCs w:val="22"/>
        </w:rPr>
      </w:pPr>
      <w:r w:rsidRPr="000D3CFC">
        <w:rPr>
          <w:rFonts w:ascii="Arial" w:hAnsi="Arial" w:cs="Arial"/>
          <w:b/>
          <w:caps/>
          <w:spacing w:val="-3"/>
          <w:szCs w:val="22"/>
        </w:rPr>
        <w:t>ContractoR’s</w:t>
      </w:r>
      <w:r w:rsidR="00C169C0" w:rsidRPr="000D3CFC">
        <w:rPr>
          <w:rFonts w:ascii="Arial" w:hAnsi="Arial" w:cs="Arial"/>
          <w:b/>
          <w:caps/>
          <w:spacing w:val="-3"/>
          <w:szCs w:val="22"/>
        </w:rPr>
        <w:t xml:space="preserve"> INFORMATION RESOURCES</w:t>
      </w:r>
    </w:p>
    <w:p w14:paraId="2B46E1B3" w14:textId="77777777" w:rsidR="005A03BD" w:rsidRPr="00DC50D5" w:rsidRDefault="005A03BD" w:rsidP="007F01F3">
      <w:pPr>
        <w:ind w:left="1800" w:firstLine="720"/>
        <w:rPr>
          <w:rFonts w:ascii="Arial" w:hAnsi="Arial" w:cs="Arial"/>
          <w:b/>
          <w:caps/>
          <w:spacing w:val="-3"/>
          <w:szCs w:val="22"/>
        </w:rPr>
      </w:pPr>
    </w:p>
    <w:p w14:paraId="271BEA03" w14:textId="77777777" w:rsidR="00D901D2" w:rsidRPr="00DC50D5" w:rsidRDefault="00D901D2" w:rsidP="007F01F3">
      <w:pPr>
        <w:tabs>
          <w:tab w:val="left" w:pos="720"/>
          <w:tab w:val="left" w:pos="2520"/>
          <w:tab w:val="left" w:pos="5040"/>
        </w:tabs>
        <w:ind w:left="2520" w:hanging="2520"/>
        <w:jc w:val="left"/>
        <w:rPr>
          <w:rFonts w:ascii="Arial" w:hAnsi="Arial" w:cs="Arial"/>
          <w:b/>
          <w:szCs w:val="22"/>
        </w:rPr>
      </w:pPr>
    </w:p>
    <w:p w14:paraId="0A507669" w14:textId="77777777" w:rsidR="00D901D2" w:rsidRPr="00DC50D5" w:rsidRDefault="00F560BC" w:rsidP="007F01F3">
      <w:pPr>
        <w:tabs>
          <w:tab w:val="left" w:pos="720"/>
          <w:tab w:val="left" w:pos="2520"/>
          <w:tab w:val="left" w:pos="5040"/>
          <w:tab w:val="left" w:pos="5760"/>
          <w:tab w:val="left" w:pos="6480"/>
          <w:tab w:val="left" w:pos="7200"/>
          <w:tab w:val="left" w:pos="7920"/>
          <w:tab w:val="left" w:pos="8190"/>
          <w:tab w:val="left" w:pos="8550"/>
          <w:tab w:val="left" w:pos="9630"/>
          <w:tab w:val="left" w:pos="10350"/>
        </w:tabs>
        <w:rPr>
          <w:rFonts w:ascii="Arial" w:hAnsi="Arial" w:cs="Arial"/>
          <w:b/>
          <w:bCs/>
          <w:szCs w:val="22"/>
        </w:rPr>
      </w:pPr>
      <w:r w:rsidRPr="00DC50D5">
        <w:rPr>
          <w:rFonts w:ascii="Arial" w:hAnsi="Arial" w:cs="Arial"/>
          <w:b/>
          <w:bCs/>
          <w:szCs w:val="22"/>
        </w:rPr>
        <w:br w:type="page"/>
      </w:r>
    </w:p>
    <w:p w14:paraId="4BDB4A06" w14:textId="77777777" w:rsidR="003E3579" w:rsidRPr="00DC50D5" w:rsidRDefault="003E3579" w:rsidP="007F01F3">
      <w:pPr>
        <w:pStyle w:val="Heading5"/>
        <w:tabs>
          <w:tab w:val="left" w:pos="4680"/>
          <w:tab w:val="left" w:pos="8640"/>
        </w:tabs>
        <w:rPr>
          <w:rFonts w:eastAsia="Times" w:cs="Arial"/>
          <w:szCs w:val="22"/>
        </w:rPr>
      </w:pPr>
      <w:r w:rsidRPr="00DC50D5">
        <w:rPr>
          <w:rFonts w:eastAsia="Times" w:cs="Arial"/>
          <w:szCs w:val="22"/>
        </w:rPr>
        <w:lastRenderedPageBreak/>
        <w:t>SECTION 1</w:t>
      </w:r>
    </w:p>
    <w:p w14:paraId="36B3A4A4" w14:textId="77777777" w:rsidR="003E3579" w:rsidRPr="00DC50D5" w:rsidRDefault="003E3579" w:rsidP="007F01F3">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b/>
          <w:szCs w:val="22"/>
        </w:rPr>
      </w:pPr>
    </w:p>
    <w:p w14:paraId="24C006F7" w14:textId="77777777" w:rsidR="003E3579" w:rsidRPr="00DC50D5" w:rsidRDefault="003E3579" w:rsidP="007F01F3">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center"/>
        <w:rPr>
          <w:rFonts w:ascii="Arial" w:hAnsi="Arial" w:cs="Arial"/>
          <w:b/>
          <w:szCs w:val="22"/>
          <w:u w:val="single"/>
        </w:rPr>
      </w:pPr>
      <w:r w:rsidRPr="00DC50D5">
        <w:rPr>
          <w:rFonts w:ascii="Arial" w:hAnsi="Arial" w:cs="Arial"/>
          <w:b/>
          <w:szCs w:val="22"/>
          <w:u w:val="single"/>
        </w:rPr>
        <w:t>INTRODUCTION</w:t>
      </w:r>
    </w:p>
    <w:p w14:paraId="75D7EDF8" w14:textId="77777777" w:rsidR="00827EA2" w:rsidRPr="00DC50D5" w:rsidRDefault="00827EA2" w:rsidP="007F01F3">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szCs w:val="22"/>
        </w:rPr>
      </w:pPr>
    </w:p>
    <w:p w14:paraId="77D144CB" w14:textId="77777777" w:rsidR="003E3579" w:rsidRPr="00DC50D5" w:rsidRDefault="003E3579" w:rsidP="007F01F3">
      <w:pPr>
        <w:tabs>
          <w:tab w:val="left" w:pos="-720"/>
          <w:tab w:val="left" w:pos="1"/>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bCs/>
          <w:szCs w:val="22"/>
        </w:rPr>
      </w:pPr>
    </w:p>
    <w:p w14:paraId="324909C5" w14:textId="77777777" w:rsidR="003E3579" w:rsidRPr="00DC50D5" w:rsidRDefault="003E3579" w:rsidP="00674270">
      <w:pPr>
        <w:numPr>
          <w:ilvl w:val="1"/>
          <w:numId w:val="1"/>
        </w:numPr>
        <w:tabs>
          <w:tab w:val="left" w:pos="1440"/>
        </w:tabs>
        <w:rPr>
          <w:rFonts w:ascii="Arial" w:hAnsi="Arial" w:cs="Arial"/>
          <w:b/>
          <w:szCs w:val="22"/>
        </w:rPr>
      </w:pPr>
      <w:r w:rsidRPr="00DC50D5">
        <w:rPr>
          <w:rFonts w:ascii="Arial" w:hAnsi="Arial" w:cs="Arial"/>
          <w:b/>
          <w:szCs w:val="22"/>
        </w:rPr>
        <w:t xml:space="preserve">Description of </w:t>
      </w:r>
      <w:r w:rsidR="00BA5697" w:rsidRPr="00DC50D5">
        <w:rPr>
          <w:rFonts w:ascii="Arial" w:hAnsi="Arial" w:cs="Arial"/>
          <w:b/>
          <w:szCs w:val="22"/>
        </w:rPr>
        <w:t>University</w:t>
      </w:r>
      <w:r w:rsidRPr="00DC50D5">
        <w:rPr>
          <w:rFonts w:ascii="Arial" w:hAnsi="Arial" w:cs="Arial"/>
          <w:b/>
          <w:szCs w:val="22"/>
        </w:rPr>
        <w:t xml:space="preserve"> </w:t>
      </w:r>
    </w:p>
    <w:p w14:paraId="3708A54E" w14:textId="77777777" w:rsidR="00E665A9" w:rsidRPr="00DC50D5" w:rsidRDefault="00E665A9" w:rsidP="007F01F3">
      <w:pPr>
        <w:tabs>
          <w:tab w:val="left" w:pos="720"/>
        </w:tabs>
        <w:ind w:left="720"/>
        <w:rPr>
          <w:rFonts w:ascii="Arial" w:hAnsi="Arial" w:cs="Arial"/>
          <w:b/>
          <w:bCs/>
          <w:szCs w:val="22"/>
        </w:rPr>
      </w:pPr>
    </w:p>
    <w:p w14:paraId="130D03E6" w14:textId="77777777" w:rsidR="002D652F" w:rsidRPr="00DC50D5" w:rsidRDefault="002D652F" w:rsidP="007F01F3">
      <w:pPr>
        <w:ind w:left="720"/>
        <w:jc w:val="left"/>
        <w:rPr>
          <w:rFonts w:ascii="Arial" w:hAnsi="Arial" w:cs="Arial"/>
          <w:color w:val="0000FF"/>
          <w:szCs w:val="22"/>
        </w:rPr>
      </w:pPr>
      <w:r w:rsidRPr="00DC50D5">
        <w:rPr>
          <w:rFonts w:ascii="Arial" w:hAnsi="Arial" w:cs="Arial"/>
          <w:szCs w:val="22"/>
        </w:rPr>
        <w:t>Founded in 1972, The University of Texas Health Science Center at Houston (UTHealth) is one of the fifteen component Universities of The University of Texas System.  UTHealth is the most comprehensive academic health center in Texas, and is comprised of the following buildings &amp; schools:</w:t>
      </w:r>
    </w:p>
    <w:p w14:paraId="755B49E5" w14:textId="77777777" w:rsidR="002D652F" w:rsidRPr="00DC50D5" w:rsidRDefault="002D652F" w:rsidP="007F01F3">
      <w:pPr>
        <w:rPr>
          <w:rFonts w:ascii="Arial" w:hAnsi="Arial" w:cs="Arial"/>
          <w:color w:val="0000FF"/>
          <w:szCs w:val="22"/>
        </w:rPr>
      </w:pPr>
    </w:p>
    <w:p w14:paraId="4A2ED100" w14:textId="77777777" w:rsidR="002D652F" w:rsidRPr="00DC50D5" w:rsidRDefault="002D652F" w:rsidP="00674270">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DC50D5">
        <w:rPr>
          <w:rFonts w:cs="Arial"/>
          <w:sz w:val="22"/>
          <w:szCs w:val="22"/>
        </w:rPr>
        <w:t>Medical School (MSB) - 6431 Fannin Street</w:t>
      </w:r>
    </w:p>
    <w:p w14:paraId="0114BBC1" w14:textId="37150DDE" w:rsidR="002D652F" w:rsidRPr="00DC50D5" w:rsidRDefault="002D652F" w:rsidP="00674270">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DC50D5">
        <w:rPr>
          <w:rFonts w:cs="Arial"/>
          <w:sz w:val="22"/>
          <w:szCs w:val="22"/>
        </w:rPr>
        <w:t xml:space="preserve">Medical School Expansion (MSE) </w:t>
      </w:r>
      <w:r w:rsidR="005463B5" w:rsidRPr="00DC50D5">
        <w:rPr>
          <w:rFonts w:cs="Arial"/>
          <w:sz w:val="22"/>
          <w:szCs w:val="22"/>
        </w:rPr>
        <w:t>-</w:t>
      </w:r>
      <w:r w:rsidRPr="00DC50D5">
        <w:rPr>
          <w:rFonts w:cs="Arial"/>
          <w:sz w:val="22"/>
          <w:szCs w:val="22"/>
        </w:rPr>
        <w:t xml:space="preserve"> 6431 Fannin Street</w:t>
      </w:r>
    </w:p>
    <w:p w14:paraId="13738AEC" w14:textId="2109B226" w:rsidR="002D652F" w:rsidRPr="00DC50D5" w:rsidRDefault="005463B5" w:rsidP="00674270">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DC50D5">
        <w:rPr>
          <w:rFonts w:cs="Arial"/>
          <w:sz w:val="22"/>
          <w:szCs w:val="22"/>
        </w:rPr>
        <w:t>Cyclotron Building (CYC) -</w:t>
      </w:r>
      <w:r w:rsidR="002D652F" w:rsidRPr="00DC50D5">
        <w:rPr>
          <w:rFonts w:cs="Arial"/>
          <w:sz w:val="22"/>
          <w:szCs w:val="22"/>
        </w:rPr>
        <w:t xml:space="preserve"> 6431 Fannin Street</w:t>
      </w:r>
    </w:p>
    <w:p w14:paraId="52A52EDD" w14:textId="17099DF2" w:rsidR="002D652F" w:rsidRPr="00DC50D5" w:rsidRDefault="002D652F" w:rsidP="00674270">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DC50D5">
        <w:rPr>
          <w:rFonts w:cs="Arial"/>
          <w:sz w:val="22"/>
          <w:szCs w:val="22"/>
        </w:rPr>
        <w:t xml:space="preserve">School of Dentistry (SOD) </w:t>
      </w:r>
      <w:r w:rsidR="005463B5" w:rsidRPr="00DC50D5">
        <w:rPr>
          <w:rFonts w:cs="Arial"/>
          <w:sz w:val="22"/>
          <w:szCs w:val="22"/>
        </w:rPr>
        <w:t>-</w:t>
      </w:r>
      <w:r w:rsidRPr="00DC50D5">
        <w:rPr>
          <w:rFonts w:cs="Arial"/>
          <w:sz w:val="22"/>
          <w:szCs w:val="22"/>
        </w:rPr>
        <w:t xml:space="preserve"> 7500 Cambridge Street </w:t>
      </w:r>
    </w:p>
    <w:p w14:paraId="2603C34B" w14:textId="77777777" w:rsidR="002D652F" w:rsidRPr="00DC50D5" w:rsidRDefault="002D652F" w:rsidP="00674270">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DC50D5">
        <w:rPr>
          <w:rFonts w:cs="Arial"/>
          <w:sz w:val="22"/>
          <w:szCs w:val="22"/>
        </w:rPr>
        <w:t xml:space="preserve">School of Public Health (SPH) - 1200 Pressler Street </w:t>
      </w:r>
    </w:p>
    <w:p w14:paraId="7967DEB9" w14:textId="153834A8" w:rsidR="002D652F" w:rsidRPr="00DC50D5" w:rsidRDefault="002D652F" w:rsidP="00674270">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DC50D5">
        <w:rPr>
          <w:rFonts w:cs="Arial"/>
          <w:sz w:val="22"/>
          <w:szCs w:val="22"/>
        </w:rPr>
        <w:t xml:space="preserve">School of Nursing (SON) </w:t>
      </w:r>
      <w:r w:rsidR="005463B5" w:rsidRPr="00DC50D5">
        <w:rPr>
          <w:rFonts w:cs="Arial"/>
          <w:sz w:val="22"/>
          <w:szCs w:val="22"/>
        </w:rPr>
        <w:t>-</w:t>
      </w:r>
      <w:r w:rsidRPr="00DC50D5">
        <w:rPr>
          <w:rFonts w:cs="Arial"/>
          <w:sz w:val="22"/>
          <w:szCs w:val="22"/>
        </w:rPr>
        <w:t xml:space="preserve"> 6901 Bertner Avenue</w:t>
      </w:r>
    </w:p>
    <w:p w14:paraId="20D84E2E" w14:textId="77777777" w:rsidR="002D652F" w:rsidRPr="00DC50D5" w:rsidRDefault="002D652F" w:rsidP="00674270">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DC50D5">
        <w:rPr>
          <w:rFonts w:cs="Arial"/>
          <w:sz w:val="22"/>
          <w:szCs w:val="22"/>
        </w:rPr>
        <w:t>School of Biomedical Informatics (SBMI) - 7000 Fannin Street</w:t>
      </w:r>
    </w:p>
    <w:p w14:paraId="253BEEA3" w14:textId="6AB07048" w:rsidR="002D652F" w:rsidRPr="00DC50D5" w:rsidRDefault="002D652F" w:rsidP="00674270">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DC50D5">
        <w:rPr>
          <w:rFonts w:cs="Arial"/>
          <w:sz w:val="22"/>
          <w:szCs w:val="22"/>
        </w:rPr>
        <w:t>Graduate School of Biomedical Sciences (GSBS)</w:t>
      </w:r>
      <w:r w:rsidR="005463B5" w:rsidRPr="00DC50D5">
        <w:rPr>
          <w:rFonts w:cs="Arial"/>
          <w:sz w:val="22"/>
          <w:szCs w:val="22"/>
        </w:rPr>
        <w:t xml:space="preserve"> -</w:t>
      </w:r>
      <w:r w:rsidRPr="00DC50D5">
        <w:rPr>
          <w:rFonts w:cs="Arial"/>
          <w:sz w:val="22"/>
          <w:szCs w:val="22"/>
        </w:rPr>
        <w:t xml:space="preserve"> 6767 Bertner Avenue </w:t>
      </w:r>
    </w:p>
    <w:p w14:paraId="073EB856" w14:textId="116053B1" w:rsidR="002D652F" w:rsidRPr="00DC50D5" w:rsidRDefault="002D652F" w:rsidP="00674270">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DC50D5">
        <w:rPr>
          <w:rFonts w:cs="Arial"/>
          <w:sz w:val="22"/>
          <w:szCs w:val="22"/>
        </w:rPr>
        <w:t xml:space="preserve">Biomedical &amp; Behavioral Sciences Building (BBS) </w:t>
      </w:r>
      <w:r w:rsidR="005463B5" w:rsidRPr="00DC50D5">
        <w:rPr>
          <w:rFonts w:cs="Arial"/>
          <w:sz w:val="22"/>
          <w:szCs w:val="22"/>
        </w:rPr>
        <w:t>-</w:t>
      </w:r>
      <w:r w:rsidRPr="00DC50D5">
        <w:rPr>
          <w:rFonts w:cs="Arial"/>
          <w:sz w:val="22"/>
          <w:szCs w:val="22"/>
        </w:rPr>
        <w:t xml:space="preserve"> 1941 East Road</w:t>
      </w:r>
    </w:p>
    <w:p w14:paraId="0C327BE9" w14:textId="7C77850D" w:rsidR="002D652F" w:rsidRPr="00DC50D5" w:rsidRDefault="002D652F" w:rsidP="00674270">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DC50D5">
        <w:rPr>
          <w:rFonts w:cs="Arial"/>
          <w:sz w:val="22"/>
          <w:szCs w:val="22"/>
        </w:rPr>
        <w:t xml:space="preserve">Institute of Molecular Medicine (IMM) </w:t>
      </w:r>
      <w:r w:rsidR="005463B5" w:rsidRPr="00DC50D5">
        <w:rPr>
          <w:rFonts w:cs="Arial"/>
          <w:sz w:val="22"/>
          <w:szCs w:val="22"/>
        </w:rPr>
        <w:t>-</w:t>
      </w:r>
      <w:r w:rsidRPr="00DC50D5">
        <w:rPr>
          <w:rFonts w:cs="Arial"/>
          <w:sz w:val="22"/>
          <w:szCs w:val="22"/>
        </w:rPr>
        <w:t xml:space="preserve"> 1825 Pressler Street</w:t>
      </w:r>
    </w:p>
    <w:p w14:paraId="07C843C2" w14:textId="77777777" w:rsidR="002D652F" w:rsidRPr="00DC50D5" w:rsidRDefault="002D652F" w:rsidP="00674270">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DC50D5">
        <w:rPr>
          <w:rFonts w:cs="Arial"/>
          <w:sz w:val="22"/>
          <w:szCs w:val="22"/>
        </w:rPr>
        <w:t xml:space="preserve">Harris County Psychiatric Center (HCPC) - 2800 South MacGregor Drive </w:t>
      </w:r>
    </w:p>
    <w:p w14:paraId="28DC201A" w14:textId="77777777" w:rsidR="002D652F" w:rsidRPr="00DC50D5" w:rsidRDefault="002D652F" w:rsidP="00674270">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DC50D5">
        <w:rPr>
          <w:rFonts w:cs="Arial"/>
          <w:sz w:val="22"/>
          <w:szCs w:val="22"/>
        </w:rPr>
        <w:t>Operations Center Building (OCB) -1851 Cross Point Avenue</w:t>
      </w:r>
    </w:p>
    <w:p w14:paraId="1FC848E2" w14:textId="77777777" w:rsidR="002D652F" w:rsidRPr="00DC50D5" w:rsidRDefault="002D652F" w:rsidP="00674270">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DC50D5">
        <w:rPr>
          <w:rFonts w:cs="Arial"/>
          <w:sz w:val="22"/>
          <w:szCs w:val="22"/>
        </w:rPr>
        <w:t>University Center Tower (UCT) - 7000 Fannin Street</w:t>
      </w:r>
    </w:p>
    <w:p w14:paraId="61A0CBDC" w14:textId="77777777" w:rsidR="002D652F" w:rsidRPr="00DC50D5" w:rsidRDefault="002D652F" w:rsidP="00674270">
      <w:pPr>
        <w:pStyle w:val="BodyText2"/>
        <w:numPr>
          <w:ilvl w:val="0"/>
          <w:numId w:val="10"/>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jc w:val="left"/>
        <w:rPr>
          <w:rFonts w:cs="Arial"/>
          <w:sz w:val="22"/>
          <w:szCs w:val="22"/>
        </w:rPr>
      </w:pPr>
      <w:r w:rsidRPr="00DC50D5">
        <w:rPr>
          <w:rFonts w:cs="Arial"/>
          <w:sz w:val="22"/>
          <w:szCs w:val="22"/>
        </w:rPr>
        <w:t>Professional Building (UTPB) - 6410 Fannin Street</w:t>
      </w:r>
    </w:p>
    <w:p w14:paraId="70B994E1" w14:textId="118B08F0" w:rsidR="002D652F" w:rsidRPr="00DC50D5" w:rsidRDefault="002D652F" w:rsidP="00674270">
      <w:pPr>
        <w:pStyle w:val="BodyText2"/>
        <w:numPr>
          <w:ilvl w:val="0"/>
          <w:numId w:val="10"/>
        </w:numPr>
        <w:tabs>
          <w:tab w:val="clear" w:pos="1"/>
          <w:tab w:val="clear" w:pos="720"/>
          <w:tab w:val="clear" w:pos="1440"/>
          <w:tab w:val="clear" w:pos="4680"/>
        </w:tabs>
        <w:rPr>
          <w:rFonts w:cs="Arial"/>
          <w:sz w:val="22"/>
          <w:szCs w:val="22"/>
        </w:rPr>
      </w:pPr>
      <w:r w:rsidRPr="00DC50D5">
        <w:rPr>
          <w:rFonts w:cs="Arial"/>
          <w:sz w:val="22"/>
          <w:szCs w:val="22"/>
        </w:rPr>
        <w:t xml:space="preserve">Jesse H. Jones Library Building (JJL) </w:t>
      </w:r>
      <w:r w:rsidR="005463B5" w:rsidRPr="00DC50D5">
        <w:rPr>
          <w:rFonts w:cs="Arial"/>
          <w:sz w:val="22"/>
          <w:szCs w:val="22"/>
        </w:rPr>
        <w:t>- 1133 John Freeman Boulevard</w:t>
      </w:r>
    </w:p>
    <w:p w14:paraId="1A917367" w14:textId="77777777" w:rsidR="002D652F" w:rsidRPr="00DC50D5" w:rsidRDefault="002D652F" w:rsidP="007F01F3">
      <w:pPr>
        <w:pStyle w:val="BodyText2"/>
        <w:ind w:left="720" w:firstLine="720"/>
        <w:jc w:val="left"/>
        <w:rPr>
          <w:rFonts w:cs="Arial"/>
          <w:sz w:val="22"/>
          <w:szCs w:val="22"/>
        </w:rPr>
      </w:pPr>
    </w:p>
    <w:p w14:paraId="5904ED0A" w14:textId="77777777" w:rsidR="002D652F" w:rsidRPr="00DC50D5" w:rsidRDefault="002D652F" w:rsidP="007F01F3">
      <w:pPr>
        <w:pStyle w:val="BodyText2"/>
        <w:ind w:left="720"/>
        <w:jc w:val="left"/>
        <w:rPr>
          <w:rFonts w:cs="Arial"/>
          <w:sz w:val="22"/>
          <w:szCs w:val="22"/>
        </w:rPr>
      </w:pPr>
      <w:r w:rsidRPr="00DC50D5">
        <w:rPr>
          <w:rFonts w:cs="Arial"/>
          <w:sz w:val="22"/>
          <w:szCs w:val="22"/>
        </w:rPr>
        <w:t>UTHealth combines biomedical sciences, behavioral sciences, and the humanities to provide interdisciplinary activities essential to the definition of modern academic health science education.  UTHealth is committed to providing health professional education and training for students, and is dedicated to providing excellence in research and patient care, which is offered through its clinics, Memorial Hermann Hospital System (its primary teaching hospital), and other affiliated institutions.  UTHealth is a major part of the concentration of medical schools, hospitals and research facilities generally referred to as the Texas Medical Center.</w:t>
      </w:r>
    </w:p>
    <w:p w14:paraId="2D06826F" w14:textId="77777777" w:rsidR="002D652F" w:rsidRPr="00DC50D5" w:rsidRDefault="002D652F" w:rsidP="007F01F3">
      <w:pPr>
        <w:pStyle w:val="BodyText2"/>
        <w:ind w:left="720"/>
        <w:jc w:val="left"/>
        <w:rPr>
          <w:rFonts w:cs="Arial"/>
          <w:sz w:val="22"/>
          <w:szCs w:val="22"/>
        </w:rPr>
      </w:pPr>
    </w:p>
    <w:p w14:paraId="61BA79E6" w14:textId="694829BF" w:rsidR="003E3579" w:rsidRPr="00DC50D5" w:rsidRDefault="002D652F" w:rsidP="007F01F3">
      <w:pPr>
        <w:tabs>
          <w:tab w:val="left" w:pos="720"/>
        </w:tabs>
        <w:ind w:left="720"/>
        <w:rPr>
          <w:rFonts w:ascii="Arial" w:hAnsi="Arial" w:cs="Arial"/>
          <w:szCs w:val="22"/>
        </w:rPr>
      </w:pPr>
      <w:r w:rsidRPr="00DC50D5">
        <w:rPr>
          <w:rFonts w:ascii="Arial" w:hAnsi="Arial" w:cs="Arial"/>
          <w:szCs w:val="22"/>
        </w:rPr>
        <w:t>The University of Texas Health Science Center at Houston System has nearly 6,500 employees and approximately 4,500 students.  As a component of the University of Texas System, UTHealth is subject to the “Rules and Regulations of the Board of Regents of the University of Texas System for the government of The University of Texas System.”</w:t>
      </w:r>
    </w:p>
    <w:p w14:paraId="027A0460" w14:textId="77777777" w:rsidR="007942E2" w:rsidRPr="00DC50D5" w:rsidRDefault="007942E2" w:rsidP="007F01F3">
      <w:pPr>
        <w:tabs>
          <w:tab w:val="left" w:pos="720"/>
        </w:tabs>
        <w:ind w:left="720"/>
        <w:rPr>
          <w:rFonts w:ascii="Arial" w:hAnsi="Arial" w:cs="Arial"/>
          <w:szCs w:val="22"/>
        </w:rPr>
      </w:pPr>
    </w:p>
    <w:p w14:paraId="1E068705" w14:textId="75E465D2" w:rsidR="007942E2" w:rsidRPr="00DC50D5" w:rsidRDefault="007942E2" w:rsidP="007F01F3">
      <w:pPr>
        <w:tabs>
          <w:tab w:val="left" w:pos="720"/>
        </w:tabs>
        <w:ind w:left="720"/>
        <w:rPr>
          <w:rFonts w:ascii="Arial" w:hAnsi="Arial" w:cs="Arial"/>
          <w:szCs w:val="22"/>
        </w:rPr>
      </w:pPr>
      <w:r w:rsidRPr="00DC50D5">
        <w:rPr>
          <w:rFonts w:ascii="Arial" w:hAnsi="Arial" w:cs="Arial"/>
          <w:szCs w:val="22"/>
        </w:rPr>
        <w:t>An “</w:t>
      </w:r>
      <w:r w:rsidRPr="00DC50D5">
        <w:rPr>
          <w:rFonts w:ascii="Arial" w:hAnsi="Arial" w:cs="Arial"/>
          <w:b/>
          <w:bCs/>
          <w:szCs w:val="22"/>
        </w:rPr>
        <w:t>Institutional Affiliate</w:t>
      </w:r>
      <w:r w:rsidRPr="00DC50D5">
        <w:rPr>
          <w:rFonts w:ascii="Arial" w:hAnsi="Arial" w:cs="Arial"/>
          <w:szCs w:val="22"/>
        </w:rPr>
        <w:t>” means our affiliated Clinical practice, UT Physicians group, as designated by University, in connection with any Agreement.</w:t>
      </w:r>
    </w:p>
    <w:p w14:paraId="49E36138" w14:textId="77777777" w:rsidR="004C6595" w:rsidRPr="00DC50D5" w:rsidRDefault="004C6595" w:rsidP="007F01F3">
      <w:pPr>
        <w:tabs>
          <w:tab w:val="left" w:pos="1440"/>
        </w:tabs>
        <w:ind w:left="720"/>
        <w:rPr>
          <w:rFonts w:ascii="Arial" w:hAnsi="Arial" w:cs="Arial"/>
          <w:szCs w:val="22"/>
        </w:rPr>
      </w:pPr>
    </w:p>
    <w:p w14:paraId="59127808" w14:textId="77777777" w:rsidR="003E3579" w:rsidRPr="00DC50D5" w:rsidRDefault="003E3579" w:rsidP="007F01F3">
      <w:pPr>
        <w:rPr>
          <w:rFonts w:ascii="Arial" w:hAnsi="Arial" w:cs="Arial"/>
          <w:b/>
          <w:szCs w:val="22"/>
        </w:rPr>
      </w:pPr>
      <w:r w:rsidRPr="00622676">
        <w:rPr>
          <w:rFonts w:ascii="Arial" w:hAnsi="Arial" w:cs="Arial"/>
          <w:b/>
          <w:szCs w:val="22"/>
        </w:rPr>
        <w:t>1.2</w:t>
      </w:r>
      <w:r w:rsidRPr="00622676">
        <w:rPr>
          <w:rFonts w:ascii="Arial" w:hAnsi="Arial" w:cs="Arial"/>
          <w:b/>
          <w:szCs w:val="22"/>
        </w:rPr>
        <w:tab/>
        <w:t>Background and Special Circumstances</w:t>
      </w:r>
      <w:r w:rsidRPr="00DC50D5">
        <w:rPr>
          <w:rFonts w:ascii="Arial" w:hAnsi="Arial" w:cs="Arial"/>
          <w:b/>
          <w:szCs w:val="22"/>
        </w:rPr>
        <w:t xml:space="preserve"> </w:t>
      </w:r>
    </w:p>
    <w:p w14:paraId="3493AC2A" w14:textId="77777777" w:rsidR="003E3579" w:rsidRPr="00DC50D5" w:rsidRDefault="003E3579" w:rsidP="007F01F3">
      <w:pPr>
        <w:rPr>
          <w:rFonts w:ascii="Arial" w:hAnsi="Arial" w:cs="Arial"/>
          <w:szCs w:val="22"/>
        </w:rPr>
      </w:pPr>
    </w:p>
    <w:p w14:paraId="2C302C85" w14:textId="78ABE05A" w:rsidR="00DC0EDB" w:rsidRPr="00DC50D5" w:rsidRDefault="00DC0EDB" w:rsidP="007F01F3">
      <w:pPr>
        <w:ind w:left="720"/>
        <w:rPr>
          <w:rFonts w:ascii="Arial" w:hAnsi="Arial" w:cs="Arial"/>
          <w:color w:val="000000" w:themeColor="text1"/>
          <w:szCs w:val="22"/>
          <w:shd w:val="clear" w:color="auto" w:fill="FFFFFF"/>
        </w:rPr>
      </w:pPr>
      <w:r w:rsidRPr="00DC50D5">
        <w:rPr>
          <w:rFonts w:ascii="Arial" w:hAnsi="Arial" w:cs="Arial"/>
          <w:szCs w:val="22"/>
        </w:rPr>
        <w:t xml:space="preserve">The UTHealth Department of Pathology and Laboratory Medicine is an integral part of the institution’s research and teaching mission.  As part of the UTHealth system, the </w:t>
      </w:r>
      <w:r w:rsidR="00D82118" w:rsidRPr="00DC50D5">
        <w:rPr>
          <w:rFonts w:ascii="Arial" w:hAnsi="Arial" w:cs="Arial"/>
          <w:szCs w:val="22"/>
        </w:rPr>
        <w:t>Pathology and Laboratory Medicine</w:t>
      </w:r>
      <w:r w:rsidRPr="00DC50D5">
        <w:rPr>
          <w:rFonts w:ascii="Arial" w:hAnsi="Arial" w:cs="Arial"/>
          <w:szCs w:val="22"/>
        </w:rPr>
        <w:t xml:space="preserve"> department has a thriving practice that serves UTHealth clinics, Memorial Hermann Hospital, Lyndon B. Johnson Hospital and many private practices in the United States.  </w:t>
      </w:r>
      <w:r w:rsidRPr="00DC50D5">
        <w:rPr>
          <w:rFonts w:ascii="Arial" w:hAnsi="Arial" w:cs="Arial"/>
          <w:color w:val="000000" w:themeColor="text1"/>
          <w:szCs w:val="22"/>
          <w:shd w:val="clear" w:color="auto" w:fill="FFFFFF"/>
        </w:rPr>
        <w:t xml:space="preserve">UTPath is the outreach division of the Department of Pathology and Laboratory </w:t>
      </w:r>
      <w:r w:rsidR="00044C8D" w:rsidRPr="00DC50D5">
        <w:rPr>
          <w:rFonts w:ascii="Arial" w:hAnsi="Arial" w:cs="Arial"/>
          <w:color w:val="000000" w:themeColor="text1"/>
          <w:szCs w:val="22"/>
          <w:shd w:val="clear" w:color="auto" w:fill="FFFFFF"/>
        </w:rPr>
        <w:t xml:space="preserve">Medicine </w:t>
      </w:r>
      <w:r w:rsidRPr="00DC50D5">
        <w:rPr>
          <w:rFonts w:ascii="Arial" w:hAnsi="Arial" w:cs="Arial"/>
          <w:color w:val="000000" w:themeColor="text1"/>
          <w:szCs w:val="22"/>
          <w:shd w:val="clear" w:color="auto" w:fill="FFFFFF"/>
        </w:rPr>
        <w:t xml:space="preserve">and provides a highly consultative approach to laboratory services. </w:t>
      </w:r>
    </w:p>
    <w:p w14:paraId="4F28C820" w14:textId="77777777" w:rsidR="00DC0EDB" w:rsidRPr="00DC50D5" w:rsidRDefault="00DC0EDB" w:rsidP="007F01F3">
      <w:pPr>
        <w:ind w:left="720"/>
        <w:rPr>
          <w:rFonts w:ascii="Arial" w:hAnsi="Arial" w:cs="Arial"/>
          <w:color w:val="000000" w:themeColor="text1"/>
          <w:szCs w:val="22"/>
          <w:shd w:val="clear" w:color="auto" w:fill="FFFFFF"/>
        </w:rPr>
      </w:pPr>
    </w:p>
    <w:p w14:paraId="6A925D59" w14:textId="729474BA" w:rsidR="00DC0EDB" w:rsidRPr="00DC50D5" w:rsidRDefault="00044C8D" w:rsidP="007F01F3">
      <w:pPr>
        <w:ind w:left="720"/>
        <w:rPr>
          <w:rFonts w:ascii="Arial" w:eastAsia="Arial" w:hAnsi="Arial" w:cs="Arial"/>
          <w:szCs w:val="22"/>
        </w:rPr>
      </w:pPr>
      <w:r w:rsidRPr="00DC50D5">
        <w:rPr>
          <w:rFonts w:ascii="Arial" w:hAnsi="Arial" w:cs="Arial"/>
          <w:szCs w:val="22"/>
        </w:rPr>
        <w:t xml:space="preserve">The UTHealth Department of Pathology and Laboratory Medicine </w:t>
      </w:r>
      <w:r w:rsidR="00DC0EDB" w:rsidRPr="00DC50D5">
        <w:rPr>
          <w:rFonts w:ascii="Arial" w:eastAsia="Arial" w:hAnsi="Arial" w:cs="Arial"/>
          <w:szCs w:val="22"/>
        </w:rPr>
        <w:t>wishes to replace its’ exis</w:t>
      </w:r>
      <w:r w:rsidR="007F01F3" w:rsidRPr="00DC50D5">
        <w:rPr>
          <w:rFonts w:ascii="Arial" w:eastAsia="Arial" w:hAnsi="Arial" w:cs="Arial"/>
          <w:szCs w:val="22"/>
        </w:rPr>
        <w:t>ting system (AP Easy) with a new</w:t>
      </w:r>
      <w:r w:rsidR="00DC0EDB" w:rsidRPr="00DC50D5">
        <w:rPr>
          <w:rFonts w:ascii="Arial" w:eastAsia="Arial" w:hAnsi="Arial" w:cs="Arial"/>
          <w:szCs w:val="22"/>
        </w:rPr>
        <w:t xml:space="preserve"> Lab Information System (LIS). The AP Easy system has reached its operational </w:t>
      </w:r>
      <w:r w:rsidR="00DC0EDB" w:rsidRPr="00DC50D5">
        <w:rPr>
          <w:rFonts w:ascii="Arial" w:eastAsia="Arial" w:hAnsi="Arial" w:cs="Arial"/>
          <w:szCs w:val="22"/>
        </w:rPr>
        <w:lastRenderedPageBreak/>
        <w:t xml:space="preserve">capacity and is lacking many features required in today’s market. The replacement of the AP Easy system will also affect UTHealth Dermatology Department since they also utilize the AP Easy system. </w:t>
      </w:r>
    </w:p>
    <w:p w14:paraId="0C14047D" w14:textId="77777777" w:rsidR="00DC0EDB" w:rsidRPr="00DC50D5" w:rsidRDefault="00DC0EDB" w:rsidP="007F01F3">
      <w:pPr>
        <w:ind w:left="720"/>
        <w:rPr>
          <w:rFonts w:ascii="Arial" w:eastAsia="Arial" w:hAnsi="Arial" w:cs="Arial"/>
          <w:szCs w:val="22"/>
        </w:rPr>
      </w:pPr>
      <w:r w:rsidRPr="00DC50D5">
        <w:rPr>
          <w:rFonts w:ascii="Arial" w:eastAsia="Arial" w:hAnsi="Arial" w:cs="Arial"/>
          <w:szCs w:val="22"/>
        </w:rPr>
        <w:t xml:space="preserve"> </w:t>
      </w:r>
    </w:p>
    <w:p w14:paraId="7E6A269D" w14:textId="56525232" w:rsidR="004B4D79" w:rsidRPr="00DC50D5" w:rsidRDefault="00DC0EDB" w:rsidP="007F01F3">
      <w:pPr>
        <w:ind w:left="720"/>
        <w:rPr>
          <w:rFonts w:ascii="Arial" w:eastAsia="Arial" w:hAnsi="Arial" w:cs="Arial"/>
          <w:szCs w:val="22"/>
        </w:rPr>
      </w:pPr>
      <w:r w:rsidRPr="00DC50D5">
        <w:rPr>
          <w:rFonts w:ascii="Arial" w:eastAsia="Arial" w:hAnsi="Arial" w:cs="Arial"/>
          <w:szCs w:val="22"/>
        </w:rPr>
        <w:t xml:space="preserve">This </w:t>
      </w:r>
      <w:r w:rsidR="004B4D79" w:rsidRPr="00DC50D5">
        <w:rPr>
          <w:rFonts w:ascii="Arial" w:eastAsia="Arial" w:hAnsi="Arial" w:cs="Arial"/>
          <w:szCs w:val="22"/>
        </w:rPr>
        <w:t>P</w:t>
      </w:r>
      <w:r w:rsidRPr="00DC50D5">
        <w:rPr>
          <w:rFonts w:ascii="Arial" w:eastAsia="Arial" w:hAnsi="Arial" w:cs="Arial"/>
          <w:szCs w:val="22"/>
        </w:rPr>
        <w:t xml:space="preserve">roject will comprise of </w:t>
      </w:r>
      <w:r w:rsidR="004B4D79" w:rsidRPr="00DC50D5">
        <w:rPr>
          <w:rFonts w:ascii="Arial" w:eastAsia="Arial" w:hAnsi="Arial" w:cs="Arial"/>
          <w:szCs w:val="22"/>
        </w:rPr>
        <w:t xml:space="preserve">the following </w:t>
      </w:r>
      <w:r w:rsidRPr="00DC50D5">
        <w:rPr>
          <w:rFonts w:ascii="Arial" w:eastAsia="Arial" w:hAnsi="Arial" w:cs="Arial"/>
          <w:szCs w:val="22"/>
        </w:rPr>
        <w:t>two</w:t>
      </w:r>
      <w:r w:rsidR="00622676">
        <w:rPr>
          <w:rFonts w:ascii="Arial" w:eastAsia="Arial" w:hAnsi="Arial" w:cs="Arial"/>
          <w:szCs w:val="22"/>
        </w:rPr>
        <w:t xml:space="preserve"> (2) P</w:t>
      </w:r>
      <w:r w:rsidR="004B4D79" w:rsidRPr="00DC50D5">
        <w:rPr>
          <w:rFonts w:ascii="Arial" w:eastAsia="Arial" w:hAnsi="Arial" w:cs="Arial"/>
          <w:szCs w:val="22"/>
        </w:rPr>
        <w:t>hases:</w:t>
      </w:r>
    </w:p>
    <w:p w14:paraId="6A9E984B" w14:textId="77777777" w:rsidR="009C3756" w:rsidRPr="009C3756" w:rsidRDefault="009C3756" w:rsidP="009C3756">
      <w:pPr>
        <w:ind w:left="1080"/>
        <w:rPr>
          <w:rFonts w:ascii="Arial" w:eastAsia="Arial" w:hAnsi="Arial" w:cs="Arial"/>
          <w:szCs w:val="22"/>
        </w:rPr>
      </w:pPr>
    </w:p>
    <w:p w14:paraId="5C4C45A9" w14:textId="3DB810FB" w:rsidR="004B4D79" w:rsidRPr="009C3756" w:rsidRDefault="00DC0EDB" w:rsidP="00674270">
      <w:pPr>
        <w:pStyle w:val="ListParagraph"/>
        <w:numPr>
          <w:ilvl w:val="0"/>
          <w:numId w:val="32"/>
        </w:numPr>
        <w:rPr>
          <w:rFonts w:ascii="Arial" w:eastAsia="Arial" w:hAnsi="Arial" w:cs="Arial"/>
          <w:szCs w:val="22"/>
        </w:rPr>
      </w:pPr>
      <w:r w:rsidRPr="009C3756">
        <w:rPr>
          <w:rFonts w:ascii="Arial" w:eastAsia="Arial" w:hAnsi="Arial" w:cs="Arial"/>
          <w:szCs w:val="22"/>
        </w:rPr>
        <w:t>Phas</w:t>
      </w:r>
      <w:r w:rsidR="007F01F3" w:rsidRPr="009C3756">
        <w:rPr>
          <w:rFonts w:ascii="Arial" w:eastAsia="Arial" w:hAnsi="Arial" w:cs="Arial"/>
          <w:szCs w:val="22"/>
        </w:rPr>
        <w:t>e 1 - Installation of new</w:t>
      </w:r>
      <w:r w:rsidR="004B4D79" w:rsidRPr="009C3756">
        <w:rPr>
          <w:rFonts w:ascii="Arial" w:eastAsia="Arial" w:hAnsi="Arial" w:cs="Arial"/>
          <w:szCs w:val="22"/>
        </w:rPr>
        <w:t xml:space="preserve"> LIS</w:t>
      </w:r>
    </w:p>
    <w:p w14:paraId="3DF0B06D" w14:textId="77777777" w:rsidR="009C3756" w:rsidRPr="009C3756" w:rsidRDefault="009C3756" w:rsidP="009C3756">
      <w:pPr>
        <w:pStyle w:val="ListParagraph"/>
        <w:ind w:left="1440"/>
        <w:rPr>
          <w:rFonts w:ascii="Arial" w:eastAsia="Arial" w:hAnsi="Arial" w:cs="Arial"/>
          <w:szCs w:val="22"/>
        </w:rPr>
      </w:pPr>
    </w:p>
    <w:p w14:paraId="76FCEB20" w14:textId="04F5C33E" w:rsidR="00DC0EDB" w:rsidRPr="009C3756" w:rsidRDefault="004B4D79" w:rsidP="00674270">
      <w:pPr>
        <w:pStyle w:val="ListParagraph"/>
        <w:numPr>
          <w:ilvl w:val="0"/>
          <w:numId w:val="32"/>
        </w:numPr>
        <w:rPr>
          <w:rFonts w:ascii="Arial" w:eastAsia="Arial" w:hAnsi="Arial" w:cs="Arial"/>
          <w:szCs w:val="22"/>
        </w:rPr>
      </w:pPr>
      <w:r w:rsidRPr="009C3756">
        <w:rPr>
          <w:rFonts w:ascii="Arial" w:eastAsia="Arial" w:hAnsi="Arial" w:cs="Arial"/>
          <w:szCs w:val="22"/>
        </w:rPr>
        <w:t>Phase 2 - M</w:t>
      </w:r>
      <w:r w:rsidR="00DC0EDB" w:rsidRPr="009C3756">
        <w:rPr>
          <w:rFonts w:ascii="Arial" w:eastAsia="Arial" w:hAnsi="Arial" w:cs="Arial"/>
          <w:szCs w:val="22"/>
        </w:rPr>
        <w:t xml:space="preserve">igration of data from legacy AP Easy system into </w:t>
      </w:r>
      <w:r w:rsidR="007F01F3" w:rsidRPr="009C3756">
        <w:rPr>
          <w:rFonts w:ascii="Arial" w:eastAsia="Arial" w:hAnsi="Arial" w:cs="Arial"/>
          <w:szCs w:val="22"/>
        </w:rPr>
        <w:t>new</w:t>
      </w:r>
      <w:r w:rsidRPr="009C3756">
        <w:rPr>
          <w:rFonts w:ascii="Arial" w:eastAsia="Arial" w:hAnsi="Arial" w:cs="Arial"/>
          <w:szCs w:val="22"/>
        </w:rPr>
        <w:t xml:space="preserve"> LIS</w:t>
      </w:r>
      <w:r w:rsidR="00DC0EDB" w:rsidRPr="009C3756">
        <w:rPr>
          <w:rFonts w:ascii="Arial" w:eastAsia="Arial" w:hAnsi="Arial" w:cs="Arial"/>
          <w:szCs w:val="22"/>
        </w:rPr>
        <w:t xml:space="preserve">  </w:t>
      </w:r>
    </w:p>
    <w:p w14:paraId="18B9E913" w14:textId="2F2F4011" w:rsidR="007F01F3" w:rsidRPr="00DC50D5" w:rsidRDefault="007F01F3" w:rsidP="007F01F3">
      <w:pPr>
        <w:ind w:left="720"/>
        <w:rPr>
          <w:rFonts w:ascii="Arial" w:eastAsia="Arial" w:hAnsi="Arial" w:cs="Arial"/>
          <w:szCs w:val="22"/>
        </w:rPr>
      </w:pPr>
    </w:p>
    <w:p w14:paraId="0E82C815" w14:textId="6632D08A" w:rsidR="00DC0EDB" w:rsidRDefault="00DC0EDB" w:rsidP="007F01F3">
      <w:pPr>
        <w:ind w:left="720"/>
        <w:rPr>
          <w:rFonts w:ascii="Arial" w:eastAsia="Arial" w:hAnsi="Arial" w:cs="Arial"/>
          <w:szCs w:val="22"/>
        </w:rPr>
      </w:pPr>
      <w:r w:rsidRPr="00DC50D5">
        <w:rPr>
          <w:rFonts w:ascii="Arial" w:eastAsia="Arial" w:hAnsi="Arial" w:cs="Arial"/>
          <w:szCs w:val="22"/>
        </w:rPr>
        <w:t xml:space="preserve">The </w:t>
      </w:r>
      <w:r w:rsidRPr="00241191">
        <w:rPr>
          <w:rFonts w:ascii="Arial" w:eastAsia="Arial" w:hAnsi="Arial" w:cs="Arial"/>
          <w:b/>
          <w:szCs w:val="22"/>
        </w:rPr>
        <w:t>desired</w:t>
      </w:r>
      <w:r w:rsidRPr="00DC50D5">
        <w:rPr>
          <w:rFonts w:ascii="Arial" w:eastAsia="Arial" w:hAnsi="Arial" w:cs="Arial"/>
          <w:szCs w:val="22"/>
        </w:rPr>
        <w:t xml:space="preserve"> Go-Live date is December 31, 2017.</w:t>
      </w:r>
    </w:p>
    <w:p w14:paraId="46772190" w14:textId="634F6C93" w:rsidR="003F1B74" w:rsidRDefault="003F1B74" w:rsidP="007F01F3">
      <w:pPr>
        <w:ind w:left="720"/>
        <w:rPr>
          <w:rFonts w:ascii="Arial" w:eastAsia="Arial" w:hAnsi="Arial" w:cs="Arial"/>
          <w:szCs w:val="22"/>
        </w:rPr>
      </w:pPr>
    </w:p>
    <w:p w14:paraId="79052661" w14:textId="423DD24C" w:rsidR="003F1B74" w:rsidRPr="00DC50D5" w:rsidRDefault="003F1B74" w:rsidP="007F01F3">
      <w:pPr>
        <w:ind w:left="720"/>
        <w:rPr>
          <w:rFonts w:ascii="Arial" w:eastAsia="Arial" w:hAnsi="Arial" w:cs="Arial"/>
          <w:szCs w:val="22"/>
        </w:rPr>
      </w:pPr>
      <w:r>
        <w:rPr>
          <w:rFonts w:ascii="Arial" w:eastAsia="Arial" w:hAnsi="Arial" w:cs="Arial"/>
          <w:szCs w:val="22"/>
        </w:rPr>
        <w:t xml:space="preserve">The </w:t>
      </w:r>
      <w:r w:rsidRPr="00241191">
        <w:rPr>
          <w:rFonts w:ascii="Arial" w:eastAsia="Arial" w:hAnsi="Arial" w:cs="Arial"/>
          <w:b/>
          <w:szCs w:val="22"/>
        </w:rPr>
        <w:t>required</w:t>
      </w:r>
      <w:r>
        <w:rPr>
          <w:rFonts w:ascii="Arial" w:eastAsia="Arial" w:hAnsi="Arial" w:cs="Arial"/>
          <w:szCs w:val="22"/>
        </w:rPr>
        <w:t xml:space="preserve"> Go-Live date is May 31, 2018.</w:t>
      </w:r>
    </w:p>
    <w:p w14:paraId="691DDD03" w14:textId="77777777" w:rsidR="003E3579" w:rsidRPr="00DC50D5" w:rsidRDefault="003E3579" w:rsidP="007F01F3">
      <w:pPr>
        <w:rPr>
          <w:rFonts w:ascii="Arial" w:hAnsi="Arial" w:cs="Arial"/>
          <w:szCs w:val="22"/>
        </w:rPr>
      </w:pPr>
    </w:p>
    <w:p w14:paraId="39B4AF68" w14:textId="77777777" w:rsidR="003E3579" w:rsidRPr="00DC50D5" w:rsidRDefault="003E3579" w:rsidP="007F01F3">
      <w:pPr>
        <w:rPr>
          <w:rFonts w:ascii="Arial" w:hAnsi="Arial" w:cs="Arial"/>
          <w:b/>
          <w:szCs w:val="22"/>
        </w:rPr>
      </w:pPr>
      <w:r w:rsidRPr="00DC50D5">
        <w:rPr>
          <w:rFonts w:ascii="Arial" w:hAnsi="Arial" w:cs="Arial"/>
          <w:b/>
          <w:szCs w:val="22"/>
        </w:rPr>
        <w:t>1.3</w:t>
      </w:r>
      <w:r w:rsidRPr="00DC50D5">
        <w:rPr>
          <w:rFonts w:ascii="Arial" w:hAnsi="Arial" w:cs="Arial"/>
          <w:b/>
          <w:szCs w:val="22"/>
        </w:rPr>
        <w:tab/>
        <w:t xml:space="preserve">Objective of Request for Proposal </w:t>
      </w:r>
    </w:p>
    <w:p w14:paraId="63B9F129" w14:textId="77777777" w:rsidR="003E3579" w:rsidRPr="00DC50D5" w:rsidRDefault="003E3579" w:rsidP="007F01F3">
      <w:pPr>
        <w:ind w:left="720"/>
        <w:rPr>
          <w:rFonts w:ascii="Arial" w:hAnsi="Arial" w:cs="Arial"/>
          <w:color w:val="000000"/>
          <w:szCs w:val="22"/>
        </w:rPr>
      </w:pPr>
    </w:p>
    <w:p w14:paraId="3D5BB8AF" w14:textId="0C1E8AE5" w:rsidR="003608AE" w:rsidRPr="00DC50D5" w:rsidRDefault="007F01F3" w:rsidP="007F01F3">
      <w:pPr>
        <w:ind w:left="720"/>
        <w:rPr>
          <w:rFonts w:ascii="Arial" w:eastAsia="Arial" w:hAnsi="Arial" w:cs="Arial"/>
          <w:szCs w:val="22"/>
        </w:rPr>
      </w:pPr>
      <w:r w:rsidRPr="00DC50D5">
        <w:rPr>
          <w:rFonts w:ascii="Arial" w:hAnsi="Arial" w:cs="Arial"/>
          <w:color w:val="000000"/>
          <w:szCs w:val="22"/>
        </w:rPr>
        <w:t>UTHealth</w:t>
      </w:r>
      <w:r w:rsidR="003608AE" w:rsidRPr="00DC50D5">
        <w:rPr>
          <w:rFonts w:ascii="Arial" w:hAnsi="Arial" w:cs="Arial"/>
          <w:color w:val="000000"/>
          <w:szCs w:val="22"/>
        </w:rPr>
        <w:t xml:space="preserve"> (</w:t>
      </w:r>
      <w:r w:rsidR="003608AE" w:rsidRPr="00DC50D5">
        <w:rPr>
          <w:rFonts w:ascii="Arial" w:hAnsi="Arial" w:cs="Arial"/>
          <w:b/>
          <w:color w:val="000000"/>
          <w:szCs w:val="22"/>
        </w:rPr>
        <w:t>University</w:t>
      </w:r>
      <w:r w:rsidR="003608AE" w:rsidRPr="00DC50D5">
        <w:rPr>
          <w:rFonts w:ascii="Arial" w:hAnsi="Arial" w:cs="Arial"/>
          <w:color w:val="000000"/>
          <w:szCs w:val="22"/>
        </w:rPr>
        <w:t>) is soliciting proposals from qualified vendors to perform work (</w:t>
      </w:r>
      <w:r w:rsidR="003608AE" w:rsidRPr="00DC50D5">
        <w:rPr>
          <w:rFonts w:ascii="Arial" w:hAnsi="Arial" w:cs="Arial"/>
          <w:b/>
          <w:color w:val="000000"/>
          <w:szCs w:val="22"/>
        </w:rPr>
        <w:t>Work</w:t>
      </w:r>
      <w:r w:rsidR="003608AE" w:rsidRPr="00DC50D5">
        <w:rPr>
          <w:rFonts w:ascii="Arial" w:hAnsi="Arial" w:cs="Arial"/>
          <w:color w:val="000000"/>
          <w:szCs w:val="22"/>
        </w:rPr>
        <w:t xml:space="preserve">) more specifically described in </w:t>
      </w:r>
      <w:r w:rsidR="003608AE" w:rsidRPr="00DC50D5">
        <w:rPr>
          <w:rFonts w:ascii="Arial" w:hAnsi="Arial" w:cs="Arial"/>
          <w:b/>
          <w:color w:val="000000"/>
          <w:szCs w:val="22"/>
        </w:rPr>
        <w:t xml:space="preserve">Section 5.4 </w:t>
      </w:r>
      <w:r w:rsidR="003608AE" w:rsidRPr="00DC50D5">
        <w:rPr>
          <w:rFonts w:ascii="Arial" w:hAnsi="Arial" w:cs="Arial"/>
          <w:color w:val="000000"/>
          <w:szCs w:val="22"/>
        </w:rPr>
        <w:t>(Scope of Work) of this Request for Proposal (</w:t>
      </w:r>
      <w:r w:rsidR="003608AE" w:rsidRPr="00DC50D5">
        <w:rPr>
          <w:rFonts w:ascii="Arial" w:hAnsi="Arial" w:cs="Arial"/>
          <w:b/>
          <w:color w:val="000000"/>
          <w:szCs w:val="22"/>
        </w:rPr>
        <w:t>RFP</w:t>
      </w:r>
      <w:r w:rsidR="003608AE" w:rsidRPr="00DC50D5">
        <w:rPr>
          <w:rFonts w:ascii="Arial" w:hAnsi="Arial" w:cs="Arial"/>
          <w:color w:val="000000"/>
          <w:szCs w:val="22"/>
        </w:rPr>
        <w:t xml:space="preserve">), including (1) to provide software and implementation services for a new Lab Management System (LIS) </w:t>
      </w:r>
      <w:r w:rsidRPr="00DC50D5">
        <w:rPr>
          <w:rFonts w:ascii="Arial" w:hAnsi="Arial" w:cs="Arial"/>
          <w:color w:val="000000"/>
          <w:szCs w:val="22"/>
        </w:rPr>
        <w:t>(</w:t>
      </w:r>
      <w:r w:rsidRPr="00DC50D5">
        <w:rPr>
          <w:rFonts w:ascii="Arial" w:hAnsi="Arial" w:cs="Arial"/>
          <w:b/>
          <w:color w:val="000000"/>
          <w:szCs w:val="22"/>
        </w:rPr>
        <w:t>Phase 1</w:t>
      </w:r>
      <w:r w:rsidRPr="00DC50D5">
        <w:rPr>
          <w:rFonts w:ascii="Arial" w:hAnsi="Arial" w:cs="Arial"/>
          <w:color w:val="000000"/>
          <w:szCs w:val="22"/>
        </w:rPr>
        <w:t xml:space="preserve">) </w:t>
      </w:r>
      <w:r w:rsidR="003608AE" w:rsidRPr="00DC50D5">
        <w:rPr>
          <w:rFonts w:ascii="Arial" w:hAnsi="Arial" w:cs="Arial"/>
          <w:color w:val="000000"/>
          <w:szCs w:val="22"/>
        </w:rPr>
        <w:t xml:space="preserve">and (2) technical expertise and implementation services for </w:t>
      </w:r>
      <w:r w:rsidR="003608AE" w:rsidRPr="00DC50D5">
        <w:rPr>
          <w:rFonts w:ascii="Arial" w:eastAsia="Arial" w:hAnsi="Arial" w:cs="Arial"/>
          <w:szCs w:val="22"/>
        </w:rPr>
        <w:t xml:space="preserve">the migration of data from </w:t>
      </w:r>
      <w:r w:rsidRPr="00DC50D5">
        <w:rPr>
          <w:rFonts w:ascii="Arial" w:eastAsia="Arial" w:hAnsi="Arial" w:cs="Arial"/>
          <w:szCs w:val="22"/>
        </w:rPr>
        <w:t>the legacy LIS into the new LIS (</w:t>
      </w:r>
      <w:r w:rsidRPr="00DC50D5">
        <w:rPr>
          <w:rFonts w:ascii="Arial" w:eastAsia="Arial" w:hAnsi="Arial" w:cs="Arial"/>
          <w:b/>
          <w:szCs w:val="22"/>
        </w:rPr>
        <w:t>Phase 2</w:t>
      </w:r>
      <w:r w:rsidRPr="00DC50D5">
        <w:rPr>
          <w:rFonts w:ascii="Arial" w:eastAsia="Arial" w:hAnsi="Arial" w:cs="Arial"/>
          <w:szCs w:val="22"/>
        </w:rPr>
        <w:t>).</w:t>
      </w:r>
    </w:p>
    <w:p w14:paraId="02C8DAEF" w14:textId="77777777" w:rsidR="003608AE" w:rsidRPr="00DC50D5" w:rsidRDefault="003608AE" w:rsidP="007F01F3">
      <w:pPr>
        <w:ind w:left="720"/>
        <w:rPr>
          <w:rFonts w:ascii="Arial" w:hAnsi="Arial" w:cs="Arial"/>
          <w:color w:val="000000"/>
          <w:szCs w:val="22"/>
        </w:rPr>
      </w:pPr>
    </w:p>
    <w:p w14:paraId="6E83AFA1" w14:textId="5CBED509" w:rsidR="003608AE" w:rsidRPr="00DC50D5" w:rsidRDefault="00DA5B97" w:rsidP="007F01F3">
      <w:pPr>
        <w:ind w:left="720"/>
        <w:rPr>
          <w:rFonts w:ascii="Arial" w:hAnsi="Arial" w:cs="Arial"/>
          <w:szCs w:val="22"/>
        </w:rPr>
      </w:pPr>
      <w:r w:rsidRPr="00DC50D5">
        <w:rPr>
          <w:rFonts w:ascii="Arial" w:hAnsi="Arial" w:cs="Arial"/>
          <w:szCs w:val="22"/>
        </w:rPr>
        <w:t xml:space="preserve">The UTHealth Department of Pathology and Laboratory Medicine </w:t>
      </w:r>
      <w:r w:rsidR="003608AE" w:rsidRPr="00DC50D5">
        <w:rPr>
          <w:rFonts w:ascii="Arial" w:hAnsi="Arial" w:cs="Arial"/>
          <w:szCs w:val="22"/>
        </w:rPr>
        <w:t>is searching for a mature software package to manage all laboratory functions within the departm</w:t>
      </w:r>
      <w:r w:rsidR="007F01F3" w:rsidRPr="00DC50D5">
        <w:rPr>
          <w:rFonts w:ascii="Arial" w:hAnsi="Arial" w:cs="Arial"/>
          <w:szCs w:val="22"/>
        </w:rPr>
        <w:t xml:space="preserve">ent.  The new </w:t>
      </w:r>
      <w:r w:rsidR="003608AE" w:rsidRPr="00DC50D5">
        <w:rPr>
          <w:rFonts w:ascii="Arial" w:hAnsi="Arial" w:cs="Arial"/>
          <w:szCs w:val="22"/>
        </w:rPr>
        <w:t>LIS package needs to be able to integrate with multiple Electronic Health Record system while providing the department with features such an anatomic pathology module, specimen tracking and security, document imaging and management, lab management and QC tools.</w:t>
      </w:r>
    </w:p>
    <w:p w14:paraId="4CF5A528" w14:textId="77777777" w:rsidR="003608AE" w:rsidRPr="00DC50D5" w:rsidRDefault="003608AE" w:rsidP="007F01F3">
      <w:pPr>
        <w:ind w:left="720"/>
        <w:rPr>
          <w:rFonts w:ascii="Arial" w:hAnsi="Arial" w:cs="Arial"/>
          <w:szCs w:val="22"/>
        </w:rPr>
      </w:pPr>
    </w:p>
    <w:p w14:paraId="06CDCF12" w14:textId="2F93FE54" w:rsidR="003608AE" w:rsidRPr="00DC50D5" w:rsidRDefault="003608AE" w:rsidP="007F01F3">
      <w:pPr>
        <w:ind w:left="720"/>
        <w:rPr>
          <w:rFonts w:ascii="Arial" w:hAnsi="Arial" w:cs="Arial"/>
          <w:color w:val="000000"/>
          <w:szCs w:val="22"/>
        </w:rPr>
      </w:pPr>
      <w:r w:rsidRPr="00DC50D5">
        <w:rPr>
          <w:rFonts w:ascii="Arial" w:hAnsi="Arial" w:cs="Arial"/>
          <w:color w:val="000000"/>
          <w:szCs w:val="22"/>
        </w:rPr>
        <w:t xml:space="preserve">A thorough and detailed implementation work plan and schedule is requested to assure the University that the Proposer </w:t>
      </w:r>
      <w:r w:rsidR="007F01F3" w:rsidRPr="00DC50D5">
        <w:rPr>
          <w:rFonts w:ascii="Arial" w:hAnsi="Arial" w:cs="Arial"/>
          <w:color w:val="000000"/>
          <w:szCs w:val="22"/>
        </w:rPr>
        <w:t xml:space="preserve">can and will </w:t>
      </w:r>
      <w:r w:rsidRPr="00DC50D5">
        <w:rPr>
          <w:rFonts w:ascii="Arial" w:hAnsi="Arial" w:cs="Arial"/>
          <w:color w:val="000000"/>
          <w:szCs w:val="22"/>
        </w:rPr>
        <w:t xml:space="preserve">provide these support services for the duration of the implementation until full acceptance of the software.  It is intended for the Proposer’s implementation team to work together with the functional and technical teams of the University throughout the implementation and testing stages of various segments of the </w:t>
      </w:r>
      <w:r w:rsidR="007F01F3" w:rsidRPr="00DC50D5">
        <w:rPr>
          <w:rFonts w:ascii="Arial" w:hAnsi="Arial" w:cs="Arial"/>
          <w:color w:val="000000"/>
          <w:szCs w:val="22"/>
        </w:rPr>
        <w:t xml:space="preserve">new </w:t>
      </w:r>
      <w:r w:rsidRPr="00DC50D5">
        <w:rPr>
          <w:rFonts w:ascii="Arial" w:hAnsi="Arial" w:cs="Arial"/>
          <w:color w:val="000000"/>
          <w:szCs w:val="22"/>
        </w:rPr>
        <w:t xml:space="preserve">LIS until all are active.  The Services are more specifically described in </w:t>
      </w:r>
      <w:r w:rsidRPr="00DC50D5">
        <w:rPr>
          <w:rFonts w:ascii="Arial" w:hAnsi="Arial" w:cs="Arial"/>
          <w:b/>
          <w:color w:val="000000"/>
          <w:szCs w:val="22"/>
        </w:rPr>
        <w:t xml:space="preserve">Section 5.3 </w:t>
      </w:r>
      <w:r w:rsidRPr="00DC50D5">
        <w:rPr>
          <w:rFonts w:ascii="Arial" w:hAnsi="Arial" w:cs="Arial"/>
          <w:bCs/>
          <w:color w:val="000000"/>
          <w:szCs w:val="22"/>
        </w:rPr>
        <w:t>(</w:t>
      </w:r>
      <w:r w:rsidRPr="00DC50D5">
        <w:rPr>
          <w:rFonts w:ascii="Arial" w:hAnsi="Arial" w:cs="Arial"/>
          <w:b/>
          <w:bCs/>
          <w:color w:val="000000"/>
          <w:szCs w:val="22"/>
        </w:rPr>
        <w:t>Scope of Work</w:t>
      </w:r>
      <w:r w:rsidRPr="00DC50D5">
        <w:rPr>
          <w:rFonts w:ascii="Arial" w:hAnsi="Arial" w:cs="Arial"/>
          <w:bCs/>
          <w:color w:val="000000"/>
          <w:szCs w:val="22"/>
        </w:rPr>
        <w:t>)</w:t>
      </w:r>
      <w:r w:rsidRPr="00DC50D5">
        <w:rPr>
          <w:rFonts w:ascii="Arial" w:hAnsi="Arial" w:cs="Arial"/>
          <w:color w:val="000000"/>
          <w:szCs w:val="22"/>
        </w:rPr>
        <w:t xml:space="preserve"> of this RFP.</w:t>
      </w:r>
    </w:p>
    <w:p w14:paraId="09C6C1B5" w14:textId="77777777" w:rsidR="00593293" w:rsidRPr="00DC50D5" w:rsidRDefault="00593293" w:rsidP="007F01F3">
      <w:pPr>
        <w:ind w:left="720"/>
        <w:rPr>
          <w:rFonts w:ascii="Arial" w:hAnsi="Arial" w:cs="Arial"/>
          <w:color w:val="000000"/>
          <w:szCs w:val="22"/>
        </w:rPr>
      </w:pPr>
    </w:p>
    <w:p w14:paraId="37738176" w14:textId="77777777" w:rsidR="00614E58" w:rsidRPr="00DC50D5" w:rsidRDefault="00614E58" w:rsidP="007F01F3">
      <w:pPr>
        <w:rPr>
          <w:rFonts w:ascii="Arial" w:hAnsi="Arial" w:cs="Arial"/>
          <w:b/>
          <w:szCs w:val="22"/>
        </w:rPr>
      </w:pPr>
      <w:r w:rsidRPr="00DC50D5">
        <w:rPr>
          <w:rFonts w:ascii="Arial" w:hAnsi="Arial" w:cs="Arial"/>
          <w:b/>
          <w:szCs w:val="22"/>
        </w:rPr>
        <w:t>1.4</w:t>
      </w:r>
      <w:r w:rsidRPr="00DC50D5">
        <w:rPr>
          <w:rFonts w:ascii="Arial" w:hAnsi="Arial" w:cs="Arial"/>
          <w:b/>
          <w:szCs w:val="22"/>
        </w:rPr>
        <w:tab/>
        <w:t>Group Purchase</w:t>
      </w:r>
      <w:r w:rsidR="00B547DB" w:rsidRPr="00DC50D5">
        <w:rPr>
          <w:rFonts w:ascii="Arial" w:hAnsi="Arial" w:cs="Arial"/>
          <w:b/>
          <w:szCs w:val="22"/>
        </w:rPr>
        <w:t xml:space="preserve"> Authority</w:t>
      </w:r>
    </w:p>
    <w:p w14:paraId="653A6687" w14:textId="77777777" w:rsidR="00614E58" w:rsidRPr="00DC50D5" w:rsidRDefault="00614E58" w:rsidP="007F01F3">
      <w:pPr>
        <w:rPr>
          <w:rFonts w:ascii="Arial" w:hAnsi="Arial" w:cs="Arial"/>
          <w:b/>
          <w:szCs w:val="22"/>
        </w:rPr>
      </w:pPr>
    </w:p>
    <w:p w14:paraId="0C7C4102" w14:textId="3C2CCE7F" w:rsidR="004646C7" w:rsidRPr="00DC50D5" w:rsidRDefault="004646C7" w:rsidP="007F01F3">
      <w:pPr>
        <w:ind w:left="720"/>
        <w:rPr>
          <w:rFonts w:ascii="Arial" w:hAnsi="Arial" w:cs="Arial"/>
          <w:szCs w:val="22"/>
        </w:rPr>
      </w:pPr>
      <w:r w:rsidRPr="00DC50D5">
        <w:rPr>
          <w:rFonts w:ascii="Arial" w:hAnsi="Arial" w:cs="Arial"/>
          <w:szCs w:val="22"/>
        </w:rPr>
        <w:t xml:space="preserve">Texas law authorizes institutions of higher education (defined by </w:t>
      </w:r>
      <w:hyperlink r:id="rId10" w:anchor="61.003" w:history="1">
        <w:r w:rsidRPr="00DC50D5">
          <w:rPr>
            <w:rStyle w:val="Hyperlink"/>
            <w:rFonts w:ascii="Arial" w:hAnsi="Arial" w:cs="Arial"/>
            <w:szCs w:val="22"/>
          </w:rPr>
          <w:t xml:space="preserve">Section 61.003, </w:t>
        </w:r>
        <w:r w:rsidRPr="00DC50D5">
          <w:rPr>
            <w:rStyle w:val="Hyperlink"/>
            <w:rFonts w:ascii="Arial" w:hAnsi="Arial" w:cs="Arial"/>
            <w:i/>
            <w:szCs w:val="22"/>
          </w:rPr>
          <w:t>Education</w:t>
        </w:r>
        <w:r w:rsidR="00E67C32" w:rsidRPr="00DC50D5">
          <w:rPr>
            <w:rStyle w:val="Hyperlink"/>
            <w:rFonts w:ascii="Arial" w:hAnsi="Arial" w:cs="Arial"/>
            <w:i/>
            <w:szCs w:val="22"/>
          </w:rPr>
          <w:t> </w:t>
        </w:r>
        <w:r w:rsidRPr="00DC50D5">
          <w:rPr>
            <w:rStyle w:val="Hyperlink"/>
            <w:rFonts w:ascii="Arial" w:hAnsi="Arial" w:cs="Arial"/>
            <w:i/>
            <w:szCs w:val="22"/>
          </w:rPr>
          <w:t>C</w:t>
        </w:r>
        <w:r w:rsidR="000E3EFE" w:rsidRPr="00DC50D5">
          <w:rPr>
            <w:rStyle w:val="Hyperlink"/>
            <w:rFonts w:ascii="Arial" w:hAnsi="Arial" w:cs="Arial"/>
            <w:i/>
            <w:szCs w:val="22"/>
          </w:rPr>
          <w:t>ode</w:t>
        </w:r>
      </w:hyperlink>
      <w:r w:rsidRPr="00DC50D5">
        <w:rPr>
          <w:rFonts w:ascii="Arial" w:hAnsi="Arial" w:cs="Arial"/>
          <w:szCs w:val="22"/>
        </w:rPr>
        <w:t xml:space="preserve">) to use the group purchasing procurement method (ref. Sections </w:t>
      </w:r>
      <w:hyperlink r:id="rId11" w:anchor="51.9335" w:history="1">
        <w:r w:rsidRPr="00DC50D5">
          <w:rPr>
            <w:rStyle w:val="Hyperlink"/>
            <w:rFonts w:ascii="Arial" w:hAnsi="Arial" w:cs="Arial"/>
            <w:szCs w:val="22"/>
          </w:rPr>
          <w:t>51.9335</w:t>
        </w:r>
      </w:hyperlink>
      <w:r w:rsidRPr="00DC50D5">
        <w:rPr>
          <w:rFonts w:ascii="Arial" w:hAnsi="Arial" w:cs="Arial"/>
          <w:szCs w:val="22"/>
        </w:rPr>
        <w:t xml:space="preserve">, </w:t>
      </w:r>
      <w:hyperlink r:id="rId12" w:anchor="73.115" w:history="1">
        <w:r w:rsidRPr="00DC50D5">
          <w:rPr>
            <w:rStyle w:val="Hyperlink"/>
            <w:rFonts w:ascii="Arial" w:hAnsi="Arial" w:cs="Arial"/>
            <w:szCs w:val="22"/>
          </w:rPr>
          <w:t>73.115</w:t>
        </w:r>
      </w:hyperlink>
      <w:r w:rsidRPr="00DC50D5">
        <w:rPr>
          <w:rFonts w:ascii="Arial" w:hAnsi="Arial" w:cs="Arial"/>
          <w:szCs w:val="22"/>
        </w:rPr>
        <w:t xml:space="preserve">, and </w:t>
      </w:r>
      <w:hyperlink r:id="rId13" w:anchor="74.008" w:history="1">
        <w:r w:rsidRPr="00DC50D5">
          <w:rPr>
            <w:rStyle w:val="Hyperlink"/>
            <w:rFonts w:ascii="Arial" w:hAnsi="Arial" w:cs="Arial"/>
            <w:szCs w:val="22"/>
          </w:rPr>
          <w:t>74.008</w:t>
        </w:r>
      </w:hyperlink>
      <w:r w:rsidRPr="00DC50D5">
        <w:rPr>
          <w:rFonts w:ascii="Arial" w:hAnsi="Arial" w:cs="Arial"/>
          <w:szCs w:val="22"/>
        </w:rPr>
        <w:t xml:space="preserve">, </w:t>
      </w:r>
      <w:r w:rsidRPr="00DC50D5">
        <w:rPr>
          <w:rFonts w:ascii="Arial" w:hAnsi="Arial" w:cs="Arial"/>
          <w:i/>
          <w:szCs w:val="22"/>
        </w:rPr>
        <w:t>Education Code</w:t>
      </w:r>
      <w:r w:rsidRPr="00DC50D5">
        <w:rPr>
          <w:rFonts w:ascii="Arial" w:hAnsi="Arial" w:cs="Arial"/>
          <w:szCs w:val="22"/>
        </w:rPr>
        <w:t>).</w:t>
      </w:r>
      <w:r w:rsidR="00D01AC0" w:rsidRPr="00DC50D5">
        <w:rPr>
          <w:rFonts w:ascii="Arial" w:hAnsi="Arial" w:cs="Arial"/>
          <w:szCs w:val="22"/>
        </w:rPr>
        <w:t xml:space="preserve"> </w:t>
      </w:r>
      <w:r w:rsidRPr="00DC50D5">
        <w:rPr>
          <w:rFonts w:ascii="Arial" w:hAnsi="Arial" w:cs="Arial"/>
          <w:szCs w:val="22"/>
        </w:rPr>
        <w:t xml:space="preserve">Additional Texas institutions of higher education may therefore elect to enter into a contract with </w:t>
      </w:r>
      <w:r w:rsidR="00B568EB" w:rsidRPr="00DC50D5">
        <w:rPr>
          <w:rFonts w:ascii="Arial" w:hAnsi="Arial" w:cs="Arial"/>
          <w:szCs w:val="22"/>
        </w:rPr>
        <w:t xml:space="preserve">the </w:t>
      </w:r>
      <w:r w:rsidRPr="00DC50D5">
        <w:rPr>
          <w:rFonts w:ascii="Arial" w:hAnsi="Arial" w:cs="Arial"/>
          <w:szCs w:val="22"/>
        </w:rPr>
        <w:t>successful Proposer</w:t>
      </w:r>
      <w:r w:rsidR="00D12DE3" w:rsidRPr="00DC50D5">
        <w:rPr>
          <w:rFonts w:ascii="Arial" w:hAnsi="Arial" w:cs="Arial"/>
          <w:szCs w:val="22"/>
        </w:rPr>
        <w:t xml:space="preserve"> under this RFP.</w:t>
      </w:r>
      <w:r w:rsidR="00D01AC0" w:rsidRPr="00DC50D5">
        <w:rPr>
          <w:rFonts w:ascii="Arial" w:hAnsi="Arial" w:cs="Arial"/>
          <w:szCs w:val="22"/>
        </w:rPr>
        <w:t xml:space="preserve"> </w:t>
      </w:r>
      <w:r w:rsidRPr="00DC50D5">
        <w:rPr>
          <w:rFonts w:ascii="Arial" w:hAnsi="Arial" w:cs="Arial"/>
          <w:szCs w:val="22"/>
        </w:rPr>
        <w:t>In particular, Proposer should note that University is part of The University of Texas System (</w:t>
      </w:r>
      <w:r w:rsidRPr="00DC50D5">
        <w:rPr>
          <w:rFonts w:ascii="Arial" w:hAnsi="Arial" w:cs="Arial"/>
          <w:b/>
          <w:szCs w:val="22"/>
        </w:rPr>
        <w:t>UT</w:t>
      </w:r>
      <w:r w:rsidR="00D12DE3" w:rsidRPr="00DC50D5">
        <w:rPr>
          <w:rFonts w:ascii="Arial" w:hAnsi="Arial" w:cs="Arial"/>
          <w:b/>
          <w:szCs w:val="22"/>
        </w:rPr>
        <w:t xml:space="preserve"> </w:t>
      </w:r>
      <w:r w:rsidRPr="00DC50D5">
        <w:rPr>
          <w:rFonts w:ascii="Arial" w:hAnsi="Arial" w:cs="Arial"/>
          <w:b/>
          <w:szCs w:val="22"/>
        </w:rPr>
        <w:t>System</w:t>
      </w:r>
      <w:r w:rsidRPr="00DC50D5">
        <w:rPr>
          <w:rFonts w:ascii="Arial" w:hAnsi="Arial" w:cs="Arial"/>
          <w:szCs w:val="22"/>
        </w:rPr>
        <w:t xml:space="preserve">), </w:t>
      </w:r>
      <w:r w:rsidR="00D12DE3" w:rsidRPr="00DC50D5">
        <w:rPr>
          <w:rFonts w:ascii="Arial" w:hAnsi="Arial" w:cs="Arial"/>
          <w:szCs w:val="22"/>
        </w:rPr>
        <w:t>which is comprised</w:t>
      </w:r>
      <w:r w:rsidR="0001631D" w:rsidRPr="00DC50D5">
        <w:rPr>
          <w:rFonts w:ascii="Arial" w:hAnsi="Arial" w:cs="Arial"/>
          <w:szCs w:val="22"/>
        </w:rPr>
        <w:t xml:space="preserve"> </w:t>
      </w:r>
      <w:r w:rsidRPr="00DC50D5">
        <w:rPr>
          <w:rFonts w:ascii="Arial" w:hAnsi="Arial" w:cs="Arial"/>
          <w:szCs w:val="22"/>
        </w:rPr>
        <w:t xml:space="preserve">of </w:t>
      </w:r>
      <w:r w:rsidR="00561452" w:rsidRPr="00DC50D5">
        <w:rPr>
          <w:rFonts w:ascii="Arial" w:hAnsi="Arial" w:cs="Arial"/>
          <w:szCs w:val="22"/>
        </w:rPr>
        <w:t>fourteen institutions</w:t>
      </w:r>
      <w:r w:rsidRPr="00DC50D5">
        <w:rPr>
          <w:rFonts w:ascii="Arial" w:hAnsi="Arial" w:cs="Arial"/>
          <w:szCs w:val="22"/>
        </w:rPr>
        <w:t xml:space="preserve"> described at </w:t>
      </w:r>
      <w:hyperlink r:id="rId14" w:history="1">
        <w:r w:rsidRPr="00DC50D5">
          <w:rPr>
            <w:rStyle w:val="Hyperlink"/>
            <w:rFonts w:ascii="Arial" w:hAnsi="Arial" w:cs="Arial"/>
            <w:szCs w:val="22"/>
          </w:rPr>
          <w:t>http://www.utsystem.edu/institutions</w:t>
        </w:r>
      </w:hyperlink>
      <w:r w:rsidRPr="00DC50D5">
        <w:rPr>
          <w:rFonts w:ascii="Arial" w:hAnsi="Arial" w:cs="Arial"/>
          <w:szCs w:val="22"/>
        </w:rPr>
        <w:t xml:space="preserve">. UT System institutions routinely evaluate whether a contract resulting from a procurement conducted by one of the institutions might be suitable for use by another, and if so, this </w:t>
      </w:r>
      <w:r w:rsidR="000E2B4F" w:rsidRPr="00DC50D5">
        <w:rPr>
          <w:rFonts w:ascii="Arial" w:hAnsi="Arial" w:cs="Arial"/>
          <w:szCs w:val="22"/>
        </w:rPr>
        <w:t xml:space="preserve">RFP </w:t>
      </w:r>
      <w:r w:rsidRPr="00DC50D5">
        <w:rPr>
          <w:rFonts w:ascii="Arial" w:hAnsi="Arial" w:cs="Arial"/>
          <w:szCs w:val="22"/>
        </w:rPr>
        <w:t>could give rise to additional purchase volumes.</w:t>
      </w:r>
      <w:r w:rsidR="00D01AC0" w:rsidRPr="00DC50D5">
        <w:rPr>
          <w:rFonts w:ascii="Arial" w:hAnsi="Arial" w:cs="Arial"/>
          <w:szCs w:val="22"/>
        </w:rPr>
        <w:t xml:space="preserve"> </w:t>
      </w:r>
      <w:r w:rsidRPr="00DC50D5">
        <w:rPr>
          <w:rFonts w:ascii="Arial" w:hAnsi="Arial" w:cs="Arial"/>
          <w:szCs w:val="22"/>
        </w:rPr>
        <w:t xml:space="preserve">As a result, in submitting its proposal, Proposer should consider proposing </w:t>
      </w:r>
      <w:r w:rsidR="00D12DE3" w:rsidRPr="00DC50D5">
        <w:rPr>
          <w:rFonts w:ascii="Arial" w:hAnsi="Arial" w:cs="Arial"/>
          <w:szCs w:val="22"/>
        </w:rPr>
        <w:t xml:space="preserve">a </w:t>
      </w:r>
      <w:r w:rsidRPr="00DC50D5">
        <w:rPr>
          <w:rFonts w:ascii="Arial" w:hAnsi="Arial" w:cs="Arial"/>
          <w:szCs w:val="22"/>
        </w:rPr>
        <w:t xml:space="preserve">pricing </w:t>
      </w:r>
      <w:r w:rsidR="00D12DE3" w:rsidRPr="00DC50D5">
        <w:rPr>
          <w:rFonts w:ascii="Arial" w:hAnsi="Arial" w:cs="Arial"/>
          <w:szCs w:val="22"/>
        </w:rPr>
        <w:t xml:space="preserve">model </w:t>
      </w:r>
      <w:r w:rsidRPr="00DC50D5">
        <w:rPr>
          <w:rFonts w:ascii="Arial" w:hAnsi="Arial" w:cs="Arial"/>
          <w:szCs w:val="22"/>
        </w:rPr>
        <w:t xml:space="preserve">and other commercial terms that take into account </w:t>
      </w:r>
      <w:r w:rsidR="004C40F0" w:rsidRPr="00DC50D5">
        <w:rPr>
          <w:rFonts w:ascii="Arial" w:hAnsi="Arial" w:cs="Arial"/>
          <w:szCs w:val="22"/>
        </w:rPr>
        <w:t>the</w:t>
      </w:r>
      <w:r w:rsidRPr="00DC50D5">
        <w:rPr>
          <w:rFonts w:ascii="Arial" w:hAnsi="Arial" w:cs="Arial"/>
          <w:szCs w:val="22"/>
        </w:rPr>
        <w:t xml:space="preserve"> higher volumes and other expanded opportunities that could result from the eventual inclusion of other institutions in the purchase contemplated by this RFP.</w:t>
      </w:r>
      <w:r w:rsidR="00D12DE3" w:rsidRPr="00DC50D5">
        <w:rPr>
          <w:rFonts w:ascii="Arial" w:hAnsi="Arial" w:cs="Arial"/>
          <w:szCs w:val="22"/>
        </w:rPr>
        <w:t xml:space="preserve"> Any purchases made by other institutions based on this RFP will be the sole responsibility of </w:t>
      </w:r>
      <w:r w:rsidR="00F561C9" w:rsidRPr="00DC50D5">
        <w:rPr>
          <w:rFonts w:ascii="Arial" w:hAnsi="Arial" w:cs="Arial"/>
          <w:szCs w:val="22"/>
        </w:rPr>
        <w:t>those</w:t>
      </w:r>
      <w:r w:rsidR="00D12DE3" w:rsidRPr="00DC50D5">
        <w:rPr>
          <w:rFonts w:ascii="Arial" w:hAnsi="Arial" w:cs="Arial"/>
          <w:szCs w:val="22"/>
        </w:rPr>
        <w:t xml:space="preserve"> institutions.</w:t>
      </w:r>
      <w:r w:rsidR="005B10B6" w:rsidRPr="00DC50D5">
        <w:rPr>
          <w:rFonts w:ascii="Arial" w:hAnsi="Arial" w:cs="Arial"/>
          <w:szCs w:val="22"/>
        </w:rPr>
        <w:br w:type="page"/>
      </w:r>
    </w:p>
    <w:p w14:paraId="2987E98B" w14:textId="77777777" w:rsidR="003E3579" w:rsidRPr="00DC50D5" w:rsidRDefault="003E3579" w:rsidP="007F01F3">
      <w:pPr>
        <w:jc w:val="center"/>
        <w:rPr>
          <w:rFonts w:ascii="Arial" w:hAnsi="Arial" w:cs="Arial"/>
          <w:b/>
          <w:szCs w:val="22"/>
        </w:rPr>
      </w:pPr>
      <w:r w:rsidRPr="00DC50D5">
        <w:rPr>
          <w:rFonts w:ascii="Arial" w:hAnsi="Arial" w:cs="Arial"/>
          <w:b/>
          <w:szCs w:val="22"/>
        </w:rPr>
        <w:lastRenderedPageBreak/>
        <w:t>SECTION 2</w:t>
      </w:r>
    </w:p>
    <w:p w14:paraId="5E17489E" w14:textId="77777777" w:rsidR="003E3579" w:rsidRPr="00DC50D5" w:rsidRDefault="003E3579" w:rsidP="007F01F3">
      <w:pPr>
        <w:jc w:val="center"/>
        <w:rPr>
          <w:rFonts w:ascii="Arial" w:hAnsi="Arial" w:cs="Arial"/>
          <w:b/>
          <w:szCs w:val="22"/>
        </w:rPr>
      </w:pPr>
    </w:p>
    <w:p w14:paraId="3E49CE68" w14:textId="77777777" w:rsidR="003E3579" w:rsidRPr="00622676" w:rsidRDefault="003E3579" w:rsidP="007F01F3">
      <w:pPr>
        <w:jc w:val="center"/>
        <w:rPr>
          <w:rFonts w:ascii="Arial" w:hAnsi="Arial" w:cs="Arial"/>
          <w:b/>
          <w:szCs w:val="22"/>
          <w:u w:val="single"/>
        </w:rPr>
      </w:pPr>
      <w:r w:rsidRPr="00622676">
        <w:rPr>
          <w:rFonts w:ascii="Arial" w:hAnsi="Arial" w:cs="Arial"/>
          <w:b/>
          <w:szCs w:val="22"/>
          <w:u w:val="single"/>
        </w:rPr>
        <w:t>NOTICE TO PROPOSER</w:t>
      </w:r>
    </w:p>
    <w:p w14:paraId="30805309" w14:textId="77777777" w:rsidR="003E3579" w:rsidRPr="00622676" w:rsidRDefault="003E3579" w:rsidP="007F01F3">
      <w:pPr>
        <w:rPr>
          <w:rFonts w:ascii="Arial" w:hAnsi="Arial" w:cs="Arial"/>
          <w:szCs w:val="22"/>
        </w:rPr>
      </w:pPr>
    </w:p>
    <w:p w14:paraId="45FE3F49" w14:textId="77777777" w:rsidR="003E3579" w:rsidRPr="00622676" w:rsidRDefault="003E3579" w:rsidP="007F01F3">
      <w:pPr>
        <w:rPr>
          <w:rFonts w:ascii="Arial" w:hAnsi="Arial" w:cs="Arial"/>
          <w:b/>
          <w:szCs w:val="22"/>
        </w:rPr>
      </w:pPr>
      <w:r w:rsidRPr="00622676">
        <w:rPr>
          <w:rFonts w:ascii="Arial" w:hAnsi="Arial" w:cs="Arial"/>
          <w:b/>
          <w:szCs w:val="22"/>
        </w:rPr>
        <w:t>2.1</w:t>
      </w:r>
      <w:r w:rsidRPr="00622676">
        <w:rPr>
          <w:rFonts w:ascii="Arial" w:hAnsi="Arial" w:cs="Arial"/>
          <w:b/>
          <w:szCs w:val="22"/>
        </w:rPr>
        <w:tab/>
        <w:t xml:space="preserve">Submittal Deadline </w:t>
      </w:r>
    </w:p>
    <w:p w14:paraId="45CEA424" w14:textId="77777777" w:rsidR="003E3579" w:rsidRPr="00622676" w:rsidRDefault="003E3579" w:rsidP="007F01F3">
      <w:pPr>
        <w:rPr>
          <w:rFonts w:ascii="Arial" w:hAnsi="Arial" w:cs="Arial"/>
          <w:szCs w:val="22"/>
        </w:rPr>
      </w:pPr>
    </w:p>
    <w:p w14:paraId="237BE401" w14:textId="6CE8BF4B" w:rsidR="003E3579" w:rsidRPr="00622676" w:rsidRDefault="003E3579" w:rsidP="007F01F3">
      <w:pPr>
        <w:ind w:left="720"/>
        <w:rPr>
          <w:rFonts w:ascii="Arial" w:hAnsi="Arial" w:cs="Arial"/>
          <w:szCs w:val="22"/>
        </w:rPr>
      </w:pPr>
      <w:r w:rsidRPr="00622676">
        <w:rPr>
          <w:rFonts w:ascii="Arial" w:hAnsi="Arial" w:cs="Arial"/>
          <w:szCs w:val="22"/>
        </w:rPr>
        <w:t xml:space="preserve">University will accept proposals until </w:t>
      </w:r>
      <w:r w:rsidR="007F01F3" w:rsidRPr="00622676">
        <w:rPr>
          <w:rFonts w:ascii="Arial" w:hAnsi="Arial" w:cs="Arial"/>
          <w:szCs w:val="22"/>
        </w:rPr>
        <w:t>11:00 AM Central Standard Time (</w:t>
      </w:r>
      <w:r w:rsidR="002D652F" w:rsidRPr="00622676">
        <w:rPr>
          <w:rFonts w:ascii="Arial" w:hAnsi="Arial" w:cs="Arial"/>
          <w:b/>
          <w:szCs w:val="22"/>
        </w:rPr>
        <w:t>CST</w:t>
      </w:r>
      <w:r w:rsidR="007F01F3" w:rsidRPr="00622676">
        <w:rPr>
          <w:rFonts w:ascii="Arial" w:hAnsi="Arial" w:cs="Arial"/>
          <w:szCs w:val="22"/>
        </w:rPr>
        <w:t>)</w:t>
      </w:r>
      <w:r w:rsidRPr="00622676">
        <w:rPr>
          <w:rFonts w:ascii="Arial" w:hAnsi="Arial" w:cs="Arial"/>
          <w:szCs w:val="22"/>
        </w:rPr>
        <w:t xml:space="preserve"> on </w:t>
      </w:r>
      <w:r w:rsidR="007F01F3" w:rsidRPr="00622676">
        <w:rPr>
          <w:rFonts w:ascii="Arial" w:hAnsi="Arial" w:cs="Arial"/>
          <w:szCs w:val="22"/>
        </w:rPr>
        <w:t>April 21, 2017</w:t>
      </w:r>
      <w:r w:rsidRPr="00622676">
        <w:rPr>
          <w:rFonts w:ascii="Arial" w:hAnsi="Arial" w:cs="Arial"/>
          <w:szCs w:val="22"/>
        </w:rPr>
        <w:t xml:space="preserve"> (</w:t>
      </w:r>
      <w:r w:rsidRPr="00622676">
        <w:rPr>
          <w:rFonts w:ascii="Arial" w:hAnsi="Arial" w:cs="Arial"/>
          <w:b/>
          <w:szCs w:val="22"/>
        </w:rPr>
        <w:t>Submittal Deadline</w:t>
      </w:r>
      <w:r w:rsidRPr="00622676">
        <w:rPr>
          <w:rFonts w:ascii="Arial" w:hAnsi="Arial" w:cs="Arial"/>
          <w:szCs w:val="22"/>
        </w:rPr>
        <w:t xml:space="preserve">). </w:t>
      </w:r>
    </w:p>
    <w:p w14:paraId="62E6B58E" w14:textId="77777777" w:rsidR="003E3579" w:rsidRPr="00622676" w:rsidRDefault="003E3579" w:rsidP="007F01F3">
      <w:pPr>
        <w:rPr>
          <w:rFonts w:ascii="Arial" w:hAnsi="Arial" w:cs="Arial"/>
          <w:szCs w:val="22"/>
        </w:rPr>
      </w:pPr>
    </w:p>
    <w:p w14:paraId="47CFF575" w14:textId="44EFEFC4" w:rsidR="003E3579" w:rsidRPr="00622676" w:rsidRDefault="003E3579" w:rsidP="007F01F3">
      <w:pPr>
        <w:rPr>
          <w:rFonts w:ascii="Arial" w:hAnsi="Arial" w:cs="Arial"/>
          <w:b/>
          <w:szCs w:val="22"/>
        </w:rPr>
      </w:pPr>
      <w:r w:rsidRPr="00622676">
        <w:rPr>
          <w:rFonts w:ascii="Arial" w:hAnsi="Arial" w:cs="Arial"/>
          <w:b/>
          <w:szCs w:val="22"/>
        </w:rPr>
        <w:t>2.2</w:t>
      </w:r>
      <w:r w:rsidRPr="00622676">
        <w:rPr>
          <w:rFonts w:ascii="Arial" w:hAnsi="Arial" w:cs="Arial"/>
          <w:b/>
          <w:szCs w:val="22"/>
        </w:rPr>
        <w:tab/>
      </w:r>
      <w:r w:rsidR="007F01F3" w:rsidRPr="00622676">
        <w:rPr>
          <w:rFonts w:ascii="Arial" w:hAnsi="Arial" w:cs="Arial"/>
          <w:b/>
          <w:bCs/>
          <w:szCs w:val="22"/>
        </w:rPr>
        <w:t xml:space="preserve">University </w:t>
      </w:r>
      <w:r w:rsidR="00081DCC" w:rsidRPr="00622676">
        <w:rPr>
          <w:rFonts w:ascii="Arial" w:hAnsi="Arial" w:cs="Arial"/>
          <w:b/>
          <w:szCs w:val="22"/>
        </w:rPr>
        <w:t xml:space="preserve">Contact </w:t>
      </w:r>
      <w:r w:rsidR="007F01F3" w:rsidRPr="00622676">
        <w:rPr>
          <w:rFonts w:ascii="Arial" w:hAnsi="Arial" w:cs="Arial"/>
          <w:b/>
          <w:bCs/>
          <w:szCs w:val="22"/>
        </w:rPr>
        <w:t>Information</w:t>
      </w:r>
    </w:p>
    <w:p w14:paraId="1008606D" w14:textId="77777777" w:rsidR="003E3579" w:rsidRPr="00622676" w:rsidRDefault="003E3579" w:rsidP="007F01F3">
      <w:pPr>
        <w:rPr>
          <w:rFonts w:ascii="Arial" w:hAnsi="Arial" w:cs="Arial"/>
          <w:szCs w:val="22"/>
        </w:rPr>
      </w:pPr>
    </w:p>
    <w:p w14:paraId="2C67DDB0" w14:textId="77777777" w:rsidR="00DD70A4" w:rsidRPr="00622676" w:rsidRDefault="00DD70A4" w:rsidP="007F01F3">
      <w:pPr>
        <w:ind w:firstLine="720"/>
        <w:rPr>
          <w:rFonts w:ascii="Arial" w:hAnsi="Arial" w:cs="Arial"/>
          <w:szCs w:val="22"/>
        </w:rPr>
      </w:pPr>
      <w:r w:rsidRPr="00622676">
        <w:rPr>
          <w:rFonts w:ascii="Arial" w:hAnsi="Arial" w:cs="Arial"/>
          <w:szCs w:val="22"/>
        </w:rPr>
        <w:t xml:space="preserve">Interested parties may direct questions about this RFP </w:t>
      </w:r>
      <w:r w:rsidR="0001631D" w:rsidRPr="00622676">
        <w:rPr>
          <w:rFonts w:ascii="Arial" w:hAnsi="Arial" w:cs="Arial"/>
          <w:szCs w:val="22"/>
        </w:rPr>
        <w:t>to</w:t>
      </w:r>
      <w:r w:rsidRPr="00622676">
        <w:rPr>
          <w:rFonts w:ascii="Arial" w:hAnsi="Arial" w:cs="Arial"/>
          <w:szCs w:val="22"/>
        </w:rPr>
        <w:t>:</w:t>
      </w:r>
    </w:p>
    <w:p w14:paraId="27B0633C" w14:textId="77777777" w:rsidR="00DD70A4" w:rsidRPr="00622676" w:rsidRDefault="00DD70A4" w:rsidP="007F01F3">
      <w:pPr>
        <w:ind w:left="2160"/>
        <w:rPr>
          <w:rFonts w:ascii="Arial" w:hAnsi="Arial" w:cs="Arial"/>
          <w:szCs w:val="22"/>
        </w:rPr>
      </w:pPr>
    </w:p>
    <w:p w14:paraId="3B694443" w14:textId="77777777" w:rsidR="002D652F" w:rsidRPr="00622676" w:rsidRDefault="002D652F" w:rsidP="007F01F3">
      <w:pPr>
        <w:ind w:left="2160"/>
        <w:rPr>
          <w:rFonts w:ascii="Arial" w:hAnsi="Arial" w:cs="Arial"/>
          <w:szCs w:val="22"/>
        </w:rPr>
      </w:pPr>
      <w:r w:rsidRPr="00622676">
        <w:rPr>
          <w:rFonts w:ascii="Arial" w:hAnsi="Arial" w:cs="Arial"/>
          <w:szCs w:val="22"/>
        </w:rPr>
        <w:t>The University of Texas Health Science Center at Houston</w:t>
      </w:r>
    </w:p>
    <w:p w14:paraId="506C969B" w14:textId="77777777" w:rsidR="002D652F" w:rsidRPr="00622676" w:rsidRDefault="002D652F" w:rsidP="007F01F3">
      <w:pPr>
        <w:ind w:left="2160"/>
        <w:rPr>
          <w:rFonts w:ascii="Arial" w:hAnsi="Arial" w:cs="Arial"/>
          <w:szCs w:val="22"/>
        </w:rPr>
      </w:pPr>
      <w:r w:rsidRPr="00622676">
        <w:rPr>
          <w:rFonts w:ascii="Arial" w:hAnsi="Arial" w:cs="Arial"/>
          <w:szCs w:val="22"/>
        </w:rPr>
        <w:t>Procurement Services</w:t>
      </w:r>
    </w:p>
    <w:p w14:paraId="70DA9119" w14:textId="11E4BFBE" w:rsidR="002D652F" w:rsidRPr="00622676" w:rsidRDefault="002D652F" w:rsidP="007F01F3">
      <w:pPr>
        <w:ind w:left="2160"/>
        <w:rPr>
          <w:rFonts w:ascii="Arial" w:hAnsi="Arial" w:cs="Arial"/>
          <w:szCs w:val="22"/>
        </w:rPr>
      </w:pPr>
      <w:r w:rsidRPr="00622676">
        <w:rPr>
          <w:rFonts w:ascii="Arial" w:hAnsi="Arial" w:cs="Arial"/>
          <w:szCs w:val="22"/>
        </w:rPr>
        <w:t xml:space="preserve">1851 Crosspoint, </w:t>
      </w:r>
      <w:r w:rsidR="007F01F3" w:rsidRPr="00622676">
        <w:rPr>
          <w:rFonts w:ascii="Arial" w:hAnsi="Arial" w:cs="Arial"/>
          <w:szCs w:val="22"/>
        </w:rPr>
        <w:t xml:space="preserve">Suite </w:t>
      </w:r>
      <w:r w:rsidRPr="00622676">
        <w:rPr>
          <w:rFonts w:ascii="Arial" w:hAnsi="Arial" w:cs="Arial"/>
          <w:szCs w:val="22"/>
        </w:rPr>
        <w:t>OCB</w:t>
      </w:r>
      <w:r w:rsidR="007F01F3" w:rsidRPr="00622676">
        <w:rPr>
          <w:rFonts w:ascii="Arial" w:hAnsi="Arial" w:cs="Arial"/>
          <w:szCs w:val="22"/>
        </w:rPr>
        <w:t>-</w:t>
      </w:r>
      <w:r w:rsidRPr="00622676">
        <w:rPr>
          <w:rFonts w:ascii="Arial" w:hAnsi="Arial" w:cs="Arial"/>
          <w:szCs w:val="22"/>
        </w:rPr>
        <w:t>1.160</w:t>
      </w:r>
    </w:p>
    <w:p w14:paraId="0BFD4F4A" w14:textId="0F9C9FD6" w:rsidR="002D652F" w:rsidRPr="00622676" w:rsidRDefault="002D652F" w:rsidP="007F01F3">
      <w:pPr>
        <w:ind w:left="2160"/>
        <w:rPr>
          <w:rFonts w:ascii="Arial" w:hAnsi="Arial" w:cs="Arial"/>
          <w:szCs w:val="22"/>
        </w:rPr>
      </w:pPr>
      <w:r w:rsidRPr="00622676">
        <w:rPr>
          <w:rFonts w:ascii="Arial" w:hAnsi="Arial" w:cs="Arial"/>
          <w:szCs w:val="22"/>
        </w:rPr>
        <w:t>Houston, Texas</w:t>
      </w:r>
      <w:r w:rsidR="007F01F3" w:rsidRPr="00622676">
        <w:rPr>
          <w:rFonts w:ascii="Arial" w:hAnsi="Arial" w:cs="Arial"/>
          <w:szCs w:val="22"/>
        </w:rPr>
        <w:t xml:space="preserve"> </w:t>
      </w:r>
      <w:r w:rsidRPr="00622676">
        <w:rPr>
          <w:rFonts w:ascii="Arial" w:hAnsi="Arial" w:cs="Arial"/>
          <w:szCs w:val="22"/>
        </w:rPr>
        <w:t xml:space="preserve"> 77054</w:t>
      </w:r>
    </w:p>
    <w:p w14:paraId="00DAE68C" w14:textId="2276F742" w:rsidR="00DD70A4" w:rsidRPr="00622676" w:rsidRDefault="007F01F3" w:rsidP="007F01F3">
      <w:pPr>
        <w:ind w:left="2160"/>
        <w:rPr>
          <w:rFonts w:ascii="Arial" w:hAnsi="Arial" w:cs="Arial"/>
          <w:b/>
          <w:szCs w:val="22"/>
        </w:rPr>
      </w:pPr>
      <w:r w:rsidRPr="00622676">
        <w:rPr>
          <w:rFonts w:ascii="Arial" w:hAnsi="Arial" w:cs="Arial"/>
          <w:b/>
          <w:szCs w:val="22"/>
        </w:rPr>
        <w:t xml:space="preserve">Attention:  LaChandra Wilson </w:t>
      </w:r>
    </w:p>
    <w:p w14:paraId="68CB404E" w14:textId="4F419CA1" w:rsidR="00DD70A4" w:rsidRPr="00622676" w:rsidRDefault="002D652F" w:rsidP="007F01F3">
      <w:pPr>
        <w:ind w:left="720"/>
        <w:rPr>
          <w:rFonts w:ascii="Arial" w:hAnsi="Arial" w:cs="Arial"/>
          <w:szCs w:val="22"/>
        </w:rPr>
      </w:pPr>
      <w:r w:rsidRPr="00622676">
        <w:rPr>
          <w:rFonts w:ascii="Arial" w:hAnsi="Arial" w:cs="Arial"/>
          <w:szCs w:val="22"/>
        </w:rPr>
        <w:tab/>
      </w:r>
      <w:r w:rsidR="00162369" w:rsidRPr="00622676">
        <w:rPr>
          <w:rFonts w:ascii="Arial" w:hAnsi="Arial" w:cs="Arial"/>
          <w:szCs w:val="22"/>
        </w:rPr>
        <w:tab/>
      </w:r>
      <w:r w:rsidR="00DD70A4" w:rsidRPr="00622676">
        <w:rPr>
          <w:rFonts w:ascii="Arial" w:hAnsi="Arial" w:cs="Arial"/>
          <w:szCs w:val="22"/>
        </w:rPr>
        <w:t>Email to:</w:t>
      </w:r>
      <w:r w:rsidR="00FF738A" w:rsidRPr="00622676">
        <w:rPr>
          <w:rFonts w:ascii="Arial" w:hAnsi="Arial" w:cs="Arial"/>
          <w:szCs w:val="22"/>
        </w:rPr>
        <w:t xml:space="preserve"> </w:t>
      </w:r>
      <w:hyperlink r:id="rId15" w:history="1">
        <w:r w:rsidR="007F01F3" w:rsidRPr="00622676">
          <w:rPr>
            <w:rStyle w:val="Hyperlink"/>
            <w:rFonts w:ascii="Arial" w:hAnsi="Arial" w:cs="Arial"/>
            <w:szCs w:val="22"/>
          </w:rPr>
          <w:t>LaChandra.Wilson@uth.tmc.edu</w:t>
        </w:r>
      </w:hyperlink>
      <w:r w:rsidR="007F01F3" w:rsidRPr="00622676">
        <w:rPr>
          <w:rFonts w:ascii="Arial" w:hAnsi="Arial" w:cs="Arial"/>
          <w:szCs w:val="22"/>
        </w:rPr>
        <w:t xml:space="preserve"> </w:t>
      </w:r>
      <w:r w:rsidR="00DD70A4" w:rsidRPr="00622676">
        <w:rPr>
          <w:rFonts w:ascii="Arial" w:hAnsi="Arial" w:cs="Arial"/>
          <w:szCs w:val="22"/>
        </w:rPr>
        <w:tab/>
      </w:r>
    </w:p>
    <w:p w14:paraId="586EDA0F" w14:textId="20086BF8" w:rsidR="00DD70A4" w:rsidRPr="00622676" w:rsidRDefault="00DD70A4" w:rsidP="007F01F3">
      <w:pPr>
        <w:ind w:left="2160"/>
        <w:rPr>
          <w:rFonts w:ascii="Arial" w:hAnsi="Arial" w:cs="Arial"/>
          <w:szCs w:val="22"/>
        </w:rPr>
      </w:pPr>
      <w:r w:rsidRPr="00622676">
        <w:rPr>
          <w:rFonts w:ascii="Arial" w:hAnsi="Arial" w:cs="Arial"/>
          <w:szCs w:val="22"/>
        </w:rPr>
        <w:t>Subject Line:</w:t>
      </w:r>
      <w:r w:rsidR="00FF738A" w:rsidRPr="00622676">
        <w:rPr>
          <w:rFonts w:ascii="Arial" w:hAnsi="Arial" w:cs="Arial"/>
          <w:szCs w:val="22"/>
        </w:rPr>
        <w:t xml:space="preserve"> </w:t>
      </w:r>
      <w:r w:rsidRPr="00622676">
        <w:rPr>
          <w:rFonts w:ascii="Arial" w:hAnsi="Arial" w:cs="Arial"/>
          <w:szCs w:val="22"/>
        </w:rPr>
        <w:t xml:space="preserve">RFP No. </w:t>
      </w:r>
      <w:r w:rsidR="007F01F3" w:rsidRPr="00622676">
        <w:rPr>
          <w:rFonts w:ascii="Arial" w:hAnsi="Arial" w:cs="Arial"/>
          <w:szCs w:val="22"/>
        </w:rPr>
        <w:t>744-R1715</w:t>
      </w:r>
    </w:p>
    <w:p w14:paraId="2FB06211" w14:textId="77777777" w:rsidR="00261E75" w:rsidRPr="00622676" w:rsidRDefault="00261E75" w:rsidP="007F01F3">
      <w:pPr>
        <w:rPr>
          <w:rFonts w:ascii="Arial" w:hAnsi="Arial" w:cs="Arial"/>
          <w:szCs w:val="22"/>
        </w:rPr>
      </w:pPr>
    </w:p>
    <w:p w14:paraId="50A5BDCF" w14:textId="77777777" w:rsidR="007F01F3" w:rsidRPr="00622676" w:rsidRDefault="007F01F3" w:rsidP="007F01F3">
      <w:pPr>
        <w:ind w:left="720"/>
        <w:rPr>
          <w:rFonts w:ascii="Arial" w:hAnsi="Arial" w:cs="Arial"/>
          <w:b/>
          <w:szCs w:val="22"/>
        </w:rPr>
      </w:pPr>
      <w:r w:rsidRPr="00622676">
        <w:rPr>
          <w:rFonts w:ascii="Arial" w:hAnsi="Arial" w:cs="Arial"/>
          <w:b/>
          <w:szCs w:val="22"/>
        </w:rPr>
        <w:t>2.2.1</w:t>
      </w:r>
      <w:r w:rsidRPr="00622676">
        <w:rPr>
          <w:rFonts w:ascii="Arial" w:hAnsi="Arial" w:cs="Arial"/>
          <w:b/>
          <w:szCs w:val="22"/>
        </w:rPr>
        <w:tab/>
        <w:t>Question Deadline</w:t>
      </w:r>
    </w:p>
    <w:p w14:paraId="309FE3D6" w14:textId="70634843" w:rsidR="007F01F3" w:rsidRPr="00622676" w:rsidRDefault="007F01F3" w:rsidP="007F01F3">
      <w:pPr>
        <w:ind w:left="720"/>
        <w:rPr>
          <w:rFonts w:ascii="Arial" w:hAnsi="Arial" w:cs="Arial"/>
          <w:szCs w:val="22"/>
        </w:rPr>
      </w:pPr>
      <w:r w:rsidRPr="00622676">
        <w:rPr>
          <w:rFonts w:ascii="Arial" w:hAnsi="Arial" w:cs="Arial"/>
          <w:szCs w:val="22"/>
        </w:rPr>
        <w:tab/>
      </w:r>
    </w:p>
    <w:p w14:paraId="1CAF003E" w14:textId="52C48DC2" w:rsidR="001769AD" w:rsidRPr="00622676" w:rsidRDefault="00204F43" w:rsidP="007F01F3">
      <w:pPr>
        <w:ind w:left="1440"/>
        <w:rPr>
          <w:rFonts w:ascii="Arial" w:hAnsi="Arial" w:cs="Arial"/>
          <w:szCs w:val="22"/>
        </w:rPr>
      </w:pPr>
      <w:r w:rsidRPr="00622676">
        <w:rPr>
          <w:rFonts w:ascii="Arial" w:hAnsi="Arial" w:cs="Arial"/>
          <w:szCs w:val="22"/>
        </w:rPr>
        <w:t>University instructs interested parties to restrict all contact and questions regarding this RFP to written communications delivered</w:t>
      </w:r>
      <w:r w:rsidR="00323B8D" w:rsidRPr="00622676">
        <w:rPr>
          <w:rFonts w:ascii="Arial" w:hAnsi="Arial" w:cs="Arial"/>
          <w:szCs w:val="22"/>
        </w:rPr>
        <w:t xml:space="preserve"> (i)</w:t>
      </w:r>
      <w:r w:rsidRPr="00622676">
        <w:rPr>
          <w:rFonts w:ascii="Arial" w:hAnsi="Arial" w:cs="Arial"/>
          <w:szCs w:val="22"/>
        </w:rPr>
        <w:t xml:space="preserve"> in accordance with this Section on or before </w:t>
      </w:r>
      <w:r w:rsidR="0070077C" w:rsidRPr="00622676">
        <w:rPr>
          <w:rFonts w:ascii="Arial" w:hAnsi="Arial" w:cs="Arial"/>
          <w:b/>
          <w:szCs w:val="22"/>
        </w:rPr>
        <w:t xml:space="preserve">11:00 AM CST on </w:t>
      </w:r>
      <w:r w:rsidR="007F01F3" w:rsidRPr="00622676">
        <w:rPr>
          <w:rFonts w:ascii="Arial" w:hAnsi="Arial" w:cs="Arial"/>
          <w:b/>
          <w:szCs w:val="22"/>
        </w:rPr>
        <w:t>April 5, 2017</w:t>
      </w:r>
      <w:r w:rsidR="007F01F3" w:rsidRPr="00622676">
        <w:rPr>
          <w:rFonts w:ascii="Arial" w:hAnsi="Arial" w:cs="Arial"/>
          <w:szCs w:val="22"/>
        </w:rPr>
        <w:t xml:space="preserve"> </w:t>
      </w:r>
      <w:r w:rsidRPr="00622676">
        <w:rPr>
          <w:rFonts w:ascii="Arial" w:hAnsi="Arial" w:cs="Arial"/>
          <w:szCs w:val="22"/>
        </w:rPr>
        <w:t>(</w:t>
      </w:r>
      <w:r w:rsidRPr="00622676">
        <w:rPr>
          <w:rFonts w:ascii="Arial" w:hAnsi="Arial" w:cs="Arial"/>
          <w:b/>
          <w:szCs w:val="22"/>
        </w:rPr>
        <w:t>Question Deadline</w:t>
      </w:r>
      <w:r w:rsidRPr="00622676">
        <w:rPr>
          <w:rFonts w:ascii="Arial" w:hAnsi="Arial" w:cs="Arial"/>
          <w:szCs w:val="22"/>
        </w:rPr>
        <w:t xml:space="preserve">), or </w:t>
      </w:r>
      <w:r w:rsidR="00323B8D" w:rsidRPr="00622676">
        <w:rPr>
          <w:rFonts w:ascii="Arial" w:hAnsi="Arial" w:cs="Arial"/>
          <w:szCs w:val="22"/>
        </w:rPr>
        <w:t xml:space="preserve">(ii) </w:t>
      </w:r>
      <w:r w:rsidR="00BE2C5C" w:rsidRPr="00622676">
        <w:rPr>
          <w:rFonts w:ascii="Arial" w:hAnsi="Arial" w:cs="Arial"/>
          <w:szCs w:val="22"/>
        </w:rPr>
        <w:t xml:space="preserve">if questions relate to Historically Underutilized Businesses, </w:t>
      </w:r>
      <w:r w:rsidRPr="00622676">
        <w:rPr>
          <w:rFonts w:ascii="Arial" w:hAnsi="Arial" w:cs="Arial"/>
          <w:szCs w:val="22"/>
        </w:rPr>
        <w:t xml:space="preserve">in accordance with </w:t>
      </w:r>
      <w:r w:rsidRPr="00622676">
        <w:rPr>
          <w:rFonts w:ascii="Arial" w:hAnsi="Arial" w:cs="Arial"/>
          <w:b/>
          <w:szCs w:val="22"/>
        </w:rPr>
        <w:t>Section 2.5</w:t>
      </w:r>
      <w:r w:rsidR="007F01F3" w:rsidRPr="00622676">
        <w:rPr>
          <w:rFonts w:ascii="Arial" w:hAnsi="Arial" w:cs="Arial"/>
          <w:szCs w:val="22"/>
        </w:rPr>
        <w:t xml:space="preserve"> of this RFP.</w:t>
      </w:r>
    </w:p>
    <w:p w14:paraId="00A90ABE" w14:textId="77777777" w:rsidR="001769AD" w:rsidRPr="00622676" w:rsidRDefault="001769AD" w:rsidP="007F01F3">
      <w:pPr>
        <w:ind w:left="720"/>
        <w:rPr>
          <w:rFonts w:ascii="Arial" w:hAnsi="Arial" w:cs="Arial"/>
          <w:szCs w:val="22"/>
        </w:rPr>
      </w:pPr>
    </w:p>
    <w:p w14:paraId="700DC1AF" w14:textId="77777777" w:rsidR="00204F43" w:rsidRPr="00622676" w:rsidRDefault="00204F43" w:rsidP="007F01F3">
      <w:pPr>
        <w:ind w:left="1440"/>
        <w:rPr>
          <w:rFonts w:ascii="Arial" w:hAnsi="Arial" w:cs="Arial"/>
          <w:szCs w:val="22"/>
        </w:rPr>
      </w:pPr>
      <w:r w:rsidRPr="00622676">
        <w:rPr>
          <w:rFonts w:ascii="Arial" w:hAnsi="Arial" w:cs="Arial"/>
          <w:szCs w:val="22"/>
        </w:rPr>
        <w:t xml:space="preserve">University will provide responses </w:t>
      </w:r>
      <w:r w:rsidR="00E03149" w:rsidRPr="00622676">
        <w:rPr>
          <w:rFonts w:ascii="Arial" w:hAnsi="Arial" w:cs="Arial"/>
          <w:szCs w:val="22"/>
        </w:rPr>
        <w:t>as soon as practicable</w:t>
      </w:r>
      <w:r w:rsidRPr="00622676">
        <w:rPr>
          <w:rFonts w:ascii="Arial" w:hAnsi="Arial" w:cs="Arial"/>
          <w:szCs w:val="22"/>
        </w:rPr>
        <w:t xml:space="preserve"> following the Question Deadline. University inten</w:t>
      </w:r>
      <w:r w:rsidR="00E03149" w:rsidRPr="00622676">
        <w:rPr>
          <w:rFonts w:ascii="Arial" w:hAnsi="Arial" w:cs="Arial"/>
          <w:szCs w:val="22"/>
        </w:rPr>
        <w:t>ds</w:t>
      </w:r>
      <w:r w:rsidRPr="00622676">
        <w:rPr>
          <w:rFonts w:ascii="Arial" w:hAnsi="Arial" w:cs="Arial"/>
          <w:szCs w:val="22"/>
        </w:rPr>
        <w:t xml:space="preserve"> to respond to all timely submitted questions. However, University reserves the right to decline to respond to any question.</w:t>
      </w:r>
    </w:p>
    <w:p w14:paraId="5ACC4C49" w14:textId="77777777" w:rsidR="00204F43" w:rsidRPr="00622676" w:rsidRDefault="00204F43" w:rsidP="007F01F3">
      <w:pPr>
        <w:rPr>
          <w:rFonts w:ascii="Arial" w:hAnsi="Arial" w:cs="Arial"/>
          <w:szCs w:val="22"/>
        </w:rPr>
      </w:pPr>
    </w:p>
    <w:p w14:paraId="6A977F88" w14:textId="77777777" w:rsidR="003E3579" w:rsidRPr="00622676" w:rsidRDefault="003E3579" w:rsidP="007F01F3">
      <w:pPr>
        <w:rPr>
          <w:rFonts w:ascii="Arial" w:hAnsi="Arial" w:cs="Arial"/>
          <w:b/>
          <w:szCs w:val="22"/>
        </w:rPr>
      </w:pPr>
      <w:r w:rsidRPr="00622676">
        <w:rPr>
          <w:rFonts w:ascii="Arial" w:hAnsi="Arial" w:cs="Arial"/>
          <w:b/>
          <w:szCs w:val="22"/>
        </w:rPr>
        <w:t>2.3</w:t>
      </w:r>
      <w:r w:rsidRPr="00622676">
        <w:rPr>
          <w:rFonts w:ascii="Arial" w:hAnsi="Arial" w:cs="Arial"/>
          <w:b/>
          <w:szCs w:val="22"/>
        </w:rPr>
        <w:tab/>
        <w:t xml:space="preserve">Criteria for Selection </w:t>
      </w:r>
    </w:p>
    <w:p w14:paraId="51047DA4" w14:textId="77777777" w:rsidR="003E3579" w:rsidRPr="00622676" w:rsidRDefault="003E3579" w:rsidP="007F01F3">
      <w:pPr>
        <w:rPr>
          <w:rFonts w:ascii="Arial" w:hAnsi="Arial" w:cs="Arial"/>
          <w:szCs w:val="22"/>
        </w:rPr>
      </w:pPr>
    </w:p>
    <w:p w14:paraId="3454D25F" w14:textId="77777777" w:rsidR="003E3579" w:rsidRPr="00622676" w:rsidRDefault="003E3579" w:rsidP="007F01F3">
      <w:pPr>
        <w:ind w:left="720"/>
        <w:rPr>
          <w:rFonts w:ascii="Arial" w:hAnsi="Arial" w:cs="Arial"/>
          <w:szCs w:val="22"/>
        </w:rPr>
      </w:pPr>
      <w:r w:rsidRPr="00622676">
        <w:rPr>
          <w:rFonts w:ascii="Arial" w:hAnsi="Arial" w:cs="Arial"/>
          <w:szCs w:val="22"/>
        </w:rPr>
        <w:t xml:space="preserve">The </w:t>
      </w:r>
      <w:r w:rsidR="003B2607" w:rsidRPr="00622676">
        <w:rPr>
          <w:rFonts w:ascii="Arial" w:hAnsi="Arial" w:cs="Arial"/>
          <w:szCs w:val="22"/>
        </w:rPr>
        <w:t xml:space="preserve">successful </w:t>
      </w:r>
      <w:r w:rsidR="0014680E" w:rsidRPr="00622676">
        <w:rPr>
          <w:rFonts w:ascii="Arial" w:hAnsi="Arial" w:cs="Arial"/>
          <w:szCs w:val="22"/>
        </w:rPr>
        <w:t xml:space="preserve">Proposer, if any, selected by University </w:t>
      </w:r>
      <w:r w:rsidR="0001631D" w:rsidRPr="00622676">
        <w:rPr>
          <w:rFonts w:ascii="Arial" w:hAnsi="Arial" w:cs="Arial"/>
          <w:szCs w:val="22"/>
        </w:rPr>
        <w:t>through</w:t>
      </w:r>
      <w:r w:rsidR="0014680E" w:rsidRPr="00622676">
        <w:rPr>
          <w:rFonts w:ascii="Arial" w:hAnsi="Arial" w:cs="Arial"/>
          <w:szCs w:val="22"/>
        </w:rPr>
        <w:t xml:space="preserve"> this RFP </w:t>
      </w:r>
      <w:r w:rsidRPr="00622676">
        <w:rPr>
          <w:rFonts w:ascii="Arial" w:hAnsi="Arial" w:cs="Arial"/>
          <w:szCs w:val="22"/>
        </w:rPr>
        <w:t>will be the Proposer that submits a proposal on or before the Submittal Deadline that is the most advantageous to University</w:t>
      </w:r>
      <w:r w:rsidR="003B2607" w:rsidRPr="00622676">
        <w:rPr>
          <w:rFonts w:ascii="Arial" w:hAnsi="Arial" w:cs="Arial"/>
          <w:szCs w:val="22"/>
        </w:rPr>
        <w:t xml:space="preserve">. </w:t>
      </w:r>
      <w:r w:rsidR="00FA7E02" w:rsidRPr="00622676">
        <w:rPr>
          <w:rFonts w:ascii="Arial" w:hAnsi="Arial" w:cs="Arial"/>
          <w:b/>
          <w:szCs w:val="22"/>
        </w:rPr>
        <w:t>Contractor</w:t>
      </w:r>
      <w:r w:rsidR="00FA7E02" w:rsidRPr="00622676">
        <w:rPr>
          <w:rFonts w:ascii="Arial" w:hAnsi="Arial" w:cs="Arial"/>
          <w:szCs w:val="22"/>
        </w:rPr>
        <w:t xml:space="preserve"> mean</w:t>
      </w:r>
      <w:r w:rsidR="00857DA7" w:rsidRPr="00622676">
        <w:rPr>
          <w:rFonts w:ascii="Arial" w:hAnsi="Arial" w:cs="Arial"/>
          <w:szCs w:val="22"/>
        </w:rPr>
        <w:t>s</w:t>
      </w:r>
      <w:r w:rsidR="003B2607" w:rsidRPr="00622676">
        <w:rPr>
          <w:rFonts w:ascii="Arial" w:hAnsi="Arial" w:cs="Arial"/>
          <w:szCs w:val="22"/>
        </w:rPr>
        <w:t xml:space="preserve"> </w:t>
      </w:r>
      <w:r w:rsidR="00FA7E02" w:rsidRPr="00622676">
        <w:rPr>
          <w:rFonts w:ascii="Arial" w:hAnsi="Arial" w:cs="Arial"/>
          <w:szCs w:val="22"/>
        </w:rPr>
        <w:t>the</w:t>
      </w:r>
      <w:r w:rsidR="003B2607" w:rsidRPr="00622676">
        <w:rPr>
          <w:rFonts w:ascii="Arial" w:hAnsi="Arial" w:cs="Arial"/>
          <w:szCs w:val="22"/>
        </w:rPr>
        <w:t xml:space="preserve"> successful Proposer </w:t>
      </w:r>
      <w:r w:rsidR="00FA7E02" w:rsidRPr="00622676">
        <w:rPr>
          <w:rFonts w:ascii="Arial" w:hAnsi="Arial" w:cs="Arial"/>
          <w:szCs w:val="22"/>
        </w:rPr>
        <w:t>under this RFP.</w:t>
      </w:r>
    </w:p>
    <w:p w14:paraId="35175F87" w14:textId="77777777" w:rsidR="003E3579" w:rsidRPr="00622676" w:rsidRDefault="003E3579" w:rsidP="007F01F3">
      <w:pPr>
        <w:rPr>
          <w:rFonts w:ascii="Arial" w:hAnsi="Arial" w:cs="Arial"/>
          <w:szCs w:val="22"/>
        </w:rPr>
      </w:pPr>
    </w:p>
    <w:p w14:paraId="5CB88FCA" w14:textId="77777777" w:rsidR="003E3579" w:rsidRPr="00622676" w:rsidRDefault="003E3579" w:rsidP="007F01F3">
      <w:pPr>
        <w:ind w:left="720"/>
        <w:rPr>
          <w:rFonts w:ascii="Arial" w:hAnsi="Arial" w:cs="Arial"/>
          <w:szCs w:val="22"/>
        </w:rPr>
      </w:pPr>
      <w:r w:rsidRPr="00622676">
        <w:rPr>
          <w:rFonts w:ascii="Arial" w:hAnsi="Arial" w:cs="Arial"/>
          <w:szCs w:val="22"/>
        </w:rPr>
        <w:t xml:space="preserve">Proposer is encouraged to propose terms and conditions offering the maximum benefit to University in terms of (1) service, (2) total overall cost, and (3) project management expertise. </w:t>
      </w:r>
    </w:p>
    <w:p w14:paraId="2F7118BE" w14:textId="77777777" w:rsidR="003E3579" w:rsidRPr="00622676" w:rsidRDefault="003E3579" w:rsidP="007F01F3">
      <w:pPr>
        <w:ind w:left="720"/>
        <w:rPr>
          <w:rFonts w:ascii="Arial" w:hAnsi="Arial" w:cs="Arial"/>
          <w:szCs w:val="22"/>
        </w:rPr>
      </w:pPr>
    </w:p>
    <w:p w14:paraId="34636C51" w14:textId="77777777" w:rsidR="009E0015" w:rsidRPr="00622676" w:rsidRDefault="003E3579" w:rsidP="009E0015">
      <w:pPr>
        <w:ind w:left="720"/>
        <w:rPr>
          <w:rFonts w:ascii="Arial" w:hAnsi="Arial" w:cs="Arial"/>
          <w:szCs w:val="22"/>
        </w:rPr>
      </w:pPr>
      <w:r w:rsidRPr="00622676">
        <w:rPr>
          <w:rFonts w:ascii="Arial" w:hAnsi="Arial" w:cs="Arial"/>
          <w:szCs w:val="22"/>
        </w:rPr>
        <w:t xml:space="preserve">The evaluation of proposals and the selection of </w:t>
      </w:r>
      <w:r w:rsidR="00D01210" w:rsidRPr="00622676">
        <w:rPr>
          <w:rFonts w:ascii="Arial" w:hAnsi="Arial" w:cs="Arial"/>
          <w:szCs w:val="22"/>
        </w:rPr>
        <w:t>Contractor</w:t>
      </w:r>
      <w:r w:rsidRPr="00622676">
        <w:rPr>
          <w:rFonts w:ascii="Arial" w:hAnsi="Arial" w:cs="Arial"/>
          <w:szCs w:val="22"/>
        </w:rPr>
        <w:t xml:space="preserve"> will be based on the information provided in </w:t>
      </w:r>
      <w:r w:rsidR="009E309B" w:rsidRPr="00622676">
        <w:rPr>
          <w:rFonts w:ascii="Arial" w:hAnsi="Arial" w:cs="Arial"/>
          <w:szCs w:val="22"/>
        </w:rPr>
        <w:t>the</w:t>
      </w:r>
      <w:r w:rsidRPr="00622676">
        <w:rPr>
          <w:rFonts w:ascii="Arial" w:hAnsi="Arial" w:cs="Arial"/>
          <w:szCs w:val="22"/>
        </w:rPr>
        <w:t xml:space="preserve"> proposal. </w:t>
      </w:r>
      <w:r w:rsidR="005B2B9B" w:rsidRPr="00622676">
        <w:rPr>
          <w:rFonts w:ascii="Arial" w:hAnsi="Arial" w:cs="Arial"/>
          <w:szCs w:val="22"/>
        </w:rPr>
        <w:t>University may consider additional information if University de</w:t>
      </w:r>
      <w:r w:rsidR="009E309B" w:rsidRPr="00622676">
        <w:rPr>
          <w:rFonts w:ascii="Arial" w:hAnsi="Arial" w:cs="Arial"/>
          <w:szCs w:val="22"/>
        </w:rPr>
        <w:t>termines the</w:t>
      </w:r>
      <w:r w:rsidR="005B2B9B" w:rsidRPr="00622676">
        <w:rPr>
          <w:rFonts w:ascii="Arial" w:hAnsi="Arial" w:cs="Arial"/>
          <w:szCs w:val="22"/>
        </w:rPr>
        <w:t xml:space="preserve"> information</w:t>
      </w:r>
      <w:r w:rsidR="009E309B" w:rsidRPr="00622676">
        <w:rPr>
          <w:rFonts w:ascii="Arial" w:hAnsi="Arial" w:cs="Arial"/>
          <w:szCs w:val="22"/>
        </w:rPr>
        <w:t xml:space="preserve"> is</w:t>
      </w:r>
      <w:r w:rsidR="005B2B9B" w:rsidRPr="00622676">
        <w:rPr>
          <w:rFonts w:ascii="Arial" w:hAnsi="Arial" w:cs="Arial"/>
          <w:szCs w:val="22"/>
        </w:rPr>
        <w:t xml:space="preserve"> relevant. </w:t>
      </w:r>
    </w:p>
    <w:p w14:paraId="0CC9B785" w14:textId="77777777" w:rsidR="009E0015" w:rsidRPr="00622676" w:rsidRDefault="009E0015" w:rsidP="009E0015">
      <w:pPr>
        <w:ind w:left="720"/>
        <w:rPr>
          <w:rFonts w:ascii="Arial" w:hAnsi="Arial" w:cs="Arial"/>
          <w:szCs w:val="22"/>
        </w:rPr>
      </w:pPr>
    </w:p>
    <w:p w14:paraId="383E2781" w14:textId="77777777" w:rsidR="009E0015" w:rsidRPr="00622676" w:rsidRDefault="00AB47E9" w:rsidP="009E0015">
      <w:pPr>
        <w:ind w:left="720"/>
        <w:rPr>
          <w:rFonts w:ascii="Arial" w:hAnsi="Arial" w:cs="Arial"/>
          <w:szCs w:val="22"/>
        </w:rPr>
      </w:pPr>
      <w:r w:rsidRPr="00622676">
        <w:rPr>
          <w:rFonts w:ascii="Arial" w:hAnsi="Arial" w:cs="Arial"/>
          <w:szCs w:val="22"/>
        </w:rPr>
        <w:t>C</w:t>
      </w:r>
      <w:r w:rsidR="003E3579" w:rsidRPr="00622676">
        <w:rPr>
          <w:rFonts w:ascii="Arial" w:hAnsi="Arial" w:cs="Arial"/>
          <w:szCs w:val="22"/>
        </w:rPr>
        <w:t xml:space="preserve">riteria to be considered by University in evaluating proposals and selecting </w:t>
      </w:r>
      <w:r w:rsidR="00D01210" w:rsidRPr="00622676">
        <w:rPr>
          <w:rFonts w:ascii="Arial" w:hAnsi="Arial" w:cs="Arial"/>
          <w:szCs w:val="22"/>
        </w:rPr>
        <w:t>Contractor</w:t>
      </w:r>
      <w:r w:rsidR="003E3579" w:rsidRPr="00622676">
        <w:rPr>
          <w:rFonts w:ascii="Arial" w:hAnsi="Arial" w:cs="Arial"/>
          <w:szCs w:val="22"/>
        </w:rPr>
        <w:t xml:space="preserve">, will be </w:t>
      </w:r>
      <w:r w:rsidR="0001631D" w:rsidRPr="00622676">
        <w:rPr>
          <w:rFonts w:ascii="Arial" w:hAnsi="Arial" w:cs="Arial"/>
          <w:szCs w:val="22"/>
        </w:rPr>
        <w:t xml:space="preserve">these </w:t>
      </w:r>
      <w:r w:rsidR="003E3579" w:rsidRPr="00622676">
        <w:rPr>
          <w:rFonts w:ascii="Arial" w:hAnsi="Arial" w:cs="Arial"/>
          <w:szCs w:val="22"/>
        </w:rPr>
        <w:t>factors:</w:t>
      </w:r>
      <w:r w:rsidR="00D01AC0" w:rsidRPr="00622676">
        <w:rPr>
          <w:rFonts w:ascii="Arial" w:hAnsi="Arial" w:cs="Arial"/>
          <w:szCs w:val="22"/>
        </w:rPr>
        <w:t xml:space="preserve"> </w:t>
      </w:r>
    </w:p>
    <w:p w14:paraId="6CD760C0" w14:textId="77777777" w:rsidR="009E0015" w:rsidRPr="00622676" w:rsidRDefault="009E0015" w:rsidP="009E0015">
      <w:pPr>
        <w:ind w:left="720"/>
        <w:rPr>
          <w:rFonts w:ascii="Arial" w:hAnsi="Arial" w:cs="Arial"/>
          <w:szCs w:val="22"/>
        </w:rPr>
      </w:pPr>
    </w:p>
    <w:p w14:paraId="1E674B04" w14:textId="4FF85347" w:rsidR="009E0015" w:rsidRPr="00622676" w:rsidRDefault="00D0740C" w:rsidP="009E0015">
      <w:pPr>
        <w:pStyle w:val="ListParagraph"/>
        <w:numPr>
          <w:ilvl w:val="2"/>
          <w:numId w:val="36"/>
        </w:numPr>
        <w:rPr>
          <w:rFonts w:ascii="Arial" w:hAnsi="Arial" w:cs="Arial"/>
          <w:szCs w:val="22"/>
        </w:rPr>
      </w:pPr>
      <w:r w:rsidRPr="00622676">
        <w:rPr>
          <w:rFonts w:ascii="Arial" w:hAnsi="Arial" w:cs="Arial"/>
          <w:b/>
          <w:szCs w:val="22"/>
        </w:rPr>
        <w:t>T</w:t>
      </w:r>
      <w:r w:rsidRPr="00622676">
        <w:rPr>
          <w:rFonts w:ascii="Arial" w:hAnsi="Arial" w:cs="Arial"/>
          <w:b/>
          <w:color w:val="000000"/>
          <w:szCs w:val="22"/>
        </w:rPr>
        <w:t>hreshold Criteria Not Scored</w:t>
      </w:r>
    </w:p>
    <w:p w14:paraId="245251C3" w14:textId="77777777" w:rsidR="009E0015" w:rsidRPr="00622676" w:rsidRDefault="009E0015" w:rsidP="009E0015">
      <w:pPr>
        <w:pStyle w:val="ListParagraph"/>
        <w:ind w:left="1440"/>
        <w:rPr>
          <w:rFonts w:ascii="Arial" w:hAnsi="Arial" w:cs="Arial"/>
          <w:szCs w:val="22"/>
        </w:rPr>
      </w:pPr>
    </w:p>
    <w:p w14:paraId="19CAA183" w14:textId="39796C43" w:rsidR="009E0015" w:rsidRPr="00622676" w:rsidRDefault="00D0740C" w:rsidP="009E0015">
      <w:pPr>
        <w:pStyle w:val="ListParagraph"/>
        <w:numPr>
          <w:ilvl w:val="3"/>
          <w:numId w:val="36"/>
        </w:numPr>
        <w:tabs>
          <w:tab w:val="left" w:pos="2160"/>
        </w:tabs>
        <w:rPr>
          <w:rFonts w:ascii="Arial" w:hAnsi="Arial" w:cs="Arial"/>
          <w:szCs w:val="22"/>
        </w:rPr>
      </w:pPr>
      <w:r w:rsidRPr="00622676">
        <w:rPr>
          <w:rFonts w:ascii="Arial" w:hAnsi="Arial" w:cs="Arial"/>
          <w:szCs w:val="22"/>
        </w:rPr>
        <w:t>Ability of University to comply with laws regarding Historically Underu</w:t>
      </w:r>
      <w:r w:rsidR="009E0015" w:rsidRPr="00622676">
        <w:rPr>
          <w:rFonts w:ascii="Arial" w:hAnsi="Arial" w:cs="Arial"/>
          <w:szCs w:val="22"/>
        </w:rPr>
        <w:t>tilized Businesses.</w:t>
      </w:r>
    </w:p>
    <w:p w14:paraId="3E49F925" w14:textId="69943FB7" w:rsidR="009E0015" w:rsidRPr="00622676" w:rsidRDefault="009E0015" w:rsidP="009E0015">
      <w:pPr>
        <w:pStyle w:val="ListParagraph"/>
        <w:tabs>
          <w:tab w:val="left" w:pos="2160"/>
        </w:tabs>
        <w:ind w:left="1800"/>
        <w:rPr>
          <w:rFonts w:ascii="Arial" w:hAnsi="Arial" w:cs="Arial"/>
          <w:szCs w:val="22"/>
        </w:rPr>
      </w:pPr>
    </w:p>
    <w:p w14:paraId="62AA0764" w14:textId="747351BE" w:rsidR="00D0740C" w:rsidRPr="00622676" w:rsidRDefault="00D0740C" w:rsidP="009E0015">
      <w:pPr>
        <w:pStyle w:val="ListParagraph"/>
        <w:numPr>
          <w:ilvl w:val="3"/>
          <w:numId w:val="36"/>
        </w:numPr>
        <w:tabs>
          <w:tab w:val="left" w:pos="2160"/>
        </w:tabs>
        <w:rPr>
          <w:rFonts w:ascii="Arial" w:hAnsi="Arial" w:cs="Arial"/>
          <w:szCs w:val="22"/>
        </w:rPr>
      </w:pPr>
      <w:r w:rsidRPr="00622676">
        <w:rPr>
          <w:rFonts w:ascii="Arial" w:hAnsi="Arial" w:cs="Arial"/>
          <w:szCs w:val="22"/>
        </w:rPr>
        <w:t xml:space="preserve">Ability of University to comply with laws regarding </w:t>
      </w:r>
      <w:r w:rsidR="00653395" w:rsidRPr="00622676">
        <w:rPr>
          <w:rFonts w:ascii="Arial" w:hAnsi="Arial" w:cs="Arial"/>
          <w:szCs w:val="22"/>
        </w:rPr>
        <w:t>purchases from p</w:t>
      </w:r>
      <w:r w:rsidRPr="00622676">
        <w:rPr>
          <w:rFonts w:ascii="Arial" w:hAnsi="Arial" w:cs="Arial"/>
          <w:szCs w:val="22"/>
        </w:rPr>
        <w:t xml:space="preserve">ersons with </w:t>
      </w:r>
      <w:r w:rsidR="00653395" w:rsidRPr="00622676">
        <w:rPr>
          <w:rFonts w:ascii="Arial" w:hAnsi="Arial" w:cs="Arial"/>
          <w:szCs w:val="22"/>
        </w:rPr>
        <w:t>d</w:t>
      </w:r>
      <w:r w:rsidR="009E0015" w:rsidRPr="00622676">
        <w:rPr>
          <w:rFonts w:ascii="Arial" w:hAnsi="Arial" w:cs="Arial"/>
          <w:szCs w:val="22"/>
        </w:rPr>
        <w:t>isabilities.</w:t>
      </w:r>
    </w:p>
    <w:p w14:paraId="2FEA6AAF" w14:textId="77777777" w:rsidR="00D0740C" w:rsidRPr="00622676" w:rsidRDefault="00D0740C" w:rsidP="007F01F3">
      <w:pPr>
        <w:keepNext/>
        <w:keepLines/>
        <w:spacing w:before="30" w:after="30"/>
        <w:ind w:left="1500" w:right="30"/>
        <w:jc w:val="left"/>
        <w:rPr>
          <w:rFonts w:ascii="Arial" w:hAnsi="Arial" w:cs="Arial"/>
          <w:color w:val="000000"/>
          <w:szCs w:val="22"/>
        </w:rPr>
      </w:pPr>
    </w:p>
    <w:p w14:paraId="4F0B8FDE" w14:textId="632C605F" w:rsidR="00D0740C" w:rsidRPr="00622676" w:rsidRDefault="00D0740C" w:rsidP="009E0015">
      <w:pPr>
        <w:pStyle w:val="ListParagraph"/>
        <w:keepNext/>
        <w:keepLines/>
        <w:numPr>
          <w:ilvl w:val="2"/>
          <w:numId w:val="36"/>
        </w:numPr>
        <w:spacing w:before="30" w:after="30"/>
        <w:ind w:right="29"/>
        <w:jc w:val="left"/>
        <w:rPr>
          <w:rFonts w:ascii="Arial" w:hAnsi="Arial" w:cs="Arial"/>
          <w:b/>
          <w:color w:val="000000"/>
          <w:szCs w:val="22"/>
        </w:rPr>
      </w:pPr>
      <w:r w:rsidRPr="00622676">
        <w:rPr>
          <w:rFonts w:ascii="Arial" w:hAnsi="Arial" w:cs="Arial"/>
          <w:b/>
          <w:color w:val="000000"/>
          <w:szCs w:val="22"/>
        </w:rPr>
        <w:t>Scored Criteria</w:t>
      </w:r>
    </w:p>
    <w:p w14:paraId="3E4C8DA0" w14:textId="77777777" w:rsidR="00D00870" w:rsidRPr="00DC50D5" w:rsidRDefault="00D00870" w:rsidP="0070077C">
      <w:pPr>
        <w:keepNext/>
        <w:keepLines/>
        <w:ind w:left="720" w:right="29"/>
        <w:jc w:val="left"/>
        <w:rPr>
          <w:rFonts w:ascii="Arial" w:hAnsi="Arial" w:cs="Arial"/>
          <w:color w:val="000000"/>
          <w:szCs w:val="22"/>
        </w:rPr>
      </w:pPr>
    </w:p>
    <w:p w14:paraId="61849986" w14:textId="77777777" w:rsidR="0070077C" w:rsidRPr="00DC50D5" w:rsidRDefault="00B31EEB" w:rsidP="009E0015">
      <w:pPr>
        <w:numPr>
          <w:ilvl w:val="3"/>
          <w:numId w:val="36"/>
        </w:numPr>
        <w:tabs>
          <w:tab w:val="left" w:pos="2160"/>
          <w:tab w:val="left" w:pos="2880"/>
        </w:tabs>
        <w:ind w:right="30"/>
        <w:jc w:val="left"/>
        <w:rPr>
          <w:rFonts w:ascii="Arial" w:hAnsi="Arial" w:cs="Arial"/>
          <w:b/>
          <w:szCs w:val="22"/>
        </w:rPr>
      </w:pPr>
      <w:r w:rsidRPr="00DC50D5">
        <w:rPr>
          <w:rFonts w:ascii="Arial" w:hAnsi="Arial" w:cs="Arial"/>
          <w:b/>
          <w:szCs w:val="22"/>
        </w:rPr>
        <w:t>Qualifications &amp; Experience</w:t>
      </w:r>
      <w:r w:rsidR="0070077C" w:rsidRPr="00DC50D5">
        <w:rPr>
          <w:rFonts w:ascii="Arial" w:hAnsi="Arial" w:cs="Arial"/>
          <w:b/>
          <w:szCs w:val="22"/>
        </w:rPr>
        <w:t>:  10%</w:t>
      </w:r>
    </w:p>
    <w:p w14:paraId="7E17A55D" w14:textId="370294FB" w:rsidR="00B31EEB" w:rsidRPr="00DC50D5" w:rsidRDefault="00B31EEB" w:rsidP="0070077C">
      <w:pPr>
        <w:tabs>
          <w:tab w:val="left" w:pos="2160"/>
          <w:tab w:val="left" w:pos="2880"/>
        </w:tabs>
        <w:ind w:left="1800" w:right="30"/>
        <w:jc w:val="left"/>
        <w:rPr>
          <w:rFonts w:ascii="Arial" w:hAnsi="Arial" w:cs="Arial"/>
          <w:b/>
          <w:szCs w:val="22"/>
        </w:rPr>
      </w:pPr>
      <w:r w:rsidRPr="00DC50D5">
        <w:rPr>
          <w:rFonts w:ascii="Arial" w:hAnsi="Arial" w:cs="Arial"/>
          <w:szCs w:val="22"/>
        </w:rPr>
        <w:t xml:space="preserve">Evaluation in this category will be based on verifiable track record in developing, implementing, and supporting the LIS in similar environments, resources to be applied, depth and breadth of expertise and experience, demonstrated results attained in similar projects, understanding of the University environment, client references, and financial resources. Respondents MUST provide answers to </w:t>
      </w:r>
      <w:r w:rsidR="00313009" w:rsidRPr="00DC50D5">
        <w:rPr>
          <w:rFonts w:ascii="Arial" w:hAnsi="Arial" w:cs="Arial"/>
          <w:b/>
          <w:szCs w:val="22"/>
        </w:rPr>
        <w:t>questions 1-1</w:t>
      </w:r>
      <w:r w:rsidR="009B0FE4" w:rsidRPr="00DC50D5">
        <w:rPr>
          <w:rFonts w:ascii="Arial" w:hAnsi="Arial" w:cs="Arial"/>
          <w:b/>
          <w:szCs w:val="22"/>
        </w:rPr>
        <w:t>3</w:t>
      </w:r>
      <w:r w:rsidRPr="00DC50D5">
        <w:rPr>
          <w:rFonts w:ascii="Arial" w:hAnsi="Arial" w:cs="Arial"/>
          <w:szCs w:val="22"/>
        </w:rPr>
        <w:t xml:space="preserve"> in </w:t>
      </w:r>
      <w:r w:rsidRPr="00DC50D5">
        <w:rPr>
          <w:rFonts w:ascii="Arial" w:hAnsi="Arial" w:cs="Arial"/>
          <w:b/>
          <w:szCs w:val="22"/>
        </w:rPr>
        <w:t>Section 5.</w:t>
      </w:r>
      <w:r w:rsidRPr="00DC50D5">
        <w:rPr>
          <w:rFonts w:ascii="Arial" w:hAnsi="Arial" w:cs="Arial"/>
          <w:b/>
          <w:bCs/>
          <w:color w:val="000000"/>
          <w:szCs w:val="22"/>
        </w:rPr>
        <w:t>4</w:t>
      </w:r>
      <w:r w:rsidRPr="00DC50D5">
        <w:rPr>
          <w:rFonts w:ascii="Arial" w:hAnsi="Arial" w:cs="Arial"/>
          <w:bCs/>
          <w:color w:val="000000"/>
          <w:szCs w:val="22"/>
        </w:rPr>
        <w:t xml:space="preserve"> of this RFP.</w:t>
      </w:r>
    </w:p>
    <w:p w14:paraId="60048B27" w14:textId="77777777" w:rsidR="0070077C" w:rsidRPr="00DC50D5" w:rsidRDefault="0070077C" w:rsidP="007F01F3">
      <w:pPr>
        <w:tabs>
          <w:tab w:val="left" w:pos="2160"/>
          <w:tab w:val="left" w:pos="2880"/>
        </w:tabs>
        <w:spacing w:after="30"/>
        <w:ind w:left="2880" w:right="30"/>
        <w:rPr>
          <w:rFonts w:ascii="Arial" w:hAnsi="Arial" w:cs="Arial"/>
          <w:bCs/>
          <w:color w:val="000000"/>
          <w:szCs w:val="22"/>
        </w:rPr>
      </w:pPr>
    </w:p>
    <w:p w14:paraId="71E44A35" w14:textId="77777777" w:rsidR="0070077C" w:rsidRPr="00DC50D5" w:rsidRDefault="00B31EEB" w:rsidP="009E0015">
      <w:pPr>
        <w:numPr>
          <w:ilvl w:val="3"/>
          <w:numId w:val="36"/>
        </w:numPr>
        <w:tabs>
          <w:tab w:val="left" w:pos="2160"/>
          <w:tab w:val="left" w:pos="2880"/>
        </w:tabs>
        <w:spacing w:before="30" w:after="30"/>
        <w:ind w:right="30"/>
        <w:jc w:val="left"/>
        <w:rPr>
          <w:rFonts w:ascii="Arial" w:eastAsia="Arial Unicode MS" w:hAnsi="Arial" w:cs="Arial"/>
          <w:bCs/>
          <w:color w:val="000000"/>
          <w:szCs w:val="22"/>
        </w:rPr>
      </w:pPr>
      <w:r w:rsidRPr="00DC50D5">
        <w:rPr>
          <w:rFonts w:ascii="Arial" w:hAnsi="Arial" w:cs="Arial"/>
          <w:b/>
          <w:bCs/>
          <w:color w:val="000000"/>
          <w:szCs w:val="22"/>
        </w:rPr>
        <w:t>Functional Requirements &amp; Added Value:</w:t>
      </w:r>
      <w:r w:rsidR="0070077C" w:rsidRPr="00DC50D5">
        <w:rPr>
          <w:rFonts w:ascii="Arial" w:hAnsi="Arial" w:cs="Arial"/>
          <w:b/>
          <w:bCs/>
          <w:color w:val="000000"/>
          <w:szCs w:val="22"/>
        </w:rPr>
        <w:t xml:space="preserve">  40%</w:t>
      </w:r>
    </w:p>
    <w:p w14:paraId="053B8BA0" w14:textId="14C1889E" w:rsidR="00B31EEB" w:rsidRPr="00DC50D5" w:rsidRDefault="00B31EEB" w:rsidP="0070077C">
      <w:pPr>
        <w:tabs>
          <w:tab w:val="left" w:pos="2160"/>
          <w:tab w:val="left" w:pos="2880"/>
        </w:tabs>
        <w:spacing w:before="30" w:after="30"/>
        <w:ind w:left="1800" w:right="30"/>
        <w:jc w:val="left"/>
        <w:rPr>
          <w:rFonts w:ascii="Arial" w:eastAsia="Arial Unicode MS" w:hAnsi="Arial" w:cs="Arial"/>
          <w:bCs/>
          <w:color w:val="000000"/>
          <w:szCs w:val="22"/>
        </w:rPr>
      </w:pPr>
      <w:r w:rsidRPr="00DC50D5">
        <w:rPr>
          <w:rFonts w:ascii="Arial" w:hAnsi="Arial" w:cs="Arial"/>
          <w:szCs w:val="22"/>
        </w:rPr>
        <w:t xml:space="preserve">Evaluation in this category will be based on the Respondent’s ability to implement a LIS that meets or exceeds the minimum functional requirements and required project deliverables outlined in </w:t>
      </w:r>
      <w:r w:rsidRPr="00DC50D5">
        <w:rPr>
          <w:rFonts w:ascii="Arial" w:hAnsi="Arial" w:cs="Arial"/>
          <w:b/>
          <w:szCs w:val="22"/>
        </w:rPr>
        <w:t>Section 5.3</w:t>
      </w:r>
      <w:r w:rsidRPr="00DC50D5">
        <w:rPr>
          <w:rFonts w:ascii="Arial" w:hAnsi="Arial" w:cs="Arial"/>
          <w:szCs w:val="22"/>
        </w:rPr>
        <w:t xml:space="preserve"> of this RFP, which includes high level system design, project team’s resumes,</w:t>
      </w:r>
      <w:r w:rsidR="003D1298" w:rsidRPr="00DC50D5">
        <w:rPr>
          <w:rFonts w:ascii="Arial" w:hAnsi="Arial" w:cs="Arial"/>
          <w:szCs w:val="22"/>
        </w:rPr>
        <w:t xml:space="preserve"> and</w:t>
      </w:r>
      <w:r w:rsidRPr="00DC50D5">
        <w:rPr>
          <w:rFonts w:ascii="Arial" w:hAnsi="Arial" w:cs="Arial"/>
          <w:szCs w:val="22"/>
        </w:rPr>
        <w:t xml:space="preserve"> description of</w:t>
      </w:r>
      <w:r w:rsidR="003D1298" w:rsidRPr="00DC50D5">
        <w:rPr>
          <w:rFonts w:ascii="Arial" w:hAnsi="Arial" w:cs="Arial"/>
          <w:szCs w:val="22"/>
        </w:rPr>
        <w:t xml:space="preserve"> similar systems implemented</w:t>
      </w:r>
      <w:r w:rsidRPr="00DC50D5">
        <w:rPr>
          <w:rFonts w:ascii="Arial" w:hAnsi="Arial" w:cs="Arial"/>
          <w:szCs w:val="22"/>
        </w:rPr>
        <w:t xml:space="preserve">.  Respondents MUST provide answers to </w:t>
      </w:r>
      <w:r w:rsidRPr="00DC50D5">
        <w:rPr>
          <w:rFonts w:ascii="Arial" w:hAnsi="Arial" w:cs="Arial"/>
          <w:b/>
          <w:szCs w:val="22"/>
        </w:rPr>
        <w:t>questions 6-119</w:t>
      </w:r>
      <w:r w:rsidRPr="00DC50D5">
        <w:rPr>
          <w:rFonts w:ascii="Arial" w:hAnsi="Arial" w:cs="Arial"/>
          <w:szCs w:val="22"/>
        </w:rPr>
        <w:t xml:space="preserve"> in </w:t>
      </w:r>
      <w:r w:rsidRPr="00DC50D5">
        <w:rPr>
          <w:rFonts w:ascii="Arial" w:hAnsi="Arial" w:cs="Arial"/>
          <w:b/>
          <w:szCs w:val="22"/>
        </w:rPr>
        <w:t>Section 5.4</w:t>
      </w:r>
      <w:r w:rsidRPr="00DC50D5">
        <w:rPr>
          <w:rFonts w:ascii="Arial" w:hAnsi="Arial" w:cs="Arial"/>
          <w:szCs w:val="22"/>
        </w:rPr>
        <w:t xml:space="preserve"> of this RFP. Respondents are welcome to offer other modules that may be valuable for University operations. Examples may include, but are not limited to, modules for institutional safety committees, Institutional Review Board (IRB), Conflict of Interest (COI), Grants Administration, College of American Pathology (CAP), and/or Clinical Laboratory Improvement Amendments (CLIA). A description of the added value functionality should be provided in the answer to </w:t>
      </w:r>
      <w:r w:rsidR="009B0FE4" w:rsidRPr="00DC50D5">
        <w:rPr>
          <w:rFonts w:ascii="Arial" w:hAnsi="Arial" w:cs="Arial"/>
          <w:b/>
          <w:szCs w:val="22"/>
        </w:rPr>
        <w:t>question 14-103</w:t>
      </w:r>
      <w:r w:rsidRPr="00DC50D5">
        <w:rPr>
          <w:rFonts w:ascii="Arial" w:hAnsi="Arial" w:cs="Arial"/>
          <w:szCs w:val="22"/>
        </w:rPr>
        <w:t xml:space="preserve"> in </w:t>
      </w:r>
      <w:r w:rsidRPr="00DC50D5">
        <w:rPr>
          <w:rFonts w:ascii="Arial" w:hAnsi="Arial" w:cs="Arial"/>
          <w:b/>
          <w:szCs w:val="22"/>
        </w:rPr>
        <w:t>Section 5.4</w:t>
      </w:r>
      <w:r w:rsidRPr="00DC50D5">
        <w:rPr>
          <w:rFonts w:ascii="Arial" w:hAnsi="Arial" w:cs="Arial"/>
          <w:szCs w:val="22"/>
        </w:rPr>
        <w:t xml:space="preserve"> of this RFP. </w:t>
      </w:r>
    </w:p>
    <w:p w14:paraId="586826E8" w14:textId="77777777" w:rsidR="00B31EEB" w:rsidRPr="00DC50D5" w:rsidRDefault="00B31EEB" w:rsidP="007F01F3">
      <w:pPr>
        <w:spacing w:before="30" w:after="30"/>
        <w:ind w:left="2160" w:right="30"/>
        <w:rPr>
          <w:rFonts w:ascii="Arial" w:eastAsia="Arial Unicode MS" w:hAnsi="Arial" w:cs="Arial"/>
          <w:bCs/>
          <w:color w:val="000000"/>
          <w:szCs w:val="22"/>
        </w:rPr>
      </w:pPr>
    </w:p>
    <w:p w14:paraId="196D34E9" w14:textId="77777777" w:rsidR="0070077C" w:rsidRPr="00DC50D5" w:rsidRDefault="00B31EEB" w:rsidP="009E0015">
      <w:pPr>
        <w:numPr>
          <w:ilvl w:val="3"/>
          <w:numId w:val="36"/>
        </w:numPr>
        <w:tabs>
          <w:tab w:val="left" w:pos="2160"/>
          <w:tab w:val="left" w:pos="2880"/>
        </w:tabs>
        <w:spacing w:after="30"/>
        <w:ind w:right="30"/>
        <w:jc w:val="left"/>
        <w:rPr>
          <w:rFonts w:ascii="Arial" w:hAnsi="Arial" w:cs="Arial"/>
          <w:bCs/>
          <w:color w:val="000000"/>
          <w:szCs w:val="22"/>
        </w:rPr>
      </w:pPr>
      <w:r w:rsidRPr="00DC50D5">
        <w:rPr>
          <w:rFonts w:ascii="Arial" w:hAnsi="Arial" w:cs="Arial"/>
          <w:b/>
          <w:bCs/>
          <w:color w:val="000000"/>
          <w:szCs w:val="22"/>
        </w:rPr>
        <w:t>Technical Requirements &amp; Project Services:</w:t>
      </w:r>
      <w:r w:rsidR="0070077C" w:rsidRPr="00DC50D5">
        <w:rPr>
          <w:rFonts w:ascii="Arial" w:hAnsi="Arial" w:cs="Arial"/>
          <w:b/>
          <w:bCs/>
          <w:color w:val="000000"/>
          <w:szCs w:val="22"/>
        </w:rPr>
        <w:t xml:space="preserve">  30%</w:t>
      </w:r>
    </w:p>
    <w:p w14:paraId="2EA96B73" w14:textId="2876ACC0" w:rsidR="00B31EEB" w:rsidRPr="00DC50D5" w:rsidRDefault="00B31EEB" w:rsidP="0070077C">
      <w:pPr>
        <w:tabs>
          <w:tab w:val="left" w:pos="2160"/>
          <w:tab w:val="left" w:pos="2880"/>
        </w:tabs>
        <w:spacing w:after="30"/>
        <w:ind w:left="1800" w:right="30"/>
        <w:jc w:val="left"/>
        <w:rPr>
          <w:rFonts w:ascii="Arial" w:hAnsi="Arial" w:cs="Arial"/>
          <w:bCs/>
          <w:color w:val="000000"/>
          <w:szCs w:val="22"/>
        </w:rPr>
      </w:pPr>
      <w:r w:rsidRPr="00DC50D5">
        <w:rPr>
          <w:rFonts w:ascii="Arial" w:hAnsi="Arial" w:cs="Arial"/>
          <w:szCs w:val="22"/>
        </w:rPr>
        <w:t>Evaluation in this category will be based on the ability of the hardware and software to meet the technical needs.  Respondents MUST provide a full set of documentation which includes hardware and software configuration, data center description, sample DR (Disaster Recovery) plan (test at least once per year) and security measurements. Respondents M</w:t>
      </w:r>
      <w:r w:rsidR="003D1298" w:rsidRPr="00DC50D5">
        <w:rPr>
          <w:rFonts w:ascii="Arial" w:hAnsi="Arial" w:cs="Arial"/>
          <w:szCs w:val="22"/>
        </w:rPr>
        <w:t>UST also provide a detailed implementa</w:t>
      </w:r>
      <w:r w:rsidR="00180E7B">
        <w:rPr>
          <w:rFonts w:ascii="Arial" w:hAnsi="Arial" w:cs="Arial"/>
          <w:szCs w:val="22"/>
        </w:rPr>
        <w:t>t</w:t>
      </w:r>
      <w:r w:rsidR="003D1298" w:rsidRPr="00DC50D5">
        <w:rPr>
          <w:rFonts w:ascii="Arial" w:hAnsi="Arial" w:cs="Arial"/>
          <w:szCs w:val="22"/>
        </w:rPr>
        <w:t>ion</w:t>
      </w:r>
      <w:r w:rsidRPr="00DC50D5">
        <w:rPr>
          <w:rFonts w:ascii="Arial" w:hAnsi="Arial" w:cs="Arial"/>
          <w:szCs w:val="22"/>
        </w:rPr>
        <w:t xml:space="preserve"> plan that addresses major implementation activities including an estimate of the type of resources required (University, Respondent and other), number of person-days and elapsed time, qualifications/ responsibilities of Respondent personnel to be involved, and any assumptions made in creating the estimate. This work plan should also include sign-off steps at the completion of system acceptance (30 to 90 days after system go-live date.)  Respondents MUST provide answers to </w:t>
      </w:r>
      <w:r w:rsidR="009B0FE4" w:rsidRPr="00DC50D5">
        <w:rPr>
          <w:rFonts w:ascii="Arial" w:hAnsi="Arial" w:cs="Arial"/>
          <w:b/>
          <w:szCs w:val="22"/>
        </w:rPr>
        <w:t>questions 104-107</w:t>
      </w:r>
      <w:r w:rsidRPr="00DC50D5">
        <w:rPr>
          <w:rFonts w:ascii="Arial" w:hAnsi="Arial" w:cs="Arial"/>
          <w:szCs w:val="22"/>
        </w:rPr>
        <w:t xml:space="preserve"> in </w:t>
      </w:r>
      <w:r w:rsidRPr="00DC50D5">
        <w:rPr>
          <w:rFonts w:ascii="Arial" w:hAnsi="Arial" w:cs="Arial"/>
          <w:b/>
          <w:szCs w:val="22"/>
        </w:rPr>
        <w:t xml:space="preserve">Section 5.4 </w:t>
      </w:r>
      <w:r w:rsidRPr="00DC50D5">
        <w:rPr>
          <w:rFonts w:ascii="Arial" w:hAnsi="Arial" w:cs="Arial"/>
          <w:szCs w:val="22"/>
        </w:rPr>
        <w:t>of this RFP.</w:t>
      </w:r>
    </w:p>
    <w:p w14:paraId="348BD419" w14:textId="77777777" w:rsidR="00B31EEB" w:rsidRPr="00DC50D5" w:rsidRDefault="00B31EEB" w:rsidP="007F01F3">
      <w:pPr>
        <w:pStyle w:val="HTMLPreformatted"/>
        <w:ind w:left="1440"/>
        <w:jc w:val="left"/>
        <w:rPr>
          <w:rFonts w:ascii="Arial" w:hAnsi="Arial" w:cs="Arial"/>
          <w:bCs/>
          <w:color w:val="000000"/>
          <w:sz w:val="22"/>
          <w:szCs w:val="22"/>
        </w:rPr>
      </w:pPr>
    </w:p>
    <w:p w14:paraId="2C64113F" w14:textId="77777777" w:rsidR="0070077C" w:rsidRPr="00DC50D5" w:rsidRDefault="00B31EEB" w:rsidP="009E0015">
      <w:pPr>
        <w:numPr>
          <w:ilvl w:val="3"/>
          <w:numId w:val="36"/>
        </w:numPr>
        <w:tabs>
          <w:tab w:val="left" w:pos="1440"/>
          <w:tab w:val="left" w:pos="2160"/>
          <w:tab w:val="left" w:pos="2880"/>
        </w:tabs>
        <w:ind w:right="30"/>
        <w:jc w:val="left"/>
        <w:rPr>
          <w:rFonts w:ascii="Arial" w:hAnsi="Arial" w:cs="Arial"/>
          <w:bCs/>
          <w:color w:val="000000"/>
          <w:szCs w:val="22"/>
        </w:rPr>
      </w:pPr>
      <w:r w:rsidRPr="00DC50D5">
        <w:rPr>
          <w:rFonts w:ascii="Arial" w:hAnsi="Arial" w:cs="Arial"/>
          <w:b/>
          <w:bCs/>
          <w:color w:val="000000"/>
          <w:szCs w:val="22"/>
        </w:rPr>
        <w:t>Price:</w:t>
      </w:r>
      <w:r w:rsidR="0070077C" w:rsidRPr="00DC50D5">
        <w:rPr>
          <w:rFonts w:ascii="Arial" w:hAnsi="Arial" w:cs="Arial"/>
          <w:b/>
          <w:bCs/>
          <w:color w:val="000000"/>
          <w:szCs w:val="22"/>
        </w:rPr>
        <w:t xml:space="preserve">  20%</w:t>
      </w:r>
    </w:p>
    <w:p w14:paraId="13AB17AF" w14:textId="77777777" w:rsidR="00DB28B6" w:rsidRDefault="00B31EEB" w:rsidP="00DB28B6">
      <w:pPr>
        <w:tabs>
          <w:tab w:val="left" w:pos="1440"/>
          <w:tab w:val="left" w:pos="2160"/>
          <w:tab w:val="left" w:pos="2880"/>
        </w:tabs>
        <w:ind w:left="1800" w:right="30"/>
        <w:jc w:val="left"/>
        <w:rPr>
          <w:rFonts w:ascii="Arial" w:hAnsi="Arial" w:cs="Arial"/>
          <w:bCs/>
          <w:color w:val="000000"/>
          <w:szCs w:val="22"/>
        </w:rPr>
      </w:pPr>
      <w:r w:rsidRPr="00DC50D5">
        <w:rPr>
          <w:rFonts w:ascii="Arial" w:hAnsi="Arial" w:cs="Arial"/>
          <w:szCs w:val="22"/>
        </w:rPr>
        <w:t>Evaluation in this category will be based on the total cost of LIS ownership to</w:t>
      </w:r>
      <w:r w:rsidRPr="00DC50D5">
        <w:rPr>
          <w:rFonts w:ascii="Arial" w:hAnsi="Arial" w:cs="Arial"/>
          <w:bCs/>
          <w:color w:val="000000"/>
          <w:szCs w:val="22"/>
        </w:rPr>
        <w:t xml:space="preserve"> </w:t>
      </w:r>
      <w:r w:rsidRPr="00DC50D5">
        <w:rPr>
          <w:rFonts w:ascii="Arial" w:hAnsi="Arial" w:cs="Arial"/>
          <w:szCs w:val="22"/>
        </w:rPr>
        <w:t xml:space="preserve">University, including software, software maintenance, hardware, data conversion, testing, interfaces, implementation, hosting, specialized consumables, if any, and training. Proposals will be ‘normalized’ to a common scope of work for evaluation purposes. Respondents providing the best cost and discount will be given the highest available score in this category; next ranked Respondents will be proportionately ranked accordingly. Respondents MUST submit price as outlined in </w:t>
      </w:r>
      <w:r w:rsidRPr="00DC50D5">
        <w:rPr>
          <w:rFonts w:ascii="Arial" w:hAnsi="Arial" w:cs="Arial"/>
          <w:b/>
          <w:szCs w:val="22"/>
        </w:rPr>
        <w:t>Section 6</w:t>
      </w:r>
      <w:r w:rsidRPr="00DC50D5">
        <w:rPr>
          <w:rFonts w:ascii="Arial" w:hAnsi="Arial" w:cs="Arial"/>
          <w:szCs w:val="22"/>
        </w:rPr>
        <w:t xml:space="preserve"> of this RFP.  </w:t>
      </w:r>
    </w:p>
    <w:p w14:paraId="0166D902" w14:textId="77777777" w:rsidR="00DB28B6" w:rsidRDefault="00DB28B6" w:rsidP="00DB28B6">
      <w:pPr>
        <w:tabs>
          <w:tab w:val="left" w:pos="1440"/>
          <w:tab w:val="left" w:pos="2160"/>
          <w:tab w:val="left" w:pos="2880"/>
        </w:tabs>
        <w:ind w:right="30"/>
        <w:jc w:val="left"/>
        <w:rPr>
          <w:rFonts w:ascii="Arial" w:hAnsi="Arial" w:cs="Arial"/>
          <w:bCs/>
          <w:color w:val="000000"/>
          <w:szCs w:val="22"/>
        </w:rPr>
      </w:pPr>
    </w:p>
    <w:p w14:paraId="7B497B80" w14:textId="77777777" w:rsidR="00DB28B6" w:rsidRDefault="003E3579" w:rsidP="00DB28B6">
      <w:pPr>
        <w:tabs>
          <w:tab w:val="left" w:pos="1440"/>
          <w:tab w:val="left" w:pos="2160"/>
          <w:tab w:val="left" w:pos="2880"/>
        </w:tabs>
        <w:ind w:right="30"/>
        <w:jc w:val="left"/>
        <w:rPr>
          <w:rFonts w:ascii="Arial" w:hAnsi="Arial" w:cs="Arial"/>
          <w:bCs/>
          <w:color w:val="000000"/>
          <w:szCs w:val="22"/>
        </w:rPr>
      </w:pPr>
      <w:r w:rsidRPr="00E51204">
        <w:rPr>
          <w:rFonts w:ascii="Arial" w:hAnsi="Arial" w:cs="Arial"/>
          <w:b/>
          <w:szCs w:val="22"/>
        </w:rPr>
        <w:t>2.4</w:t>
      </w:r>
      <w:r w:rsidRPr="00E51204">
        <w:rPr>
          <w:rFonts w:ascii="Arial" w:hAnsi="Arial" w:cs="Arial"/>
          <w:b/>
          <w:szCs w:val="22"/>
        </w:rPr>
        <w:tab/>
        <w:t>Key Events Schedule</w:t>
      </w:r>
      <w:r w:rsidRPr="00DC50D5">
        <w:rPr>
          <w:rFonts w:ascii="Arial" w:hAnsi="Arial" w:cs="Arial"/>
          <w:b/>
          <w:szCs w:val="22"/>
        </w:rPr>
        <w:t xml:space="preserve"> </w:t>
      </w:r>
    </w:p>
    <w:p w14:paraId="40A86394" w14:textId="77777777" w:rsidR="00DB28B6" w:rsidRDefault="00DB28B6" w:rsidP="00DB28B6">
      <w:pPr>
        <w:tabs>
          <w:tab w:val="left" w:pos="1440"/>
          <w:tab w:val="left" w:pos="2160"/>
          <w:tab w:val="left" w:pos="2880"/>
        </w:tabs>
        <w:ind w:right="30"/>
        <w:jc w:val="left"/>
        <w:rPr>
          <w:rFonts w:ascii="Arial" w:hAnsi="Arial" w:cs="Arial"/>
          <w:szCs w:val="22"/>
        </w:rPr>
      </w:pPr>
    </w:p>
    <w:p w14:paraId="58B475B3" w14:textId="77777777" w:rsidR="00DB28B6" w:rsidRDefault="00DB28B6" w:rsidP="00DB28B6">
      <w:pPr>
        <w:tabs>
          <w:tab w:val="left" w:pos="1440"/>
          <w:tab w:val="left" w:pos="2160"/>
          <w:tab w:val="left" w:pos="2880"/>
        </w:tabs>
        <w:ind w:right="30"/>
        <w:jc w:val="left"/>
        <w:rPr>
          <w:rFonts w:ascii="Arial" w:hAnsi="Arial" w:cs="Arial"/>
          <w:szCs w:val="22"/>
        </w:rPr>
      </w:pPr>
      <w:r>
        <w:rPr>
          <w:rFonts w:ascii="Arial" w:hAnsi="Arial" w:cs="Arial"/>
          <w:szCs w:val="22"/>
        </w:rPr>
        <w:tab/>
      </w:r>
      <w:r w:rsidR="00CA3791" w:rsidRPr="00DC50D5">
        <w:rPr>
          <w:rFonts w:ascii="Arial" w:hAnsi="Arial" w:cs="Arial"/>
          <w:szCs w:val="22"/>
        </w:rPr>
        <w:t>Date</w:t>
      </w:r>
      <w:r w:rsidR="003E3579" w:rsidRPr="00DC50D5">
        <w:rPr>
          <w:rFonts w:ascii="Arial" w:hAnsi="Arial" w:cs="Arial"/>
          <w:szCs w:val="22"/>
        </w:rPr>
        <w:t xml:space="preserve"> RFP</w:t>
      </w:r>
      <w:r w:rsidR="00CA3791" w:rsidRPr="00DC50D5">
        <w:rPr>
          <w:rFonts w:ascii="Arial" w:hAnsi="Arial" w:cs="Arial"/>
          <w:szCs w:val="22"/>
        </w:rPr>
        <w:t xml:space="preserve"> Issued</w:t>
      </w:r>
      <w:r w:rsidR="003E3579" w:rsidRPr="00DC50D5">
        <w:rPr>
          <w:rFonts w:ascii="Arial" w:hAnsi="Arial" w:cs="Arial"/>
          <w:szCs w:val="22"/>
        </w:rPr>
        <w:tab/>
      </w:r>
      <w:r w:rsidR="003E3579" w:rsidRPr="00DC50D5">
        <w:rPr>
          <w:rFonts w:ascii="Arial" w:hAnsi="Arial" w:cs="Arial"/>
          <w:szCs w:val="22"/>
        </w:rPr>
        <w:tab/>
      </w:r>
      <w:r w:rsidR="003E3579" w:rsidRPr="00DC50D5">
        <w:rPr>
          <w:rFonts w:ascii="Arial" w:hAnsi="Arial" w:cs="Arial"/>
          <w:szCs w:val="22"/>
        </w:rPr>
        <w:tab/>
      </w:r>
      <w:r w:rsidR="003E3579" w:rsidRPr="00DC50D5">
        <w:rPr>
          <w:rFonts w:ascii="Arial" w:hAnsi="Arial" w:cs="Arial"/>
          <w:szCs w:val="22"/>
        </w:rPr>
        <w:tab/>
      </w:r>
      <w:r w:rsidR="0070077C" w:rsidRPr="00DC50D5">
        <w:rPr>
          <w:rFonts w:ascii="Arial" w:hAnsi="Arial" w:cs="Arial"/>
          <w:szCs w:val="22"/>
        </w:rPr>
        <w:t>March 21, 201</w:t>
      </w:r>
      <w:r>
        <w:rPr>
          <w:rFonts w:ascii="Arial" w:hAnsi="Arial" w:cs="Arial"/>
          <w:szCs w:val="22"/>
        </w:rPr>
        <w:t>7</w:t>
      </w:r>
    </w:p>
    <w:p w14:paraId="236BC5CF" w14:textId="77777777" w:rsidR="00DB28B6" w:rsidRDefault="00DB28B6" w:rsidP="00DB28B6">
      <w:pPr>
        <w:tabs>
          <w:tab w:val="left" w:pos="1440"/>
          <w:tab w:val="left" w:pos="2160"/>
          <w:tab w:val="left" w:pos="2880"/>
        </w:tabs>
        <w:ind w:right="30"/>
        <w:jc w:val="left"/>
        <w:rPr>
          <w:rFonts w:ascii="Arial" w:hAnsi="Arial" w:cs="Arial"/>
          <w:szCs w:val="22"/>
        </w:rPr>
      </w:pPr>
    </w:p>
    <w:p w14:paraId="69959239" w14:textId="77777777" w:rsidR="00DB28B6" w:rsidRDefault="00DB28B6" w:rsidP="00DB28B6">
      <w:pPr>
        <w:tabs>
          <w:tab w:val="left" w:pos="1440"/>
          <w:tab w:val="left" w:pos="2160"/>
          <w:tab w:val="left" w:pos="2880"/>
        </w:tabs>
        <w:ind w:right="30"/>
        <w:jc w:val="left"/>
        <w:rPr>
          <w:rFonts w:ascii="Arial" w:hAnsi="Arial" w:cs="Arial"/>
          <w:bCs/>
          <w:color w:val="000000"/>
          <w:szCs w:val="22"/>
        </w:rPr>
      </w:pPr>
      <w:r>
        <w:rPr>
          <w:rFonts w:ascii="Arial" w:hAnsi="Arial" w:cs="Arial"/>
          <w:szCs w:val="22"/>
        </w:rPr>
        <w:tab/>
      </w:r>
      <w:r w:rsidR="003E3579" w:rsidRPr="00DC50D5">
        <w:rPr>
          <w:rFonts w:ascii="Arial" w:hAnsi="Arial" w:cs="Arial"/>
          <w:szCs w:val="22"/>
        </w:rPr>
        <w:t>Pre-Proposal Conference</w:t>
      </w:r>
      <w:r w:rsidR="003E3579" w:rsidRPr="00DC50D5">
        <w:rPr>
          <w:rFonts w:ascii="Arial" w:hAnsi="Arial" w:cs="Arial"/>
          <w:szCs w:val="22"/>
        </w:rPr>
        <w:tab/>
      </w:r>
      <w:r w:rsidR="003E3579" w:rsidRPr="00DC50D5">
        <w:rPr>
          <w:rFonts w:ascii="Arial" w:hAnsi="Arial" w:cs="Arial"/>
          <w:szCs w:val="22"/>
        </w:rPr>
        <w:tab/>
      </w:r>
      <w:r w:rsidR="003E3579" w:rsidRPr="00DC50D5">
        <w:rPr>
          <w:rFonts w:ascii="Arial" w:hAnsi="Arial" w:cs="Arial"/>
          <w:szCs w:val="22"/>
        </w:rPr>
        <w:tab/>
      </w:r>
      <w:r w:rsidR="0070077C" w:rsidRPr="00DC50D5">
        <w:rPr>
          <w:rFonts w:ascii="Arial" w:hAnsi="Arial" w:cs="Arial"/>
          <w:szCs w:val="22"/>
        </w:rPr>
        <w:t>March 29, 2017</w:t>
      </w:r>
      <w:r w:rsidR="00622676">
        <w:rPr>
          <w:rFonts w:ascii="Arial" w:hAnsi="Arial" w:cs="Arial"/>
          <w:szCs w:val="22"/>
        </w:rPr>
        <w:t>, 9:00 AM CST</w:t>
      </w:r>
    </w:p>
    <w:p w14:paraId="35D92C7B" w14:textId="3489F13B" w:rsidR="003E3579" w:rsidRPr="00DB28B6" w:rsidRDefault="00DB28B6" w:rsidP="00DB28B6">
      <w:pPr>
        <w:tabs>
          <w:tab w:val="left" w:pos="1440"/>
          <w:tab w:val="left" w:pos="2160"/>
          <w:tab w:val="left" w:pos="2880"/>
        </w:tabs>
        <w:ind w:right="30"/>
        <w:jc w:val="left"/>
        <w:rPr>
          <w:rFonts w:ascii="Arial" w:hAnsi="Arial" w:cs="Arial"/>
          <w:bCs/>
          <w:color w:val="000000"/>
          <w:szCs w:val="22"/>
        </w:rPr>
      </w:pPr>
      <w:r>
        <w:rPr>
          <w:rFonts w:ascii="Arial" w:hAnsi="Arial" w:cs="Arial"/>
          <w:bCs/>
          <w:color w:val="000000"/>
          <w:szCs w:val="22"/>
        </w:rPr>
        <w:tab/>
      </w:r>
      <w:r w:rsidR="003E3579" w:rsidRPr="00DC50D5">
        <w:rPr>
          <w:rFonts w:ascii="Arial" w:hAnsi="Arial" w:cs="Arial"/>
          <w:szCs w:val="22"/>
        </w:rPr>
        <w:t xml:space="preserve">(ref. </w:t>
      </w:r>
      <w:r w:rsidR="003E3579" w:rsidRPr="00DC50D5">
        <w:rPr>
          <w:rFonts w:ascii="Arial" w:hAnsi="Arial" w:cs="Arial"/>
          <w:b/>
          <w:szCs w:val="22"/>
        </w:rPr>
        <w:t>Section 2.6</w:t>
      </w:r>
      <w:r w:rsidR="003E3579" w:rsidRPr="00DC50D5">
        <w:rPr>
          <w:rFonts w:ascii="Arial" w:hAnsi="Arial" w:cs="Arial"/>
          <w:szCs w:val="22"/>
        </w:rPr>
        <w:t>)</w:t>
      </w:r>
    </w:p>
    <w:p w14:paraId="678C42DF" w14:textId="77777777" w:rsidR="003E3579" w:rsidRPr="00DC50D5" w:rsidRDefault="003E3579" w:rsidP="007F01F3">
      <w:pPr>
        <w:keepNext/>
        <w:keepLines/>
        <w:rPr>
          <w:rFonts w:ascii="Arial" w:hAnsi="Arial" w:cs="Arial"/>
          <w:szCs w:val="22"/>
        </w:rPr>
      </w:pPr>
    </w:p>
    <w:p w14:paraId="0AEE5D33" w14:textId="6D85CFA3" w:rsidR="003E3579" w:rsidRPr="00DC50D5" w:rsidRDefault="00745271" w:rsidP="00E74B5C">
      <w:pPr>
        <w:keepNext/>
        <w:keepLines/>
        <w:ind w:left="720" w:firstLine="720"/>
        <w:rPr>
          <w:rFonts w:ascii="Arial" w:hAnsi="Arial" w:cs="Arial"/>
          <w:szCs w:val="22"/>
        </w:rPr>
      </w:pPr>
      <w:r w:rsidRPr="00DC50D5">
        <w:rPr>
          <w:rFonts w:ascii="Arial" w:hAnsi="Arial" w:cs="Arial"/>
          <w:szCs w:val="22"/>
        </w:rPr>
        <w:t xml:space="preserve">Question </w:t>
      </w:r>
      <w:r w:rsidR="003E3579" w:rsidRPr="00DC50D5">
        <w:rPr>
          <w:rFonts w:ascii="Arial" w:hAnsi="Arial" w:cs="Arial"/>
          <w:szCs w:val="22"/>
        </w:rPr>
        <w:t>Deadline</w:t>
      </w:r>
      <w:r w:rsidRPr="00DC50D5">
        <w:rPr>
          <w:rFonts w:ascii="Arial" w:hAnsi="Arial" w:cs="Arial"/>
          <w:szCs w:val="22"/>
        </w:rPr>
        <w:tab/>
      </w:r>
      <w:r w:rsidRPr="00DC50D5">
        <w:rPr>
          <w:rFonts w:ascii="Arial" w:hAnsi="Arial" w:cs="Arial"/>
          <w:szCs w:val="22"/>
        </w:rPr>
        <w:tab/>
      </w:r>
      <w:r w:rsidR="003E3579" w:rsidRPr="00DC50D5">
        <w:rPr>
          <w:rFonts w:ascii="Arial" w:hAnsi="Arial" w:cs="Arial"/>
          <w:szCs w:val="22"/>
        </w:rPr>
        <w:tab/>
      </w:r>
      <w:r w:rsidR="003E3579" w:rsidRPr="00DC50D5">
        <w:rPr>
          <w:rFonts w:ascii="Arial" w:hAnsi="Arial" w:cs="Arial"/>
          <w:szCs w:val="22"/>
        </w:rPr>
        <w:tab/>
      </w:r>
      <w:r w:rsidR="0070077C" w:rsidRPr="00DC50D5">
        <w:rPr>
          <w:rFonts w:ascii="Arial" w:hAnsi="Arial" w:cs="Arial"/>
          <w:szCs w:val="22"/>
        </w:rPr>
        <w:t>April 5, 2017, 11:00 AM CST</w:t>
      </w:r>
      <w:r w:rsidR="003E3579" w:rsidRPr="00DC50D5">
        <w:rPr>
          <w:rFonts w:ascii="Arial" w:hAnsi="Arial" w:cs="Arial"/>
          <w:szCs w:val="22"/>
        </w:rPr>
        <w:t xml:space="preserve"> </w:t>
      </w:r>
    </w:p>
    <w:p w14:paraId="757A2E7D" w14:textId="77777777" w:rsidR="003E3579" w:rsidRPr="00DC50D5" w:rsidRDefault="003E3579" w:rsidP="00E74B5C">
      <w:pPr>
        <w:keepNext/>
        <w:keepLines/>
        <w:ind w:left="720" w:firstLine="720"/>
        <w:rPr>
          <w:rFonts w:ascii="Arial" w:hAnsi="Arial" w:cs="Arial"/>
          <w:szCs w:val="22"/>
        </w:rPr>
      </w:pPr>
      <w:r w:rsidRPr="00DC50D5">
        <w:rPr>
          <w:rFonts w:ascii="Arial" w:hAnsi="Arial" w:cs="Arial"/>
          <w:szCs w:val="22"/>
        </w:rPr>
        <w:t xml:space="preserve">(ref. </w:t>
      </w:r>
      <w:r w:rsidRPr="00DC50D5">
        <w:rPr>
          <w:rFonts w:ascii="Arial" w:hAnsi="Arial" w:cs="Arial"/>
          <w:b/>
          <w:szCs w:val="22"/>
        </w:rPr>
        <w:t>Section 2.2</w:t>
      </w:r>
      <w:r w:rsidRPr="00DC50D5">
        <w:rPr>
          <w:rFonts w:ascii="Arial" w:hAnsi="Arial" w:cs="Arial"/>
          <w:szCs w:val="22"/>
        </w:rPr>
        <w:t>)</w:t>
      </w:r>
    </w:p>
    <w:p w14:paraId="6B565DC1" w14:textId="77777777" w:rsidR="003E3579" w:rsidRPr="00DC50D5" w:rsidRDefault="003E3579" w:rsidP="007F01F3">
      <w:pPr>
        <w:keepNext/>
        <w:keepLines/>
        <w:rPr>
          <w:rFonts w:ascii="Arial" w:hAnsi="Arial" w:cs="Arial"/>
          <w:szCs w:val="22"/>
        </w:rPr>
      </w:pPr>
    </w:p>
    <w:p w14:paraId="1CD40D32" w14:textId="37438ABB" w:rsidR="003E3579" w:rsidRPr="00DC50D5" w:rsidRDefault="003E3579" w:rsidP="00E74B5C">
      <w:pPr>
        <w:keepNext/>
        <w:keepLines/>
        <w:ind w:left="720" w:firstLine="720"/>
        <w:rPr>
          <w:rFonts w:ascii="Arial" w:hAnsi="Arial" w:cs="Arial"/>
          <w:szCs w:val="22"/>
        </w:rPr>
      </w:pPr>
      <w:r w:rsidRPr="00DC50D5">
        <w:rPr>
          <w:rFonts w:ascii="Arial" w:hAnsi="Arial" w:cs="Arial"/>
          <w:szCs w:val="22"/>
        </w:rPr>
        <w:t>Submittal Deadline</w:t>
      </w:r>
      <w:r w:rsidRPr="00DC50D5">
        <w:rPr>
          <w:rFonts w:ascii="Arial" w:hAnsi="Arial" w:cs="Arial"/>
          <w:szCs w:val="22"/>
        </w:rPr>
        <w:tab/>
      </w:r>
      <w:r w:rsidRPr="00DC50D5">
        <w:rPr>
          <w:rFonts w:ascii="Arial" w:hAnsi="Arial" w:cs="Arial"/>
          <w:szCs w:val="22"/>
        </w:rPr>
        <w:tab/>
      </w:r>
      <w:r w:rsidRPr="00DC50D5">
        <w:rPr>
          <w:rFonts w:ascii="Arial" w:hAnsi="Arial" w:cs="Arial"/>
          <w:szCs w:val="22"/>
        </w:rPr>
        <w:tab/>
        <w:t xml:space="preserve"> </w:t>
      </w:r>
      <w:r w:rsidRPr="00DC50D5">
        <w:rPr>
          <w:rFonts w:ascii="Arial" w:hAnsi="Arial" w:cs="Arial"/>
          <w:szCs w:val="22"/>
        </w:rPr>
        <w:tab/>
      </w:r>
      <w:r w:rsidR="0070077C" w:rsidRPr="00DC50D5">
        <w:rPr>
          <w:rFonts w:ascii="Arial" w:hAnsi="Arial" w:cs="Arial"/>
          <w:szCs w:val="22"/>
        </w:rPr>
        <w:t>April 21, 2017, 11:00 AM CST</w:t>
      </w:r>
    </w:p>
    <w:p w14:paraId="0E0AF5E2" w14:textId="19E3937C" w:rsidR="003E3579" w:rsidRPr="00DC50D5" w:rsidRDefault="003C3B9D" w:rsidP="007F01F3">
      <w:pPr>
        <w:rPr>
          <w:rFonts w:ascii="Arial" w:hAnsi="Arial" w:cs="Arial"/>
          <w:szCs w:val="22"/>
        </w:rPr>
      </w:pPr>
      <w:r w:rsidRPr="00DC50D5">
        <w:rPr>
          <w:rFonts w:ascii="Arial" w:hAnsi="Arial" w:cs="Arial"/>
          <w:szCs w:val="22"/>
        </w:rPr>
        <w:tab/>
      </w:r>
      <w:r w:rsidR="00E74B5C">
        <w:rPr>
          <w:rFonts w:ascii="Arial" w:hAnsi="Arial" w:cs="Arial"/>
          <w:szCs w:val="22"/>
        </w:rPr>
        <w:tab/>
      </w:r>
      <w:r w:rsidRPr="00DC50D5">
        <w:rPr>
          <w:rFonts w:ascii="Arial" w:hAnsi="Arial" w:cs="Arial"/>
          <w:szCs w:val="22"/>
        </w:rPr>
        <w:t xml:space="preserve">(ref. </w:t>
      </w:r>
      <w:r w:rsidRPr="00DC50D5">
        <w:rPr>
          <w:rFonts w:ascii="Arial" w:hAnsi="Arial" w:cs="Arial"/>
          <w:b/>
          <w:szCs w:val="22"/>
        </w:rPr>
        <w:t>Section 2.1</w:t>
      </w:r>
      <w:r w:rsidRPr="00DC50D5">
        <w:rPr>
          <w:rFonts w:ascii="Arial" w:hAnsi="Arial" w:cs="Arial"/>
          <w:szCs w:val="22"/>
        </w:rPr>
        <w:t>)</w:t>
      </w:r>
    </w:p>
    <w:p w14:paraId="0538325E" w14:textId="57F0E370" w:rsidR="0070077C" w:rsidRPr="00DC50D5" w:rsidRDefault="0070077C" w:rsidP="007F01F3">
      <w:pPr>
        <w:rPr>
          <w:rFonts w:ascii="Arial" w:hAnsi="Arial" w:cs="Arial"/>
          <w:szCs w:val="22"/>
        </w:rPr>
      </w:pPr>
    </w:p>
    <w:p w14:paraId="1ED79D1E" w14:textId="7E7C6F1B" w:rsidR="0070077C" w:rsidRPr="00DC50D5" w:rsidRDefault="0070077C" w:rsidP="00E74B5C">
      <w:pPr>
        <w:keepNext/>
        <w:keepLines/>
        <w:ind w:left="720" w:firstLine="720"/>
        <w:rPr>
          <w:rFonts w:ascii="Arial" w:hAnsi="Arial" w:cs="Arial"/>
          <w:szCs w:val="22"/>
        </w:rPr>
      </w:pPr>
      <w:r w:rsidRPr="00DC50D5">
        <w:rPr>
          <w:rFonts w:ascii="Arial" w:hAnsi="Arial" w:cs="Arial"/>
          <w:szCs w:val="22"/>
        </w:rPr>
        <w:t>HSP Submittal Deadline</w:t>
      </w:r>
      <w:r w:rsidRPr="00DC50D5">
        <w:rPr>
          <w:rFonts w:ascii="Arial" w:hAnsi="Arial" w:cs="Arial"/>
          <w:szCs w:val="22"/>
        </w:rPr>
        <w:tab/>
      </w:r>
      <w:r w:rsidRPr="00DC50D5">
        <w:rPr>
          <w:rFonts w:ascii="Arial" w:hAnsi="Arial" w:cs="Arial"/>
          <w:szCs w:val="22"/>
        </w:rPr>
        <w:tab/>
      </w:r>
      <w:r w:rsidRPr="00DC50D5">
        <w:rPr>
          <w:rFonts w:ascii="Arial" w:hAnsi="Arial" w:cs="Arial"/>
          <w:szCs w:val="22"/>
        </w:rPr>
        <w:tab/>
        <w:t>April 21, 2017, 11:00 AM CST</w:t>
      </w:r>
    </w:p>
    <w:p w14:paraId="5CC0CE28" w14:textId="4A9DBE95" w:rsidR="00E424FE" w:rsidRPr="00DC50D5" w:rsidRDefault="0070077C" w:rsidP="00E424FE">
      <w:pPr>
        <w:rPr>
          <w:rFonts w:ascii="Arial" w:hAnsi="Arial" w:cs="Arial"/>
          <w:szCs w:val="22"/>
        </w:rPr>
      </w:pPr>
      <w:r w:rsidRPr="00DC50D5">
        <w:rPr>
          <w:rFonts w:ascii="Arial" w:hAnsi="Arial" w:cs="Arial"/>
          <w:szCs w:val="22"/>
        </w:rPr>
        <w:tab/>
      </w:r>
      <w:r w:rsidR="00E74B5C">
        <w:rPr>
          <w:rFonts w:ascii="Arial" w:hAnsi="Arial" w:cs="Arial"/>
          <w:szCs w:val="22"/>
        </w:rPr>
        <w:tab/>
      </w:r>
      <w:r w:rsidRPr="00DC50D5">
        <w:rPr>
          <w:rFonts w:ascii="Arial" w:hAnsi="Arial" w:cs="Arial"/>
          <w:szCs w:val="22"/>
        </w:rPr>
        <w:t xml:space="preserve">(ref. </w:t>
      </w:r>
      <w:r w:rsidRPr="00DC50D5">
        <w:rPr>
          <w:rFonts w:ascii="Arial" w:hAnsi="Arial" w:cs="Arial"/>
          <w:b/>
          <w:szCs w:val="22"/>
        </w:rPr>
        <w:t>Section 2.5.4</w:t>
      </w:r>
      <w:r w:rsidRPr="00DC50D5">
        <w:rPr>
          <w:rFonts w:ascii="Arial" w:hAnsi="Arial" w:cs="Arial"/>
          <w:szCs w:val="22"/>
        </w:rPr>
        <w:t>)</w:t>
      </w:r>
    </w:p>
    <w:p w14:paraId="1F498CD6" w14:textId="77777777" w:rsidR="00E424FE" w:rsidRPr="00DC50D5" w:rsidRDefault="00E424FE" w:rsidP="00E424FE">
      <w:pPr>
        <w:rPr>
          <w:rFonts w:ascii="Arial" w:hAnsi="Arial" w:cs="Arial"/>
          <w:szCs w:val="22"/>
        </w:rPr>
      </w:pPr>
    </w:p>
    <w:p w14:paraId="2D2B103E" w14:textId="77777777" w:rsidR="00E424FE" w:rsidRPr="00DC50D5" w:rsidRDefault="00495164" w:rsidP="00E424FE">
      <w:pPr>
        <w:rPr>
          <w:rFonts w:ascii="Arial" w:hAnsi="Arial" w:cs="Arial"/>
          <w:szCs w:val="22"/>
        </w:rPr>
      </w:pPr>
      <w:r w:rsidRPr="00DC50D5">
        <w:rPr>
          <w:rFonts w:ascii="Arial" w:hAnsi="Arial" w:cs="Arial"/>
          <w:b/>
          <w:szCs w:val="22"/>
        </w:rPr>
        <w:t>2.5</w:t>
      </w:r>
      <w:r w:rsidRPr="00DC50D5">
        <w:rPr>
          <w:rFonts w:ascii="Arial" w:hAnsi="Arial" w:cs="Arial"/>
          <w:b/>
          <w:szCs w:val="22"/>
        </w:rPr>
        <w:tab/>
        <w:t xml:space="preserve">Historically Underutilized Businesses </w:t>
      </w:r>
    </w:p>
    <w:p w14:paraId="68B69827" w14:textId="77777777" w:rsidR="00E424FE" w:rsidRPr="00DC50D5" w:rsidRDefault="00E424FE" w:rsidP="00E424FE">
      <w:pPr>
        <w:rPr>
          <w:rFonts w:ascii="Arial" w:hAnsi="Arial" w:cs="Arial"/>
          <w:szCs w:val="22"/>
        </w:rPr>
      </w:pPr>
    </w:p>
    <w:p w14:paraId="2796EF38" w14:textId="681AD6FD" w:rsidR="00495164" w:rsidRPr="00DC50D5" w:rsidRDefault="00495164" w:rsidP="00E424FE">
      <w:pPr>
        <w:ind w:left="1440" w:hanging="720"/>
        <w:rPr>
          <w:rFonts w:ascii="Arial" w:hAnsi="Arial" w:cs="Arial"/>
          <w:szCs w:val="22"/>
        </w:rPr>
      </w:pPr>
      <w:r w:rsidRPr="00DC50D5">
        <w:rPr>
          <w:rFonts w:ascii="Arial" w:hAnsi="Arial" w:cs="Arial"/>
          <w:szCs w:val="22"/>
        </w:rPr>
        <w:t>2.5.1</w:t>
      </w:r>
      <w:r w:rsidRPr="00DC50D5">
        <w:rPr>
          <w:rFonts w:ascii="Arial" w:hAnsi="Arial" w:cs="Arial"/>
          <w:szCs w:val="22"/>
        </w:rPr>
        <w:tab/>
        <w:t>All agencies of the State of Texas are required to make a good faith effort to assist</w:t>
      </w:r>
      <w:r w:rsidR="0070077C" w:rsidRPr="00DC50D5">
        <w:rPr>
          <w:rFonts w:ascii="Arial" w:hAnsi="Arial" w:cs="Arial"/>
          <w:szCs w:val="22"/>
        </w:rPr>
        <w:t xml:space="preserve"> the</w:t>
      </w:r>
      <w:r w:rsidRPr="00DC50D5">
        <w:rPr>
          <w:rFonts w:ascii="Arial" w:hAnsi="Arial" w:cs="Arial"/>
          <w:szCs w:val="22"/>
        </w:rPr>
        <w:t xml:space="preserve"> histo</w:t>
      </w:r>
      <w:r w:rsidR="0070077C" w:rsidRPr="00DC50D5">
        <w:rPr>
          <w:rFonts w:ascii="Arial" w:hAnsi="Arial" w:cs="Arial"/>
          <w:szCs w:val="22"/>
        </w:rPr>
        <w:t>rically underutilized business</w:t>
      </w:r>
      <w:r w:rsidRPr="00DC50D5">
        <w:rPr>
          <w:rFonts w:ascii="Arial" w:hAnsi="Arial" w:cs="Arial"/>
          <w:szCs w:val="22"/>
        </w:rPr>
        <w:t xml:space="preserve"> (</w:t>
      </w:r>
      <w:r w:rsidRPr="00DC50D5">
        <w:rPr>
          <w:rFonts w:ascii="Arial" w:hAnsi="Arial" w:cs="Arial"/>
          <w:b/>
          <w:bCs/>
          <w:szCs w:val="22"/>
        </w:rPr>
        <w:t>HUB</w:t>
      </w:r>
      <w:r w:rsidRPr="00DC50D5">
        <w:rPr>
          <w:rFonts w:ascii="Arial" w:hAnsi="Arial" w:cs="Arial"/>
          <w:szCs w:val="22"/>
        </w:rPr>
        <w:t xml:space="preserve">) in receiving contract awards. The goal of the HUB program is to promote full and equal business opportunity for all businesses in contracting with state agencies. Pursuant to the HUB program, if under the terms of any agreement or contractual arrangement resulting from this RFP, </w:t>
      </w:r>
      <w:r w:rsidR="00D01210" w:rsidRPr="00DC50D5">
        <w:rPr>
          <w:rFonts w:ascii="Arial" w:hAnsi="Arial" w:cs="Arial"/>
          <w:szCs w:val="22"/>
        </w:rPr>
        <w:t>Contractor</w:t>
      </w:r>
      <w:r w:rsidRPr="00DC50D5">
        <w:rPr>
          <w:rFonts w:ascii="Arial" w:hAnsi="Arial" w:cs="Arial"/>
          <w:szCs w:val="22"/>
        </w:rPr>
        <w:t xml:space="preserve"> subcontracts any </w:t>
      </w:r>
      <w:r w:rsidR="00177B30" w:rsidRPr="00DC50D5">
        <w:rPr>
          <w:rFonts w:ascii="Arial" w:hAnsi="Arial" w:cs="Arial"/>
          <w:szCs w:val="22"/>
        </w:rPr>
        <w:t>Work</w:t>
      </w:r>
      <w:r w:rsidRPr="00DC50D5">
        <w:rPr>
          <w:rFonts w:ascii="Arial" w:hAnsi="Arial" w:cs="Arial"/>
          <w:szCs w:val="22"/>
        </w:rPr>
        <w:t xml:space="preserve">, then </w:t>
      </w:r>
      <w:r w:rsidR="00D01210" w:rsidRPr="00DC50D5">
        <w:rPr>
          <w:rFonts w:ascii="Arial" w:hAnsi="Arial" w:cs="Arial"/>
          <w:szCs w:val="22"/>
        </w:rPr>
        <w:t>Contractor</w:t>
      </w:r>
      <w:r w:rsidRPr="00DC50D5">
        <w:rPr>
          <w:rFonts w:ascii="Arial" w:hAnsi="Arial" w:cs="Arial"/>
          <w:szCs w:val="22"/>
        </w:rPr>
        <w:t xml:space="preserve"> must make a good faith effort to utilize HUBs certified by the </w:t>
      </w:r>
      <w:r w:rsidR="00D2291A" w:rsidRPr="00DC50D5">
        <w:rPr>
          <w:rFonts w:ascii="Arial" w:hAnsi="Arial" w:cs="Arial"/>
          <w:szCs w:val="22"/>
        </w:rPr>
        <w:t>Procurement and Support Services Division of the Texas Comptroller of Public Accounts</w:t>
      </w:r>
      <w:r w:rsidRPr="00DC50D5">
        <w:rPr>
          <w:rFonts w:ascii="Arial" w:hAnsi="Arial" w:cs="Arial"/>
          <w:szCs w:val="22"/>
        </w:rPr>
        <w:t>.</w:t>
      </w:r>
      <w:r w:rsidR="00B2176F" w:rsidRPr="00DC50D5">
        <w:rPr>
          <w:rFonts w:ascii="Arial" w:hAnsi="Arial" w:cs="Arial"/>
          <w:szCs w:val="22"/>
        </w:rPr>
        <w:t xml:space="preserve"> </w:t>
      </w:r>
      <w:r w:rsidRPr="00DC50D5">
        <w:rPr>
          <w:rFonts w:ascii="Arial" w:hAnsi="Arial" w:cs="Arial"/>
          <w:szCs w:val="22"/>
        </w:rPr>
        <w:t xml:space="preserve">Proposals that fail to comply with the requirements contained in </w:t>
      </w:r>
      <w:r w:rsidR="008D06E1" w:rsidRPr="00DC50D5">
        <w:rPr>
          <w:rFonts w:ascii="Arial" w:hAnsi="Arial" w:cs="Arial"/>
          <w:szCs w:val="22"/>
        </w:rPr>
        <w:t xml:space="preserve">this </w:t>
      </w:r>
      <w:r w:rsidRPr="00DC50D5">
        <w:rPr>
          <w:rFonts w:ascii="Arial" w:hAnsi="Arial" w:cs="Arial"/>
          <w:szCs w:val="22"/>
        </w:rPr>
        <w:t xml:space="preserve">Section 2.5 will constitute a material failure to comply with advertised specifications and will be rejected by </w:t>
      </w:r>
      <w:r w:rsidR="00BA5697" w:rsidRPr="00DC50D5">
        <w:rPr>
          <w:rFonts w:ascii="Arial" w:hAnsi="Arial" w:cs="Arial"/>
          <w:szCs w:val="22"/>
        </w:rPr>
        <w:t>University</w:t>
      </w:r>
      <w:r w:rsidRPr="00DC50D5">
        <w:rPr>
          <w:rFonts w:ascii="Arial" w:hAnsi="Arial" w:cs="Arial"/>
          <w:szCs w:val="22"/>
        </w:rPr>
        <w:t xml:space="preserve"> as non-responsive.</w:t>
      </w:r>
      <w:r w:rsidR="00B2176F" w:rsidRPr="00DC50D5">
        <w:rPr>
          <w:rFonts w:ascii="Arial" w:hAnsi="Arial" w:cs="Arial"/>
          <w:szCs w:val="22"/>
        </w:rPr>
        <w:t xml:space="preserve"> </w:t>
      </w:r>
      <w:r w:rsidRPr="00DC50D5">
        <w:rPr>
          <w:rFonts w:ascii="Arial" w:hAnsi="Arial" w:cs="Arial"/>
          <w:szCs w:val="22"/>
        </w:rPr>
        <w:t>Additionally, compliance with good faith effort guidelines is a condition precedent to awarding any agreement or contractual arrangement resulting from this RFP.</w:t>
      </w:r>
      <w:r w:rsidR="00B2176F" w:rsidRPr="00DC50D5">
        <w:rPr>
          <w:rFonts w:ascii="Arial" w:hAnsi="Arial" w:cs="Arial"/>
          <w:szCs w:val="22"/>
        </w:rPr>
        <w:t xml:space="preserve"> </w:t>
      </w:r>
      <w:r w:rsidRPr="00DC50D5">
        <w:rPr>
          <w:rFonts w:ascii="Arial" w:hAnsi="Arial" w:cs="Arial"/>
          <w:szCs w:val="22"/>
        </w:rPr>
        <w:t xml:space="preserve">Proposer acknowledges that, if selected by University, its obligation to make a good faith effort to utilize HUBs when subcontracting any </w:t>
      </w:r>
      <w:r w:rsidR="00177B30" w:rsidRPr="00DC50D5">
        <w:rPr>
          <w:rFonts w:ascii="Arial" w:hAnsi="Arial" w:cs="Arial"/>
          <w:szCs w:val="22"/>
        </w:rPr>
        <w:t>Work</w:t>
      </w:r>
      <w:r w:rsidRPr="00DC50D5">
        <w:rPr>
          <w:rFonts w:ascii="Arial" w:hAnsi="Arial" w:cs="Arial"/>
          <w:szCs w:val="22"/>
        </w:rPr>
        <w:t xml:space="preserve"> will continue throughout the term of all agreements and contractual arrangements resulting from this RFP.</w:t>
      </w:r>
      <w:r w:rsidR="00B2176F" w:rsidRPr="00DC50D5">
        <w:rPr>
          <w:rFonts w:ascii="Arial" w:hAnsi="Arial" w:cs="Arial"/>
          <w:szCs w:val="22"/>
        </w:rPr>
        <w:t xml:space="preserve"> </w:t>
      </w:r>
      <w:r w:rsidRPr="00DC50D5">
        <w:rPr>
          <w:rFonts w:ascii="Arial" w:hAnsi="Arial" w:cs="Arial"/>
          <w:szCs w:val="22"/>
        </w:rPr>
        <w:t xml:space="preserve">Furthermore, any subcontracting of </w:t>
      </w:r>
      <w:r w:rsidR="00177B30" w:rsidRPr="00DC50D5">
        <w:rPr>
          <w:rFonts w:ascii="Arial" w:hAnsi="Arial" w:cs="Arial"/>
          <w:szCs w:val="22"/>
        </w:rPr>
        <w:t>Work</w:t>
      </w:r>
      <w:r w:rsidRPr="00DC50D5">
        <w:rPr>
          <w:rFonts w:ascii="Arial" w:hAnsi="Arial" w:cs="Arial"/>
          <w:szCs w:val="22"/>
        </w:rPr>
        <w:t xml:space="preserve"> by the Proposer is subject to review by </w:t>
      </w:r>
      <w:r w:rsidR="00BA5697" w:rsidRPr="00DC50D5">
        <w:rPr>
          <w:rFonts w:ascii="Arial" w:hAnsi="Arial" w:cs="Arial"/>
          <w:szCs w:val="22"/>
        </w:rPr>
        <w:t>University</w:t>
      </w:r>
      <w:r w:rsidRPr="00DC50D5">
        <w:rPr>
          <w:rFonts w:ascii="Arial" w:hAnsi="Arial" w:cs="Arial"/>
          <w:szCs w:val="22"/>
        </w:rPr>
        <w:t xml:space="preserve"> to ensure compliance with the HUB program.</w:t>
      </w:r>
    </w:p>
    <w:p w14:paraId="64640BF0" w14:textId="77777777" w:rsidR="00495164" w:rsidRPr="00DC50D5" w:rsidRDefault="00495164" w:rsidP="007F01F3">
      <w:pPr>
        <w:ind w:left="720"/>
        <w:rPr>
          <w:rFonts w:ascii="Arial" w:hAnsi="Arial" w:cs="Arial"/>
          <w:szCs w:val="22"/>
        </w:rPr>
      </w:pPr>
    </w:p>
    <w:p w14:paraId="164AA604" w14:textId="2FF79B4D" w:rsidR="00495164" w:rsidRPr="00DC50D5" w:rsidRDefault="00495164" w:rsidP="007F01F3">
      <w:pPr>
        <w:ind w:left="1440" w:hanging="720"/>
        <w:rPr>
          <w:rFonts w:ascii="Arial" w:hAnsi="Arial" w:cs="Arial"/>
          <w:szCs w:val="22"/>
        </w:rPr>
      </w:pPr>
      <w:r w:rsidRPr="00DC50D5">
        <w:rPr>
          <w:rFonts w:ascii="Arial" w:hAnsi="Arial" w:cs="Arial"/>
          <w:szCs w:val="22"/>
        </w:rPr>
        <w:t>2.5.2</w:t>
      </w:r>
      <w:r w:rsidRPr="00DC50D5">
        <w:rPr>
          <w:rFonts w:ascii="Arial" w:hAnsi="Arial" w:cs="Arial"/>
          <w:szCs w:val="22"/>
        </w:rPr>
        <w:tab/>
      </w:r>
      <w:r w:rsidR="00BA5697" w:rsidRPr="00DC50D5">
        <w:rPr>
          <w:rFonts w:ascii="Arial" w:hAnsi="Arial" w:cs="Arial"/>
          <w:szCs w:val="22"/>
        </w:rPr>
        <w:t>University</w:t>
      </w:r>
      <w:r w:rsidRPr="00DC50D5">
        <w:rPr>
          <w:rFonts w:ascii="Arial" w:hAnsi="Arial" w:cs="Arial"/>
          <w:szCs w:val="22"/>
        </w:rPr>
        <w:t xml:space="preserve"> has reviewed this RFP in accordance with </w:t>
      </w:r>
      <w:hyperlink r:id="rId16" w:history="1">
        <w:r w:rsidR="00CF2BE9" w:rsidRPr="00DC50D5">
          <w:rPr>
            <w:rStyle w:val="Hyperlink"/>
            <w:rFonts w:ascii="Arial" w:hAnsi="Arial" w:cs="Arial"/>
            <w:szCs w:val="22"/>
          </w:rPr>
          <w:t>34</w:t>
        </w:r>
        <w:r w:rsidRPr="00DC50D5">
          <w:rPr>
            <w:rStyle w:val="Hyperlink"/>
            <w:rFonts w:ascii="Arial" w:hAnsi="Arial" w:cs="Arial"/>
            <w:szCs w:val="22"/>
          </w:rPr>
          <w:t> TAC</w:t>
        </w:r>
        <w:r w:rsidR="00CF2BE9" w:rsidRPr="00DC50D5">
          <w:rPr>
            <w:rStyle w:val="Hyperlink"/>
            <w:rFonts w:ascii="Arial" w:hAnsi="Arial" w:cs="Arial"/>
            <w:szCs w:val="22"/>
          </w:rPr>
          <w:t xml:space="preserve"> Section 20</w:t>
        </w:r>
        <w:r w:rsidRPr="00DC50D5">
          <w:rPr>
            <w:rStyle w:val="Hyperlink"/>
            <w:rFonts w:ascii="Arial" w:hAnsi="Arial" w:cs="Arial"/>
            <w:szCs w:val="22"/>
          </w:rPr>
          <w:t>.13(a)</w:t>
        </w:r>
      </w:hyperlink>
      <w:r w:rsidRPr="00DC50D5">
        <w:rPr>
          <w:rFonts w:ascii="Arial" w:hAnsi="Arial" w:cs="Arial"/>
          <w:szCs w:val="22"/>
        </w:rPr>
        <w:t>, and has determined that subcontracting opportunities are probable under this RFP.</w:t>
      </w:r>
    </w:p>
    <w:p w14:paraId="48CFA80B" w14:textId="77777777" w:rsidR="00495164" w:rsidRPr="00DC50D5" w:rsidRDefault="00495164" w:rsidP="007F01F3">
      <w:pPr>
        <w:ind w:left="720"/>
        <w:rPr>
          <w:rFonts w:ascii="Arial" w:hAnsi="Arial" w:cs="Arial"/>
          <w:szCs w:val="22"/>
        </w:rPr>
      </w:pPr>
    </w:p>
    <w:p w14:paraId="616E7780" w14:textId="77777777" w:rsidR="00495164" w:rsidRPr="00DC50D5" w:rsidRDefault="007813B8" w:rsidP="007F01F3">
      <w:pPr>
        <w:ind w:left="1440" w:hanging="720"/>
        <w:rPr>
          <w:rFonts w:ascii="Arial" w:hAnsi="Arial" w:cs="Arial"/>
          <w:szCs w:val="22"/>
        </w:rPr>
      </w:pPr>
      <w:r w:rsidRPr="00DC50D5">
        <w:rPr>
          <w:rFonts w:ascii="Arial" w:hAnsi="Arial" w:cs="Arial"/>
          <w:szCs w:val="22"/>
        </w:rPr>
        <w:t>2.5.3</w:t>
      </w:r>
      <w:r w:rsidRPr="00DC50D5">
        <w:rPr>
          <w:rFonts w:ascii="Arial" w:hAnsi="Arial" w:cs="Arial"/>
          <w:szCs w:val="22"/>
        </w:rPr>
        <w:tab/>
        <w:t>A</w:t>
      </w:r>
      <w:r w:rsidR="00495164" w:rsidRPr="00DC50D5">
        <w:rPr>
          <w:rFonts w:ascii="Arial" w:hAnsi="Arial" w:cs="Arial"/>
          <w:szCs w:val="22"/>
        </w:rPr>
        <w:t xml:space="preserve"> HUB Subcontracting Plan (</w:t>
      </w:r>
      <w:r w:rsidR="00495164" w:rsidRPr="00DC50D5">
        <w:rPr>
          <w:rFonts w:ascii="Arial" w:hAnsi="Arial" w:cs="Arial"/>
          <w:b/>
          <w:szCs w:val="22"/>
        </w:rPr>
        <w:t>HSP</w:t>
      </w:r>
      <w:r w:rsidR="00495164" w:rsidRPr="00DC50D5">
        <w:rPr>
          <w:rFonts w:ascii="Arial" w:hAnsi="Arial" w:cs="Arial"/>
          <w:szCs w:val="22"/>
        </w:rPr>
        <w:t xml:space="preserve">) is </w:t>
      </w:r>
      <w:r w:rsidR="00BA18BF" w:rsidRPr="00DC50D5">
        <w:rPr>
          <w:rFonts w:ascii="Arial" w:hAnsi="Arial" w:cs="Arial"/>
          <w:szCs w:val="22"/>
        </w:rPr>
        <w:t xml:space="preserve">a </w:t>
      </w:r>
      <w:r w:rsidR="00495164" w:rsidRPr="00DC50D5">
        <w:rPr>
          <w:rFonts w:ascii="Arial" w:hAnsi="Arial" w:cs="Arial"/>
          <w:szCs w:val="22"/>
        </w:rPr>
        <w:t xml:space="preserve">required part of </w:t>
      </w:r>
      <w:r w:rsidR="00BA18BF" w:rsidRPr="00DC50D5">
        <w:rPr>
          <w:rFonts w:ascii="Arial" w:hAnsi="Arial" w:cs="Arial"/>
          <w:szCs w:val="22"/>
        </w:rPr>
        <w:t>the</w:t>
      </w:r>
      <w:r w:rsidR="00495164" w:rsidRPr="00DC50D5">
        <w:rPr>
          <w:rFonts w:ascii="Arial" w:hAnsi="Arial" w:cs="Arial"/>
          <w:szCs w:val="22"/>
        </w:rPr>
        <w:t xml:space="preserve"> proposal. The HSP will be developed and administered in accordance with University’s Policy on Utilization of Historically Underutilized Businesses</w:t>
      </w:r>
      <w:r w:rsidR="00361BA5" w:rsidRPr="00DC50D5">
        <w:rPr>
          <w:rFonts w:ascii="Arial" w:hAnsi="Arial" w:cs="Arial"/>
          <w:szCs w:val="22"/>
        </w:rPr>
        <w:t>,</w:t>
      </w:r>
      <w:r w:rsidR="00495164" w:rsidRPr="00DC50D5">
        <w:rPr>
          <w:rFonts w:ascii="Arial" w:hAnsi="Arial" w:cs="Arial"/>
          <w:szCs w:val="22"/>
        </w:rPr>
        <w:t xml:space="preserve"> attached as </w:t>
      </w:r>
      <w:r w:rsidR="00495164" w:rsidRPr="00DC50D5">
        <w:rPr>
          <w:rFonts w:ascii="Arial" w:hAnsi="Arial" w:cs="Arial"/>
          <w:b/>
          <w:szCs w:val="22"/>
        </w:rPr>
        <w:t>APPENDIX THREE</w:t>
      </w:r>
      <w:r w:rsidR="00495164" w:rsidRPr="00DC50D5">
        <w:rPr>
          <w:rFonts w:ascii="Arial" w:hAnsi="Arial" w:cs="Arial"/>
          <w:szCs w:val="22"/>
        </w:rPr>
        <w:t xml:space="preserve">. </w:t>
      </w:r>
    </w:p>
    <w:p w14:paraId="65EB4A9B" w14:textId="77777777" w:rsidR="00495164" w:rsidRPr="00DC50D5" w:rsidRDefault="00495164" w:rsidP="007F01F3">
      <w:pPr>
        <w:ind w:left="720"/>
        <w:rPr>
          <w:rFonts w:ascii="Arial" w:hAnsi="Arial" w:cs="Arial"/>
          <w:szCs w:val="22"/>
        </w:rPr>
      </w:pPr>
    </w:p>
    <w:p w14:paraId="0E9A05BC" w14:textId="77777777" w:rsidR="00495164" w:rsidRPr="00DC50D5" w:rsidRDefault="00495164" w:rsidP="007F01F3">
      <w:pPr>
        <w:ind w:left="1440"/>
        <w:rPr>
          <w:rFonts w:ascii="Arial" w:hAnsi="Arial" w:cs="Arial"/>
          <w:szCs w:val="22"/>
        </w:rPr>
      </w:pPr>
      <w:r w:rsidRPr="00DC50D5">
        <w:rPr>
          <w:rFonts w:ascii="Arial" w:hAnsi="Arial" w:cs="Arial"/>
          <w:szCs w:val="22"/>
        </w:rPr>
        <w:t xml:space="preserve">Each Proposer must complete and return the HSP in accordance with the terms </w:t>
      </w:r>
      <w:r w:rsidR="007813B8" w:rsidRPr="00DC50D5">
        <w:rPr>
          <w:rFonts w:ascii="Arial" w:hAnsi="Arial" w:cs="Arial"/>
          <w:szCs w:val="22"/>
        </w:rPr>
        <w:t xml:space="preserve">and conditions </w:t>
      </w:r>
      <w:r w:rsidRPr="00DC50D5">
        <w:rPr>
          <w:rFonts w:ascii="Arial" w:hAnsi="Arial" w:cs="Arial"/>
          <w:szCs w:val="22"/>
        </w:rPr>
        <w:t xml:space="preserve">of </w:t>
      </w:r>
      <w:r w:rsidR="007813B8" w:rsidRPr="00DC50D5">
        <w:rPr>
          <w:rFonts w:ascii="Arial" w:hAnsi="Arial" w:cs="Arial"/>
          <w:szCs w:val="22"/>
        </w:rPr>
        <w:t xml:space="preserve">this RFP, including </w:t>
      </w:r>
      <w:r w:rsidRPr="00DC50D5">
        <w:rPr>
          <w:rFonts w:ascii="Arial" w:hAnsi="Arial" w:cs="Arial"/>
          <w:b/>
          <w:szCs w:val="22"/>
        </w:rPr>
        <w:t>APPENDIX THREE</w:t>
      </w:r>
      <w:r w:rsidRPr="00DC50D5">
        <w:rPr>
          <w:rFonts w:ascii="Arial" w:hAnsi="Arial" w:cs="Arial"/>
          <w:szCs w:val="22"/>
        </w:rPr>
        <w:t xml:space="preserve">. </w:t>
      </w:r>
      <w:r w:rsidRPr="00DC50D5">
        <w:rPr>
          <w:rFonts w:ascii="Arial" w:hAnsi="Arial" w:cs="Arial"/>
          <w:szCs w:val="22"/>
          <w:u w:val="single"/>
        </w:rPr>
        <w:t>Propos</w:t>
      </w:r>
      <w:r w:rsidR="007813B8" w:rsidRPr="00DC50D5">
        <w:rPr>
          <w:rFonts w:ascii="Arial" w:hAnsi="Arial" w:cs="Arial"/>
          <w:szCs w:val="22"/>
          <w:u w:val="single"/>
        </w:rPr>
        <w:t>ers</w:t>
      </w:r>
      <w:r w:rsidRPr="00DC50D5">
        <w:rPr>
          <w:rFonts w:ascii="Arial" w:hAnsi="Arial" w:cs="Arial"/>
          <w:szCs w:val="22"/>
          <w:u w:val="single"/>
        </w:rPr>
        <w:t xml:space="preserve"> that </w:t>
      </w:r>
      <w:r w:rsidR="007813B8" w:rsidRPr="00DC50D5">
        <w:rPr>
          <w:rFonts w:ascii="Arial" w:hAnsi="Arial" w:cs="Arial"/>
          <w:szCs w:val="22"/>
          <w:u w:val="single"/>
        </w:rPr>
        <w:t xml:space="preserve">fail to </w:t>
      </w:r>
      <w:r w:rsidR="002B13BA" w:rsidRPr="00DC50D5">
        <w:rPr>
          <w:rFonts w:ascii="Arial" w:hAnsi="Arial" w:cs="Arial"/>
          <w:szCs w:val="22"/>
          <w:u w:val="single"/>
        </w:rPr>
        <w:t>submit the HSP</w:t>
      </w:r>
      <w:r w:rsidR="007813B8" w:rsidRPr="00DC50D5">
        <w:rPr>
          <w:rFonts w:ascii="Arial" w:hAnsi="Arial" w:cs="Arial"/>
          <w:szCs w:val="22"/>
          <w:u w:val="single"/>
        </w:rPr>
        <w:t xml:space="preserve"> </w:t>
      </w:r>
      <w:r w:rsidRPr="00DC50D5">
        <w:rPr>
          <w:rFonts w:ascii="Arial" w:hAnsi="Arial" w:cs="Arial"/>
          <w:szCs w:val="22"/>
          <w:u w:val="single"/>
        </w:rPr>
        <w:t xml:space="preserve">will be considered non-responsive to this RFP </w:t>
      </w:r>
      <w:r w:rsidR="002B13BA" w:rsidRPr="00DC50D5">
        <w:rPr>
          <w:rFonts w:ascii="Arial" w:hAnsi="Arial" w:cs="Arial"/>
          <w:szCs w:val="22"/>
          <w:u w:val="single"/>
        </w:rPr>
        <w:t>as required by</w:t>
      </w:r>
      <w:r w:rsidRPr="00DC50D5">
        <w:rPr>
          <w:rFonts w:ascii="Arial" w:hAnsi="Arial" w:cs="Arial"/>
          <w:szCs w:val="22"/>
          <w:u w:val="single"/>
        </w:rPr>
        <w:t xml:space="preserve"> </w:t>
      </w:r>
      <w:hyperlink r:id="rId17" w:anchor="2161.252" w:history="1">
        <w:r w:rsidRPr="00DC50D5">
          <w:rPr>
            <w:rStyle w:val="Hyperlink"/>
            <w:rFonts w:ascii="Arial" w:hAnsi="Arial" w:cs="Arial"/>
            <w:szCs w:val="22"/>
          </w:rPr>
          <w:t>Section 2161.252, Government Co</w:t>
        </w:r>
        <w:r w:rsidR="00C864BC" w:rsidRPr="00DC50D5">
          <w:rPr>
            <w:rStyle w:val="Hyperlink"/>
            <w:rFonts w:ascii="Arial" w:hAnsi="Arial" w:cs="Arial"/>
            <w:szCs w:val="22"/>
          </w:rPr>
          <w:t>de</w:t>
        </w:r>
      </w:hyperlink>
      <w:r w:rsidRPr="00DC50D5">
        <w:rPr>
          <w:rFonts w:ascii="Arial" w:hAnsi="Arial" w:cs="Arial"/>
          <w:szCs w:val="22"/>
          <w:u w:val="single"/>
        </w:rPr>
        <w:t>.</w:t>
      </w:r>
    </w:p>
    <w:p w14:paraId="45DAC694" w14:textId="77777777" w:rsidR="004E509A" w:rsidRPr="00DC50D5" w:rsidRDefault="004E509A" w:rsidP="007F01F3">
      <w:pPr>
        <w:keepNext/>
        <w:keepLines/>
        <w:ind w:left="1440"/>
        <w:rPr>
          <w:rFonts w:ascii="Arial" w:hAnsi="Arial" w:cs="Arial"/>
          <w:i/>
          <w:szCs w:val="22"/>
        </w:rPr>
      </w:pPr>
    </w:p>
    <w:p w14:paraId="7500E7F7" w14:textId="36EB0712" w:rsidR="004E509A" w:rsidRPr="00DC50D5" w:rsidRDefault="004E509A" w:rsidP="007F01F3">
      <w:pPr>
        <w:keepNext/>
        <w:keepLines/>
        <w:ind w:left="1440"/>
        <w:rPr>
          <w:rFonts w:ascii="Arial" w:hAnsi="Arial" w:cs="Arial"/>
          <w:szCs w:val="22"/>
        </w:rPr>
      </w:pPr>
      <w:r w:rsidRPr="00DC50D5">
        <w:rPr>
          <w:rFonts w:ascii="Arial" w:hAnsi="Arial" w:cs="Arial"/>
          <w:szCs w:val="22"/>
        </w:rPr>
        <w:t>Questions regarding the HSP may be directed to</w:t>
      </w:r>
      <w:r w:rsidR="00E424FE" w:rsidRPr="00DC50D5">
        <w:rPr>
          <w:rFonts w:ascii="Arial" w:hAnsi="Arial" w:cs="Arial"/>
          <w:szCs w:val="22"/>
        </w:rPr>
        <w:t xml:space="preserve"> following HUB Contact (</w:t>
      </w:r>
      <w:r w:rsidR="00E424FE" w:rsidRPr="00DC50D5">
        <w:rPr>
          <w:rFonts w:ascii="Arial" w:hAnsi="Arial" w:cs="Arial"/>
          <w:b/>
          <w:szCs w:val="22"/>
        </w:rPr>
        <w:t>HUB Contact</w:t>
      </w:r>
      <w:r w:rsidR="00E424FE" w:rsidRPr="00DC50D5">
        <w:rPr>
          <w:rFonts w:ascii="Arial" w:hAnsi="Arial" w:cs="Arial"/>
          <w:szCs w:val="22"/>
        </w:rPr>
        <w:t>)</w:t>
      </w:r>
      <w:r w:rsidRPr="00DC50D5">
        <w:rPr>
          <w:rFonts w:ascii="Arial" w:hAnsi="Arial" w:cs="Arial"/>
          <w:szCs w:val="22"/>
        </w:rPr>
        <w:t>:</w:t>
      </w:r>
    </w:p>
    <w:p w14:paraId="3ECFE485" w14:textId="77777777" w:rsidR="004E509A" w:rsidRPr="00DC50D5" w:rsidRDefault="004E509A" w:rsidP="007F01F3">
      <w:pPr>
        <w:keepNext/>
        <w:keepLines/>
        <w:ind w:left="1440"/>
        <w:jc w:val="left"/>
        <w:rPr>
          <w:rFonts w:ascii="Arial" w:hAnsi="Arial" w:cs="Arial"/>
          <w:szCs w:val="22"/>
        </w:rPr>
      </w:pPr>
    </w:p>
    <w:p w14:paraId="3C1EBE94" w14:textId="2F0C408A" w:rsidR="000F5AB9" w:rsidRPr="00DC50D5" w:rsidRDefault="000F5AB9" w:rsidP="007F01F3">
      <w:pPr>
        <w:ind w:left="2160" w:firstLine="720"/>
        <w:jc w:val="left"/>
        <w:rPr>
          <w:rFonts w:ascii="Arial" w:eastAsia="Calibri" w:hAnsi="Arial" w:cs="Arial"/>
          <w:b/>
          <w:iCs/>
          <w:szCs w:val="22"/>
        </w:rPr>
      </w:pPr>
      <w:r w:rsidRPr="00DC50D5">
        <w:rPr>
          <w:rFonts w:ascii="Arial" w:eastAsia="Calibri" w:hAnsi="Arial" w:cs="Arial"/>
          <w:b/>
          <w:iCs/>
          <w:szCs w:val="22"/>
        </w:rPr>
        <w:t>Shaun McGowan</w:t>
      </w:r>
    </w:p>
    <w:p w14:paraId="0281F52F" w14:textId="116BB4E4" w:rsidR="000F5AB9" w:rsidRPr="00DC50D5" w:rsidRDefault="00E424FE" w:rsidP="0070077C">
      <w:pPr>
        <w:ind w:left="2160" w:firstLine="720"/>
        <w:jc w:val="left"/>
        <w:rPr>
          <w:rFonts w:ascii="Arial" w:eastAsia="Calibri" w:hAnsi="Arial" w:cs="Arial"/>
          <w:b/>
          <w:iCs/>
          <w:szCs w:val="22"/>
        </w:rPr>
      </w:pPr>
      <w:r w:rsidRPr="00DC50D5">
        <w:rPr>
          <w:rFonts w:ascii="Arial" w:eastAsia="Calibri" w:hAnsi="Arial" w:cs="Arial"/>
          <w:b/>
          <w:iCs/>
          <w:szCs w:val="22"/>
        </w:rPr>
        <w:t xml:space="preserve">HUB and </w:t>
      </w:r>
      <w:r w:rsidR="000F5AB9" w:rsidRPr="00DC50D5">
        <w:rPr>
          <w:rFonts w:ascii="Arial" w:eastAsia="Calibri" w:hAnsi="Arial" w:cs="Arial"/>
          <w:b/>
          <w:iCs/>
          <w:szCs w:val="22"/>
        </w:rPr>
        <w:t>Small Business Program Manager</w:t>
      </w:r>
    </w:p>
    <w:p w14:paraId="35439888" w14:textId="01BDBB7B" w:rsidR="004E509A" w:rsidRPr="00DC50D5" w:rsidRDefault="000F5AB9" w:rsidP="007F01F3">
      <w:pPr>
        <w:keepNext/>
        <w:keepLines/>
        <w:ind w:left="2160" w:firstLine="720"/>
        <w:jc w:val="left"/>
        <w:rPr>
          <w:rStyle w:val="Hyperlink"/>
          <w:rFonts w:ascii="Arial" w:eastAsia="Calibri" w:hAnsi="Arial" w:cs="Arial"/>
          <w:b/>
          <w:iCs/>
          <w:szCs w:val="22"/>
        </w:rPr>
      </w:pPr>
      <w:r w:rsidRPr="00DC50D5">
        <w:rPr>
          <w:rFonts w:ascii="Arial" w:eastAsia="Calibri" w:hAnsi="Arial" w:cs="Arial"/>
          <w:b/>
          <w:iCs/>
          <w:szCs w:val="22"/>
        </w:rPr>
        <w:t>Email:</w:t>
      </w:r>
      <w:r w:rsidR="0070077C" w:rsidRPr="00DC50D5">
        <w:rPr>
          <w:rFonts w:ascii="Arial" w:eastAsia="Calibri" w:hAnsi="Arial" w:cs="Arial"/>
          <w:b/>
          <w:iCs/>
          <w:szCs w:val="22"/>
        </w:rPr>
        <w:t xml:space="preserve">  </w:t>
      </w:r>
      <w:hyperlink r:id="rId18" w:history="1">
        <w:r w:rsidRPr="00DC50D5">
          <w:rPr>
            <w:rStyle w:val="Hyperlink"/>
            <w:rFonts w:ascii="Arial" w:eastAsia="Calibri" w:hAnsi="Arial" w:cs="Arial"/>
            <w:b/>
            <w:iCs/>
            <w:szCs w:val="22"/>
          </w:rPr>
          <w:t>Shaun.A.McGowan@uth.tmc.edu</w:t>
        </w:r>
      </w:hyperlink>
    </w:p>
    <w:p w14:paraId="0AA8E13F" w14:textId="7D4ED686" w:rsidR="0070077C" w:rsidRPr="00DC50D5" w:rsidRDefault="0070077C" w:rsidP="0070077C">
      <w:pPr>
        <w:ind w:left="2160" w:firstLine="720"/>
        <w:jc w:val="left"/>
        <w:rPr>
          <w:rFonts w:ascii="Arial" w:eastAsia="Calibri" w:hAnsi="Arial" w:cs="Arial"/>
          <w:b/>
          <w:iCs/>
          <w:szCs w:val="22"/>
        </w:rPr>
      </w:pPr>
      <w:r w:rsidRPr="00DC50D5">
        <w:rPr>
          <w:rFonts w:ascii="Arial" w:eastAsia="Calibri" w:hAnsi="Arial" w:cs="Arial"/>
          <w:b/>
          <w:iCs/>
          <w:szCs w:val="22"/>
        </w:rPr>
        <w:t>Phone:  (713) 500-4862</w:t>
      </w:r>
    </w:p>
    <w:p w14:paraId="7D3F5845" w14:textId="77777777" w:rsidR="004E509A" w:rsidRPr="00DC50D5" w:rsidRDefault="004E509A" w:rsidP="007F01F3">
      <w:pPr>
        <w:ind w:left="1440"/>
        <w:rPr>
          <w:rFonts w:ascii="Arial" w:hAnsi="Arial" w:cs="Arial"/>
          <w:b/>
          <w:szCs w:val="22"/>
        </w:rPr>
      </w:pPr>
    </w:p>
    <w:p w14:paraId="28B7A3B4" w14:textId="77777777" w:rsidR="00495164" w:rsidRPr="00DC50D5" w:rsidRDefault="00D01210" w:rsidP="007F01F3">
      <w:pPr>
        <w:ind w:left="1440"/>
        <w:rPr>
          <w:rFonts w:ascii="Arial" w:hAnsi="Arial" w:cs="Arial"/>
          <w:szCs w:val="22"/>
        </w:rPr>
      </w:pPr>
      <w:r w:rsidRPr="00DC50D5">
        <w:rPr>
          <w:rFonts w:ascii="Arial" w:hAnsi="Arial" w:cs="Arial"/>
          <w:szCs w:val="22"/>
        </w:rPr>
        <w:lastRenderedPageBreak/>
        <w:t>Contractor</w:t>
      </w:r>
      <w:r w:rsidR="00495164" w:rsidRPr="00DC50D5">
        <w:rPr>
          <w:rFonts w:ascii="Arial" w:hAnsi="Arial" w:cs="Arial"/>
          <w:szCs w:val="22"/>
        </w:rPr>
        <w:t xml:space="preserve"> will not be permitted to change its HSP unless: (1) </w:t>
      </w:r>
      <w:r w:rsidRPr="00DC50D5">
        <w:rPr>
          <w:rFonts w:ascii="Arial" w:hAnsi="Arial" w:cs="Arial"/>
          <w:szCs w:val="22"/>
        </w:rPr>
        <w:t>Contractor</w:t>
      </w:r>
      <w:r w:rsidR="007813B8" w:rsidRPr="00DC50D5">
        <w:rPr>
          <w:rFonts w:ascii="Arial" w:hAnsi="Arial" w:cs="Arial"/>
          <w:szCs w:val="22"/>
        </w:rPr>
        <w:t xml:space="preserve"> completes a new HSP in accordance with the terms of </w:t>
      </w:r>
      <w:r w:rsidR="007813B8" w:rsidRPr="00DC50D5">
        <w:rPr>
          <w:rFonts w:ascii="Arial" w:hAnsi="Arial" w:cs="Arial"/>
          <w:b/>
          <w:szCs w:val="22"/>
        </w:rPr>
        <w:t>APPENDIX THREE</w:t>
      </w:r>
      <w:r w:rsidR="002F24F3" w:rsidRPr="00DC50D5">
        <w:rPr>
          <w:rFonts w:ascii="Arial" w:hAnsi="Arial" w:cs="Arial"/>
          <w:szCs w:val="22"/>
        </w:rPr>
        <w:t>,</w:t>
      </w:r>
      <w:r w:rsidR="007813B8" w:rsidRPr="00DC50D5">
        <w:rPr>
          <w:rFonts w:ascii="Arial" w:hAnsi="Arial" w:cs="Arial"/>
          <w:szCs w:val="22"/>
        </w:rPr>
        <w:t xml:space="preserve"> set</w:t>
      </w:r>
      <w:r w:rsidR="00BA18BF" w:rsidRPr="00DC50D5">
        <w:rPr>
          <w:rFonts w:ascii="Arial" w:hAnsi="Arial" w:cs="Arial"/>
          <w:szCs w:val="22"/>
        </w:rPr>
        <w:t>ting</w:t>
      </w:r>
      <w:r w:rsidR="007813B8" w:rsidRPr="00DC50D5">
        <w:rPr>
          <w:rFonts w:ascii="Arial" w:hAnsi="Arial" w:cs="Arial"/>
          <w:szCs w:val="22"/>
        </w:rPr>
        <w:t xml:space="preserve"> forth all </w:t>
      </w:r>
      <w:r w:rsidR="00E64528" w:rsidRPr="00DC50D5">
        <w:rPr>
          <w:rFonts w:ascii="Arial" w:hAnsi="Arial" w:cs="Arial"/>
          <w:szCs w:val="22"/>
        </w:rPr>
        <w:t>modifications</w:t>
      </w:r>
      <w:r w:rsidR="007813B8" w:rsidRPr="00DC50D5">
        <w:rPr>
          <w:rFonts w:ascii="Arial" w:hAnsi="Arial" w:cs="Arial"/>
          <w:szCs w:val="22"/>
        </w:rPr>
        <w:t xml:space="preserve"> requested by </w:t>
      </w:r>
      <w:r w:rsidRPr="00DC50D5">
        <w:rPr>
          <w:rFonts w:ascii="Arial" w:hAnsi="Arial" w:cs="Arial"/>
          <w:szCs w:val="22"/>
        </w:rPr>
        <w:t>Contractor</w:t>
      </w:r>
      <w:r w:rsidR="007813B8" w:rsidRPr="00DC50D5">
        <w:rPr>
          <w:rFonts w:ascii="Arial" w:hAnsi="Arial" w:cs="Arial"/>
          <w:szCs w:val="22"/>
        </w:rPr>
        <w:t>, (2)</w:t>
      </w:r>
      <w:r w:rsidR="00BA18BF" w:rsidRPr="00DC50D5">
        <w:rPr>
          <w:rFonts w:ascii="Arial" w:hAnsi="Arial" w:cs="Arial"/>
          <w:szCs w:val="22"/>
        </w:rPr>
        <w:t> </w:t>
      </w:r>
      <w:r w:rsidRPr="00DC50D5">
        <w:rPr>
          <w:rFonts w:ascii="Arial" w:hAnsi="Arial" w:cs="Arial"/>
          <w:szCs w:val="22"/>
        </w:rPr>
        <w:t>Contractor</w:t>
      </w:r>
      <w:r w:rsidR="00495164" w:rsidRPr="00DC50D5">
        <w:rPr>
          <w:rFonts w:ascii="Arial" w:hAnsi="Arial" w:cs="Arial"/>
          <w:szCs w:val="22"/>
        </w:rPr>
        <w:t xml:space="preserve"> provides </w:t>
      </w:r>
      <w:r w:rsidR="00E64528" w:rsidRPr="00DC50D5">
        <w:rPr>
          <w:rFonts w:ascii="Arial" w:hAnsi="Arial" w:cs="Arial"/>
          <w:szCs w:val="22"/>
        </w:rPr>
        <w:t xml:space="preserve">the modified HSP to </w:t>
      </w:r>
      <w:r w:rsidR="00BA5697" w:rsidRPr="00DC50D5">
        <w:rPr>
          <w:rFonts w:ascii="Arial" w:hAnsi="Arial" w:cs="Arial"/>
          <w:szCs w:val="22"/>
        </w:rPr>
        <w:t>University</w:t>
      </w:r>
      <w:r w:rsidR="00495164" w:rsidRPr="00DC50D5">
        <w:rPr>
          <w:rFonts w:ascii="Arial" w:hAnsi="Arial" w:cs="Arial"/>
          <w:szCs w:val="22"/>
        </w:rPr>
        <w:t>, (</w:t>
      </w:r>
      <w:r w:rsidR="007813B8" w:rsidRPr="00DC50D5">
        <w:rPr>
          <w:rFonts w:ascii="Arial" w:hAnsi="Arial" w:cs="Arial"/>
          <w:szCs w:val="22"/>
        </w:rPr>
        <w:t>3</w:t>
      </w:r>
      <w:r w:rsidR="00495164" w:rsidRPr="00DC50D5">
        <w:rPr>
          <w:rFonts w:ascii="Arial" w:hAnsi="Arial" w:cs="Arial"/>
          <w:szCs w:val="22"/>
        </w:rPr>
        <w:t>)</w:t>
      </w:r>
      <w:r w:rsidR="00BA18BF" w:rsidRPr="00DC50D5">
        <w:rPr>
          <w:rFonts w:ascii="Arial" w:hAnsi="Arial" w:cs="Arial"/>
          <w:szCs w:val="22"/>
        </w:rPr>
        <w:t> </w:t>
      </w:r>
      <w:r w:rsidR="00BA5697" w:rsidRPr="00DC50D5">
        <w:rPr>
          <w:rFonts w:ascii="Arial" w:hAnsi="Arial" w:cs="Arial"/>
          <w:szCs w:val="22"/>
        </w:rPr>
        <w:t>University</w:t>
      </w:r>
      <w:r w:rsidR="00495164" w:rsidRPr="00DC50D5">
        <w:rPr>
          <w:rFonts w:ascii="Arial" w:hAnsi="Arial" w:cs="Arial"/>
          <w:szCs w:val="22"/>
        </w:rPr>
        <w:t xml:space="preserve"> approves </w:t>
      </w:r>
      <w:r w:rsidR="007813B8" w:rsidRPr="00DC50D5">
        <w:rPr>
          <w:rFonts w:ascii="Arial" w:hAnsi="Arial" w:cs="Arial"/>
          <w:szCs w:val="22"/>
        </w:rPr>
        <w:t xml:space="preserve">the modified HSP </w:t>
      </w:r>
      <w:r w:rsidR="00495164" w:rsidRPr="00DC50D5">
        <w:rPr>
          <w:rFonts w:ascii="Arial" w:hAnsi="Arial" w:cs="Arial"/>
          <w:szCs w:val="22"/>
        </w:rPr>
        <w:t>in writing, and (</w:t>
      </w:r>
      <w:r w:rsidR="007813B8" w:rsidRPr="00DC50D5">
        <w:rPr>
          <w:rFonts w:ascii="Arial" w:hAnsi="Arial" w:cs="Arial"/>
          <w:szCs w:val="22"/>
        </w:rPr>
        <w:t>4</w:t>
      </w:r>
      <w:r w:rsidR="00495164" w:rsidRPr="00DC50D5">
        <w:rPr>
          <w:rFonts w:ascii="Arial" w:hAnsi="Arial" w:cs="Arial"/>
          <w:szCs w:val="22"/>
        </w:rPr>
        <w:t>) all agreements resulting from this RFP are amended in writing to conform to the modified HSP.</w:t>
      </w:r>
    </w:p>
    <w:p w14:paraId="280FEAD7" w14:textId="77777777" w:rsidR="00495164" w:rsidRPr="00DC50D5" w:rsidRDefault="00495164" w:rsidP="007F01F3">
      <w:pPr>
        <w:tabs>
          <w:tab w:val="left" w:pos="2340"/>
        </w:tabs>
        <w:ind w:left="2340" w:hanging="900"/>
        <w:rPr>
          <w:rFonts w:ascii="Arial" w:hAnsi="Arial" w:cs="Arial"/>
          <w:szCs w:val="22"/>
        </w:rPr>
      </w:pPr>
    </w:p>
    <w:p w14:paraId="31A63E3A" w14:textId="750DADD8" w:rsidR="000A2059" w:rsidRPr="00DC50D5" w:rsidRDefault="00495164" w:rsidP="0070077C">
      <w:pPr>
        <w:ind w:left="1440" w:hanging="720"/>
        <w:rPr>
          <w:rFonts w:ascii="Arial" w:hAnsi="Arial" w:cs="Arial"/>
          <w:szCs w:val="22"/>
        </w:rPr>
      </w:pPr>
      <w:r w:rsidRPr="00DC50D5">
        <w:rPr>
          <w:rFonts w:ascii="Arial" w:hAnsi="Arial" w:cs="Arial"/>
          <w:szCs w:val="22"/>
        </w:rPr>
        <w:t>2.5.</w:t>
      </w:r>
      <w:r w:rsidR="007813B8" w:rsidRPr="00DC50D5">
        <w:rPr>
          <w:rFonts w:ascii="Arial" w:hAnsi="Arial" w:cs="Arial"/>
          <w:szCs w:val="22"/>
        </w:rPr>
        <w:t>4</w:t>
      </w:r>
      <w:r w:rsidRPr="00DC50D5">
        <w:rPr>
          <w:rFonts w:ascii="Arial" w:hAnsi="Arial" w:cs="Arial"/>
          <w:szCs w:val="22"/>
        </w:rPr>
        <w:tab/>
      </w:r>
      <w:r w:rsidR="007B3FB7" w:rsidRPr="00DC50D5">
        <w:rPr>
          <w:rFonts w:ascii="Arial" w:eastAsia="Calibri" w:hAnsi="Arial" w:cs="Arial"/>
          <w:i/>
          <w:szCs w:val="22"/>
        </w:rPr>
        <w:t>At</w:t>
      </w:r>
      <w:r w:rsidR="007B3FB7" w:rsidRPr="00DC50D5">
        <w:rPr>
          <w:rFonts w:ascii="Arial" w:hAnsi="Arial" w:cs="Arial"/>
          <w:i/>
          <w:szCs w:val="22"/>
        </w:rPr>
        <w:t xml:space="preserve"> the </w:t>
      </w:r>
      <w:r w:rsidR="007B3FB7" w:rsidRPr="00DC50D5">
        <w:rPr>
          <w:rFonts w:ascii="Arial" w:eastAsia="Calibri" w:hAnsi="Arial" w:cs="Arial"/>
          <w:i/>
          <w:szCs w:val="22"/>
        </w:rPr>
        <w:t xml:space="preserve">same time Proposer submits its </w:t>
      </w:r>
      <w:r w:rsidR="007B3FB7" w:rsidRPr="00DC50D5">
        <w:rPr>
          <w:rFonts w:ascii="Arial" w:eastAsia="Calibri" w:hAnsi="Arial" w:cs="Arial"/>
          <w:szCs w:val="22"/>
        </w:rPr>
        <w:t xml:space="preserve">proposal </w:t>
      </w:r>
      <w:r w:rsidR="0070077C" w:rsidRPr="00DC50D5">
        <w:rPr>
          <w:rFonts w:ascii="Arial" w:eastAsia="Calibri" w:hAnsi="Arial" w:cs="Arial"/>
          <w:szCs w:val="22"/>
        </w:rPr>
        <w:t xml:space="preserve">and </w:t>
      </w:r>
      <w:r w:rsidR="007B3FB7" w:rsidRPr="00DC50D5">
        <w:rPr>
          <w:rFonts w:ascii="Arial" w:eastAsia="Calibri" w:hAnsi="Arial" w:cs="Arial"/>
          <w:szCs w:val="22"/>
        </w:rPr>
        <w:t>no later than the Submittal Deadline (ref.</w:t>
      </w:r>
      <w:r w:rsidR="007B3FB7" w:rsidRPr="00DC50D5">
        <w:rPr>
          <w:rFonts w:ascii="Arial" w:hAnsi="Arial" w:cs="Arial"/>
          <w:szCs w:val="22"/>
        </w:rPr>
        <w:t xml:space="preserve"> </w:t>
      </w:r>
      <w:r w:rsidR="007B3FB7" w:rsidRPr="00DC50D5">
        <w:rPr>
          <w:rFonts w:ascii="Arial" w:hAnsi="Arial" w:cs="Arial"/>
          <w:b/>
          <w:szCs w:val="22"/>
        </w:rPr>
        <w:t xml:space="preserve">Section </w:t>
      </w:r>
      <w:r w:rsidR="007B3FB7" w:rsidRPr="00DC50D5">
        <w:rPr>
          <w:rFonts w:ascii="Arial" w:eastAsia="Calibri" w:hAnsi="Arial" w:cs="Arial"/>
          <w:b/>
          <w:bCs/>
          <w:szCs w:val="22"/>
        </w:rPr>
        <w:t>2.1</w:t>
      </w:r>
      <w:r w:rsidR="007B3FB7" w:rsidRPr="00DC50D5">
        <w:rPr>
          <w:rFonts w:ascii="Arial" w:eastAsia="Calibri" w:hAnsi="Arial" w:cs="Arial"/>
          <w:szCs w:val="22"/>
        </w:rPr>
        <w:t>)</w:t>
      </w:r>
      <w:r w:rsidR="000A2059" w:rsidRPr="00DC50D5">
        <w:rPr>
          <w:rFonts w:ascii="Arial" w:hAnsi="Arial" w:cs="Arial"/>
          <w:szCs w:val="22"/>
        </w:rPr>
        <w:t xml:space="preserve">, Proposer must submit the following HUB materials </w:t>
      </w:r>
      <w:r w:rsidR="000A2059" w:rsidRPr="00DC50D5">
        <w:rPr>
          <w:rFonts w:ascii="Arial" w:eastAsia="Calibri" w:hAnsi="Arial" w:cs="Arial"/>
          <w:szCs w:val="22"/>
        </w:rPr>
        <w:t>(</w:t>
      </w:r>
      <w:r w:rsidR="000A2059" w:rsidRPr="00DC50D5">
        <w:rPr>
          <w:rFonts w:ascii="Arial" w:hAnsi="Arial" w:cs="Arial"/>
          <w:b/>
          <w:szCs w:val="22"/>
        </w:rPr>
        <w:t>HUB Materials</w:t>
      </w:r>
      <w:r w:rsidR="000A2059" w:rsidRPr="00DC50D5">
        <w:rPr>
          <w:rFonts w:ascii="Arial" w:eastAsia="Calibri" w:hAnsi="Arial" w:cs="Arial"/>
          <w:szCs w:val="22"/>
        </w:rPr>
        <w:t>)</w:t>
      </w:r>
      <w:r w:rsidR="002400CB" w:rsidRPr="00DC50D5">
        <w:rPr>
          <w:rFonts w:ascii="Arial" w:eastAsia="Calibri" w:hAnsi="Arial" w:cs="Arial"/>
          <w:szCs w:val="22"/>
        </w:rPr>
        <w:t>:</w:t>
      </w:r>
      <w:r w:rsidR="0070077C" w:rsidRPr="00DC50D5">
        <w:rPr>
          <w:rFonts w:ascii="Arial" w:eastAsia="Calibri" w:hAnsi="Arial" w:cs="Arial"/>
          <w:szCs w:val="22"/>
        </w:rPr>
        <w:t xml:space="preserve">  </w:t>
      </w:r>
      <w:r w:rsidR="000F5AB9" w:rsidRPr="00DC50D5">
        <w:rPr>
          <w:rFonts w:ascii="Arial" w:hAnsi="Arial" w:cs="Arial"/>
          <w:b/>
          <w:szCs w:val="22"/>
        </w:rPr>
        <w:t>Two (2)</w:t>
      </w:r>
      <w:r w:rsidR="000A2059" w:rsidRPr="00DC50D5">
        <w:rPr>
          <w:rFonts w:ascii="Arial" w:hAnsi="Arial" w:cs="Arial"/>
          <w:b/>
          <w:szCs w:val="22"/>
        </w:rPr>
        <w:t xml:space="preserve"> complete original paper copies of Proposer’s HSP</w:t>
      </w:r>
      <w:r w:rsidR="000F5AB9" w:rsidRPr="00DC50D5">
        <w:rPr>
          <w:rFonts w:ascii="Arial" w:hAnsi="Arial" w:cs="Arial"/>
          <w:b/>
          <w:szCs w:val="22"/>
        </w:rPr>
        <w:t>.</w:t>
      </w:r>
    </w:p>
    <w:p w14:paraId="467C5C4D" w14:textId="77777777" w:rsidR="0070077C" w:rsidRPr="00DC50D5" w:rsidRDefault="0070077C" w:rsidP="0070077C">
      <w:pPr>
        <w:keepNext/>
        <w:keepLines/>
        <w:rPr>
          <w:rFonts w:ascii="Arial" w:hAnsi="Arial" w:cs="Arial"/>
          <w:szCs w:val="22"/>
        </w:rPr>
      </w:pPr>
    </w:p>
    <w:p w14:paraId="5206B391" w14:textId="28D31FEC" w:rsidR="00495164" w:rsidRPr="00DC50D5" w:rsidRDefault="000A2059" w:rsidP="0070077C">
      <w:pPr>
        <w:keepNext/>
        <w:keepLines/>
        <w:ind w:left="1440"/>
        <w:rPr>
          <w:rFonts w:ascii="Arial" w:hAnsi="Arial" w:cs="Arial"/>
          <w:szCs w:val="22"/>
        </w:rPr>
      </w:pPr>
      <w:r w:rsidRPr="00DC50D5">
        <w:rPr>
          <w:rFonts w:ascii="Arial" w:hAnsi="Arial" w:cs="Arial"/>
          <w:szCs w:val="22"/>
        </w:rPr>
        <w:t xml:space="preserve">Proposer’s HUB Materials must be submitted (as instructed in </w:t>
      </w:r>
      <w:r w:rsidRPr="00DC50D5">
        <w:rPr>
          <w:rFonts w:ascii="Arial" w:hAnsi="Arial" w:cs="Arial"/>
          <w:b/>
          <w:szCs w:val="22"/>
        </w:rPr>
        <w:t>Section 3.2</w:t>
      </w:r>
      <w:r w:rsidRPr="00DC50D5">
        <w:rPr>
          <w:rFonts w:ascii="Arial" w:hAnsi="Arial" w:cs="Arial"/>
          <w:szCs w:val="22"/>
        </w:rPr>
        <w:t xml:space="preserve">) </w:t>
      </w:r>
      <w:r w:rsidRPr="00DC50D5">
        <w:rPr>
          <w:rFonts w:ascii="Arial" w:hAnsi="Arial" w:cs="Arial"/>
          <w:szCs w:val="22"/>
          <w:u w:val="single"/>
        </w:rPr>
        <w:t>under separate cover</w:t>
      </w:r>
      <w:r w:rsidRPr="00DC50D5">
        <w:rPr>
          <w:rFonts w:ascii="Arial" w:hAnsi="Arial" w:cs="Arial"/>
          <w:szCs w:val="22"/>
        </w:rPr>
        <w:t xml:space="preserve"> and </w:t>
      </w:r>
      <w:r w:rsidRPr="00DC50D5">
        <w:rPr>
          <w:rFonts w:ascii="Arial" w:hAnsi="Arial" w:cs="Arial"/>
          <w:szCs w:val="22"/>
          <w:u w:val="single"/>
        </w:rPr>
        <w:t>in a separate envelope</w:t>
      </w:r>
      <w:r w:rsidRPr="00DC50D5">
        <w:rPr>
          <w:rFonts w:ascii="Arial" w:hAnsi="Arial" w:cs="Arial"/>
          <w:szCs w:val="22"/>
        </w:rPr>
        <w:t xml:space="preserve"> (</w:t>
      </w:r>
      <w:r w:rsidRPr="00DC50D5">
        <w:rPr>
          <w:rFonts w:ascii="Arial" w:hAnsi="Arial" w:cs="Arial"/>
          <w:b/>
          <w:szCs w:val="22"/>
        </w:rPr>
        <w:t>HSP Envelope</w:t>
      </w:r>
      <w:r w:rsidR="00435028" w:rsidRPr="00DC50D5">
        <w:rPr>
          <w:rFonts w:ascii="Arial" w:hAnsi="Arial" w:cs="Arial"/>
          <w:b/>
          <w:szCs w:val="22"/>
        </w:rPr>
        <w:t xml:space="preserve">) </w:t>
      </w:r>
      <w:r w:rsidR="00435028" w:rsidRPr="00DC50D5">
        <w:rPr>
          <w:rFonts w:ascii="Arial" w:hAnsi="Arial" w:cs="Arial"/>
          <w:szCs w:val="22"/>
        </w:rPr>
        <w:t>with</w:t>
      </w:r>
      <w:r w:rsidRPr="00DC50D5">
        <w:rPr>
          <w:rFonts w:ascii="Arial" w:hAnsi="Arial" w:cs="Arial"/>
          <w:szCs w:val="22"/>
        </w:rPr>
        <w:t xml:space="preserve"> the top outside surface clearly </w:t>
      </w:r>
      <w:r w:rsidR="00522144" w:rsidRPr="00DC50D5">
        <w:rPr>
          <w:rFonts w:ascii="Arial" w:hAnsi="Arial" w:cs="Arial"/>
          <w:szCs w:val="22"/>
        </w:rPr>
        <w:t>indicating</w:t>
      </w:r>
      <w:r w:rsidRPr="00DC50D5">
        <w:rPr>
          <w:rFonts w:ascii="Arial" w:hAnsi="Arial" w:cs="Arial"/>
          <w:szCs w:val="22"/>
        </w:rPr>
        <w:t>:</w:t>
      </w:r>
    </w:p>
    <w:p w14:paraId="6623A1E2" w14:textId="77777777" w:rsidR="00495164" w:rsidRPr="00DC50D5" w:rsidRDefault="00495164" w:rsidP="007F01F3">
      <w:pPr>
        <w:keepNext/>
        <w:keepLines/>
        <w:ind w:left="720"/>
        <w:rPr>
          <w:rFonts w:ascii="Arial" w:hAnsi="Arial" w:cs="Arial"/>
          <w:szCs w:val="22"/>
        </w:rPr>
      </w:pPr>
    </w:p>
    <w:p w14:paraId="00063DA3" w14:textId="77777777" w:rsidR="00495164" w:rsidRPr="00DC50D5" w:rsidRDefault="00495164" w:rsidP="0070077C">
      <w:pPr>
        <w:keepNext/>
        <w:keepLines/>
        <w:ind w:left="3060" w:hanging="900"/>
        <w:rPr>
          <w:rFonts w:ascii="Arial" w:hAnsi="Arial" w:cs="Arial"/>
          <w:szCs w:val="22"/>
        </w:rPr>
      </w:pPr>
      <w:r w:rsidRPr="00DC50D5">
        <w:rPr>
          <w:rFonts w:ascii="Arial" w:hAnsi="Arial" w:cs="Arial"/>
          <w:szCs w:val="22"/>
        </w:rPr>
        <w:t>2.5.</w:t>
      </w:r>
      <w:r w:rsidR="007813B8" w:rsidRPr="00DC50D5">
        <w:rPr>
          <w:rFonts w:ascii="Arial" w:hAnsi="Arial" w:cs="Arial"/>
          <w:szCs w:val="22"/>
        </w:rPr>
        <w:t>4</w:t>
      </w:r>
      <w:r w:rsidRPr="00DC50D5">
        <w:rPr>
          <w:rFonts w:ascii="Arial" w:hAnsi="Arial" w:cs="Arial"/>
          <w:szCs w:val="22"/>
        </w:rPr>
        <w:t>.1</w:t>
      </w:r>
      <w:r w:rsidRPr="00DC50D5">
        <w:rPr>
          <w:rFonts w:ascii="Arial" w:hAnsi="Arial" w:cs="Arial"/>
          <w:szCs w:val="22"/>
        </w:rPr>
        <w:tab/>
        <w:t xml:space="preserve">RFP No. and the Submittal Deadline (ref. </w:t>
      </w:r>
      <w:r w:rsidRPr="00DC50D5">
        <w:rPr>
          <w:rFonts w:ascii="Arial" w:hAnsi="Arial" w:cs="Arial"/>
          <w:b/>
          <w:szCs w:val="22"/>
        </w:rPr>
        <w:t>Section 2.1</w:t>
      </w:r>
      <w:r w:rsidRPr="00DC50D5">
        <w:rPr>
          <w:rFonts w:ascii="Arial" w:hAnsi="Arial" w:cs="Arial"/>
          <w:szCs w:val="22"/>
        </w:rPr>
        <w:t>) in the lower left hand corner,</w:t>
      </w:r>
    </w:p>
    <w:p w14:paraId="0A774439" w14:textId="77777777" w:rsidR="00495164" w:rsidRPr="00DC50D5" w:rsidRDefault="00495164" w:rsidP="0070077C">
      <w:pPr>
        <w:keepNext/>
        <w:keepLines/>
        <w:ind w:left="3060" w:hanging="900"/>
        <w:rPr>
          <w:rFonts w:ascii="Arial" w:hAnsi="Arial" w:cs="Arial"/>
          <w:szCs w:val="22"/>
        </w:rPr>
      </w:pPr>
    </w:p>
    <w:p w14:paraId="1C81066B" w14:textId="77777777" w:rsidR="00495164" w:rsidRPr="00DC50D5" w:rsidRDefault="00495164" w:rsidP="0070077C">
      <w:pPr>
        <w:keepNext/>
        <w:keepLines/>
        <w:ind w:left="3060" w:hanging="900"/>
        <w:rPr>
          <w:rFonts w:ascii="Arial" w:hAnsi="Arial" w:cs="Arial"/>
          <w:szCs w:val="22"/>
        </w:rPr>
      </w:pPr>
      <w:r w:rsidRPr="00DC50D5">
        <w:rPr>
          <w:rFonts w:ascii="Arial" w:hAnsi="Arial" w:cs="Arial"/>
          <w:szCs w:val="22"/>
        </w:rPr>
        <w:t>2.5.</w:t>
      </w:r>
      <w:r w:rsidR="007813B8" w:rsidRPr="00DC50D5">
        <w:rPr>
          <w:rFonts w:ascii="Arial" w:hAnsi="Arial" w:cs="Arial"/>
          <w:szCs w:val="22"/>
        </w:rPr>
        <w:t>4</w:t>
      </w:r>
      <w:r w:rsidRPr="00DC50D5">
        <w:rPr>
          <w:rFonts w:ascii="Arial" w:hAnsi="Arial" w:cs="Arial"/>
          <w:szCs w:val="22"/>
        </w:rPr>
        <w:t>.2</w:t>
      </w:r>
      <w:r w:rsidRPr="00DC50D5">
        <w:rPr>
          <w:rFonts w:ascii="Arial" w:hAnsi="Arial" w:cs="Arial"/>
          <w:szCs w:val="22"/>
        </w:rPr>
        <w:tab/>
      </w:r>
      <w:r w:rsidR="00C0759C" w:rsidRPr="00DC50D5">
        <w:rPr>
          <w:rFonts w:ascii="Arial" w:hAnsi="Arial" w:cs="Arial"/>
          <w:szCs w:val="22"/>
        </w:rPr>
        <w:t>N</w:t>
      </w:r>
      <w:r w:rsidRPr="00DC50D5">
        <w:rPr>
          <w:rFonts w:ascii="Arial" w:hAnsi="Arial" w:cs="Arial"/>
          <w:szCs w:val="22"/>
        </w:rPr>
        <w:t>ame and the return address of Proposer, and</w:t>
      </w:r>
    </w:p>
    <w:p w14:paraId="1CDFF17C" w14:textId="77777777" w:rsidR="00495164" w:rsidRPr="00DC50D5" w:rsidRDefault="00495164" w:rsidP="0070077C">
      <w:pPr>
        <w:keepNext/>
        <w:keepLines/>
        <w:ind w:left="3060" w:hanging="900"/>
        <w:rPr>
          <w:rFonts w:ascii="Arial" w:hAnsi="Arial" w:cs="Arial"/>
          <w:szCs w:val="22"/>
        </w:rPr>
      </w:pPr>
    </w:p>
    <w:p w14:paraId="563FF5B4" w14:textId="77777777" w:rsidR="00495164" w:rsidRPr="00DC50D5" w:rsidRDefault="00495164" w:rsidP="0070077C">
      <w:pPr>
        <w:keepNext/>
        <w:keepLines/>
        <w:ind w:left="3060" w:hanging="900"/>
        <w:rPr>
          <w:rFonts w:ascii="Arial" w:hAnsi="Arial" w:cs="Arial"/>
          <w:szCs w:val="22"/>
        </w:rPr>
      </w:pPr>
      <w:r w:rsidRPr="00DC50D5">
        <w:rPr>
          <w:rFonts w:ascii="Arial" w:hAnsi="Arial" w:cs="Arial"/>
          <w:szCs w:val="22"/>
        </w:rPr>
        <w:t>2.5.</w:t>
      </w:r>
      <w:r w:rsidR="007813B8" w:rsidRPr="00DC50D5">
        <w:rPr>
          <w:rFonts w:ascii="Arial" w:hAnsi="Arial" w:cs="Arial"/>
          <w:szCs w:val="22"/>
        </w:rPr>
        <w:t>4</w:t>
      </w:r>
      <w:r w:rsidRPr="00DC50D5">
        <w:rPr>
          <w:rFonts w:ascii="Arial" w:hAnsi="Arial" w:cs="Arial"/>
          <w:szCs w:val="22"/>
        </w:rPr>
        <w:t>.3</w:t>
      </w:r>
      <w:r w:rsidRPr="00DC50D5">
        <w:rPr>
          <w:rFonts w:ascii="Arial" w:hAnsi="Arial" w:cs="Arial"/>
          <w:szCs w:val="22"/>
        </w:rPr>
        <w:tab/>
      </w:r>
      <w:r w:rsidR="00C0759C" w:rsidRPr="00DC50D5">
        <w:rPr>
          <w:rFonts w:ascii="Arial" w:hAnsi="Arial" w:cs="Arial"/>
          <w:szCs w:val="22"/>
        </w:rPr>
        <w:t>P</w:t>
      </w:r>
      <w:r w:rsidRPr="00DC50D5">
        <w:rPr>
          <w:rFonts w:ascii="Arial" w:hAnsi="Arial" w:cs="Arial"/>
          <w:szCs w:val="22"/>
        </w:rPr>
        <w:t>hrase “HUB Subcontracting Plan</w:t>
      </w:r>
      <w:r w:rsidR="00CE5059" w:rsidRPr="00DC50D5">
        <w:rPr>
          <w:rFonts w:ascii="Arial" w:hAnsi="Arial" w:cs="Arial"/>
          <w:szCs w:val="22"/>
        </w:rPr>
        <w:t>.</w:t>
      </w:r>
      <w:r w:rsidRPr="00DC50D5">
        <w:rPr>
          <w:rFonts w:ascii="Arial" w:hAnsi="Arial" w:cs="Arial"/>
          <w:szCs w:val="22"/>
        </w:rPr>
        <w:t>”</w:t>
      </w:r>
      <w:r w:rsidR="00B2176F" w:rsidRPr="00DC50D5">
        <w:rPr>
          <w:rFonts w:ascii="Arial" w:hAnsi="Arial" w:cs="Arial"/>
          <w:szCs w:val="22"/>
        </w:rPr>
        <w:t xml:space="preserve"> </w:t>
      </w:r>
    </w:p>
    <w:p w14:paraId="6EC1DFCE" w14:textId="77777777" w:rsidR="00495164" w:rsidRPr="00DC50D5" w:rsidRDefault="00495164" w:rsidP="007F01F3">
      <w:pPr>
        <w:ind w:left="720"/>
        <w:rPr>
          <w:rFonts w:ascii="Arial" w:hAnsi="Arial" w:cs="Arial"/>
          <w:szCs w:val="22"/>
        </w:rPr>
      </w:pPr>
    </w:p>
    <w:p w14:paraId="1EB3C92A" w14:textId="77777777" w:rsidR="00163DF6" w:rsidRPr="00DC50D5" w:rsidRDefault="00495164" w:rsidP="007F01F3">
      <w:pPr>
        <w:ind w:left="1440"/>
        <w:rPr>
          <w:rFonts w:ascii="Arial" w:hAnsi="Arial" w:cs="Arial"/>
          <w:szCs w:val="22"/>
        </w:rPr>
      </w:pPr>
      <w:r w:rsidRPr="00DC50D5">
        <w:rPr>
          <w:rFonts w:ascii="Arial" w:hAnsi="Arial" w:cs="Arial"/>
          <w:szCs w:val="22"/>
        </w:rPr>
        <w:t xml:space="preserve">Any proposal submitted in response to this RFP that is not accompanied by a separate HSP Envelope meeting the above requirements </w:t>
      </w:r>
      <w:r w:rsidR="00056DAB" w:rsidRPr="00DC50D5">
        <w:rPr>
          <w:rFonts w:ascii="Arial" w:hAnsi="Arial" w:cs="Arial"/>
          <w:szCs w:val="22"/>
        </w:rPr>
        <w:t>may</w:t>
      </w:r>
      <w:r w:rsidRPr="00DC50D5">
        <w:rPr>
          <w:rFonts w:ascii="Arial" w:hAnsi="Arial" w:cs="Arial"/>
          <w:szCs w:val="22"/>
        </w:rPr>
        <w:t xml:space="preserve"> be rejected by </w:t>
      </w:r>
      <w:r w:rsidR="00BA5697" w:rsidRPr="00DC50D5">
        <w:rPr>
          <w:rFonts w:ascii="Arial" w:hAnsi="Arial" w:cs="Arial"/>
          <w:szCs w:val="22"/>
        </w:rPr>
        <w:t>University</w:t>
      </w:r>
      <w:r w:rsidRPr="00DC50D5">
        <w:rPr>
          <w:rFonts w:ascii="Arial" w:hAnsi="Arial" w:cs="Arial"/>
          <w:szCs w:val="22"/>
        </w:rPr>
        <w:t xml:space="preserve"> and returned to Proposer unopened as non-responsive due to material failure to comply with advertised specifications.</w:t>
      </w:r>
      <w:r w:rsidR="00B2176F" w:rsidRPr="00DC50D5">
        <w:rPr>
          <w:rFonts w:ascii="Arial" w:hAnsi="Arial" w:cs="Arial"/>
          <w:szCs w:val="22"/>
        </w:rPr>
        <w:t xml:space="preserve"> </w:t>
      </w:r>
    </w:p>
    <w:p w14:paraId="72391650" w14:textId="77777777" w:rsidR="00163DF6" w:rsidRPr="00DC50D5" w:rsidRDefault="00163DF6" w:rsidP="007F01F3">
      <w:pPr>
        <w:ind w:left="1440"/>
        <w:rPr>
          <w:rFonts w:ascii="Arial" w:hAnsi="Arial" w:cs="Arial"/>
          <w:szCs w:val="22"/>
        </w:rPr>
      </w:pPr>
    </w:p>
    <w:p w14:paraId="1319F4E6" w14:textId="77777777" w:rsidR="00A65DD8" w:rsidRPr="00DC50D5" w:rsidRDefault="00BA5697" w:rsidP="007F01F3">
      <w:pPr>
        <w:ind w:left="1440"/>
        <w:rPr>
          <w:rFonts w:ascii="Arial" w:hAnsi="Arial" w:cs="Arial"/>
          <w:szCs w:val="22"/>
        </w:rPr>
      </w:pPr>
      <w:r w:rsidRPr="00DC50D5">
        <w:rPr>
          <w:rFonts w:ascii="Arial" w:hAnsi="Arial" w:cs="Arial"/>
          <w:szCs w:val="22"/>
        </w:rPr>
        <w:t>University</w:t>
      </w:r>
      <w:r w:rsidR="00495164" w:rsidRPr="00DC50D5">
        <w:rPr>
          <w:rFonts w:ascii="Arial" w:hAnsi="Arial" w:cs="Arial"/>
          <w:szCs w:val="22"/>
        </w:rPr>
        <w:t xml:space="preserve"> will open Proposer’s HSP Envelope prior to opening the proposal to </w:t>
      </w:r>
      <w:r w:rsidR="00163DF6" w:rsidRPr="00DC50D5">
        <w:rPr>
          <w:rFonts w:ascii="Arial" w:hAnsi="Arial" w:cs="Arial"/>
          <w:szCs w:val="22"/>
        </w:rPr>
        <w:t>confirm</w:t>
      </w:r>
      <w:r w:rsidR="00495164" w:rsidRPr="00DC50D5">
        <w:rPr>
          <w:rFonts w:ascii="Arial" w:hAnsi="Arial" w:cs="Arial"/>
          <w:szCs w:val="22"/>
        </w:rPr>
        <w:t xml:space="preserve"> Proposer submitted the HSP</w:t>
      </w:r>
      <w:r w:rsidR="00555A03" w:rsidRPr="00DC50D5">
        <w:rPr>
          <w:rFonts w:ascii="Arial" w:hAnsi="Arial" w:cs="Arial"/>
          <w:szCs w:val="22"/>
        </w:rPr>
        <w:t>.</w:t>
      </w:r>
      <w:r w:rsidR="00163DF6" w:rsidRPr="00DC50D5">
        <w:rPr>
          <w:rFonts w:ascii="Arial" w:hAnsi="Arial" w:cs="Arial"/>
          <w:szCs w:val="22"/>
        </w:rPr>
        <w:t xml:space="preserve"> </w:t>
      </w:r>
      <w:r w:rsidR="00495164" w:rsidRPr="00DC50D5">
        <w:rPr>
          <w:rFonts w:ascii="Arial" w:hAnsi="Arial" w:cs="Arial"/>
          <w:szCs w:val="22"/>
        </w:rPr>
        <w:t xml:space="preserve">Proposer’s failure to submit the HSP will result in </w:t>
      </w:r>
      <w:r w:rsidRPr="00DC50D5">
        <w:rPr>
          <w:rFonts w:ascii="Arial" w:hAnsi="Arial" w:cs="Arial"/>
          <w:szCs w:val="22"/>
        </w:rPr>
        <w:t>University</w:t>
      </w:r>
      <w:r w:rsidR="00495164" w:rsidRPr="00DC50D5">
        <w:rPr>
          <w:rFonts w:ascii="Arial" w:hAnsi="Arial" w:cs="Arial"/>
          <w:szCs w:val="22"/>
        </w:rPr>
        <w:t>’s rejection of the proposal as non-responsive due to material failure to comply with advertised specifications</w:t>
      </w:r>
      <w:r w:rsidR="00B13DD2" w:rsidRPr="00DC50D5">
        <w:rPr>
          <w:rFonts w:ascii="Arial" w:hAnsi="Arial" w:cs="Arial"/>
          <w:szCs w:val="22"/>
        </w:rPr>
        <w:t>.</w:t>
      </w:r>
      <w:r w:rsidR="00B2176F" w:rsidRPr="00DC50D5">
        <w:rPr>
          <w:rFonts w:ascii="Arial" w:hAnsi="Arial" w:cs="Arial"/>
          <w:szCs w:val="22"/>
        </w:rPr>
        <w:t xml:space="preserve"> </w:t>
      </w:r>
    </w:p>
    <w:p w14:paraId="65D4DC5E" w14:textId="77777777" w:rsidR="00A65DD8" w:rsidRPr="00DC50D5" w:rsidRDefault="00A65DD8" w:rsidP="007F01F3">
      <w:pPr>
        <w:ind w:left="1440"/>
        <w:rPr>
          <w:rFonts w:ascii="Arial" w:hAnsi="Arial" w:cs="Arial"/>
          <w:szCs w:val="22"/>
        </w:rPr>
      </w:pPr>
    </w:p>
    <w:p w14:paraId="3216E08F" w14:textId="2BEDDF53" w:rsidR="00217DE0" w:rsidRPr="00DC50D5" w:rsidRDefault="00495164" w:rsidP="007F01F3">
      <w:pPr>
        <w:ind w:left="1440"/>
        <w:rPr>
          <w:rFonts w:ascii="Arial" w:hAnsi="Arial" w:cs="Arial"/>
          <w:szCs w:val="22"/>
        </w:rPr>
      </w:pPr>
      <w:r w:rsidRPr="00DC50D5">
        <w:rPr>
          <w:rFonts w:ascii="Arial" w:hAnsi="Arial" w:cs="Arial"/>
          <w:szCs w:val="22"/>
        </w:rPr>
        <w:t xml:space="preserve">The </w:t>
      </w:r>
      <w:r w:rsidR="00FD6FAA" w:rsidRPr="00DC50D5">
        <w:rPr>
          <w:rFonts w:ascii="Arial" w:hAnsi="Arial" w:cs="Arial"/>
          <w:szCs w:val="22"/>
        </w:rPr>
        <w:t xml:space="preserve">requirement that Proposer provide the </w:t>
      </w:r>
      <w:smartTag w:uri="urn:schemas-microsoft-com:office:smarttags" w:element="stockticker">
        <w:r w:rsidR="00FD6FAA" w:rsidRPr="00DC50D5">
          <w:rPr>
            <w:rFonts w:ascii="Arial" w:hAnsi="Arial" w:cs="Arial"/>
            <w:szCs w:val="22"/>
          </w:rPr>
          <w:t>HSP</w:t>
        </w:r>
      </w:smartTag>
      <w:r w:rsidR="00FD6FAA" w:rsidRPr="00DC50D5">
        <w:rPr>
          <w:rFonts w:ascii="Arial" w:hAnsi="Arial" w:cs="Arial"/>
          <w:szCs w:val="22"/>
        </w:rPr>
        <w:t xml:space="preserve"> under this </w:t>
      </w:r>
      <w:r w:rsidR="00FD6FAA" w:rsidRPr="00DC50D5">
        <w:rPr>
          <w:rFonts w:ascii="Arial" w:hAnsi="Arial" w:cs="Arial"/>
          <w:b/>
          <w:szCs w:val="22"/>
        </w:rPr>
        <w:t xml:space="preserve">Section 2.5.4 </w:t>
      </w:r>
      <w:r w:rsidR="00FD6FAA" w:rsidRPr="00DC50D5">
        <w:rPr>
          <w:rFonts w:ascii="Arial" w:hAnsi="Arial" w:cs="Arial"/>
          <w:szCs w:val="22"/>
        </w:rPr>
        <w:t xml:space="preserve">is separate from and does not affect Proposer’s obligation to provide University with the number of copies of its proposal specified in </w:t>
      </w:r>
      <w:r w:rsidR="00FD6FAA" w:rsidRPr="00DC50D5">
        <w:rPr>
          <w:rFonts w:ascii="Arial" w:hAnsi="Arial" w:cs="Arial"/>
          <w:b/>
          <w:szCs w:val="22"/>
        </w:rPr>
        <w:t>Section 3.1</w:t>
      </w:r>
      <w:r w:rsidR="00FD6FAA" w:rsidRPr="00DC50D5">
        <w:rPr>
          <w:rFonts w:ascii="Arial" w:hAnsi="Arial" w:cs="Arial"/>
          <w:szCs w:val="22"/>
        </w:rPr>
        <w:t xml:space="preserve">. </w:t>
      </w:r>
    </w:p>
    <w:p w14:paraId="63BB4AD9" w14:textId="77777777" w:rsidR="003E3579" w:rsidRPr="00DC50D5" w:rsidRDefault="003E3579" w:rsidP="007F01F3">
      <w:pPr>
        <w:ind w:left="1440"/>
        <w:rPr>
          <w:rFonts w:ascii="Arial" w:hAnsi="Arial" w:cs="Arial"/>
          <w:szCs w:val="22"/>
        </w:rPr>
      </w:pPr>
    </w:p>
    <w:p w14:paraId="01F404C3" w14:textId="5ED13289" w:rsidR="00857B02" w:rsidRPr="00DC50D5" w:rsidRDefault="00857B02" w:rsidP="007F01F3">
      <w:pPr>
        <w:keepNext/>
        <w:keepLines/>
        <w:ind w:left="1440" w:hanging="720"/>
        <w:rPr>
          <w:rFonts w:ascii="Arial" w:hAnsi="Arial" w:cs="Arial"/>
          <w:b/>
          <w:szCs w:val="22"/>
        </w:rPr>
      </w:pPr>
      <w:r w:rsidRPr="00DC50D5">
        <w:rPr>
          <w:rFonts w:ascii="Arial" w:hAnsi="Arial" w:cs="Arial"/>
          <w:szCs w:val="22"/>
        </w:rPr>
        <w:t>2.5.5</w:t>
      </w:r>
      <w:r w:rsidRPr="00DC50D5">
        <w:rPr>
          <w:rFonts w:ascii="Arial" w:hAnsi="Arial" w:cs="Arial"/>
          <w:szCs w:val="22"/>
        </w:rPr>
        <w:tab/>
        <w:t xml:space="preserve">University may offer Proposer </w:t>
      </w:r>
      <w:r w:rsidR="00774FE3" w:rsidRPr="00DC50D5">
        <w:rPr>
          <w:rFonts w:ascii="Arial" w:hAnsi="Arial" w:cs="Arial"/>
          <w:szCs w:val="22"/>
        </w:rPr>
        <w:t>an</w:t>
      </w:r>
      <w:r w:rsidRPr="00DC50D5">
        <w:rPr>
          <w:rFonts w:ascii="Arial" w:hAnsi="Arial" w:cs="Arial"/>
          <w:szCs w:val="22"/>
        </w:rPr>
        <w:t xml:space="preserve"> opportunity to seek informal review of its draf</w:t>
      </w:r>
      <w:r w:rsidR="0070077C" w:rsidRPr="00DC50D5">
        <w:rPr>
          <w:rFonts w:ascii="Arial" w:hAnsi="Arial" w:cs="Arial"/>
          <w:szCs w:val="22"/>
        </w:rPr>
        <w:t>t HSP by University’s HUB Contact</w:t>
      </w:r>
      <w:r w:rsidR="00774FE3" w:rsidRPr="00DC50D5">
        <w:rPr>
          <w:rFonts w:ascii="Arial" w:hAnsi="Arial" w:cs="Arial"/>
          <w:szCs w:val="22"/>
        </w:rPr>
        <w:t xml:space="preserve"> before the Submittal Deadline</w:t>
      </w:r>
      <w:r w:rsidRPr="00DC50D5">
        <w:rPr>
          <w:rFonts w:ascii="Arial" w:hAnsi="Arial" w:cs="Arial"/>
          <w:szCs w:val="22"/>
        </w:rPr>
        <w:t>.</w:t>
      </w:r>
      <w:r w:rsidR="00D01AC0" w:rsidRPr="00DC50D5">
        <w:rPr>
          <w:rFonts w:ascii="Arial" w:hAnsi="Arial" w:cs="Arial"/>
          <w:szCs w:val="22"/>
        </w:rPr>
        <w:t xml:space="preserve"> </w:t>
      </w:r>
      <w:r w:rsidRPr="00DC50D5">
        <w:rPr>
          <w:rFonts w:ascii="Arial" w:hAnsi="Arial" w:cs="Arial"/>
          <w:szCs w:val="22"/>
        </w:rPr>
        <w:t>If University extend</w:t>
      </w:r>
      <w:r w:rsidR="00774FE3" w:rsidRPr="00DC50D5">
        <w:rPr>
          <w:rFonts w:ascii="Arial" w:hAnsi="Arial" w:cs="Arial"/>
          <w:szCs w:val="22"/>
        </w:rPr>
        <w:t>s</w:t>
      </w:r>
      <w:r w:rsidRPr="00DC50D5">
        <w:rPr>
          <w:rFonts w:ascii="Arial" w:hAnsi="Arial" w:cs="Arial"/>
          <w:szCs w:val="22"/>
        </w:rPr>
        <w:t xml:space="preserve"> this offer, details will be provided </w:t>
      </w:r>
      <w:r w:rsidR="00774FE3" w:rsidRPr="00DC50D5">
        <w:rPr>
          <w:rFonts w:ascii="Arial" w:hAnsi="Arial" w:cs="Arial"/>
          <w:szCs w:val="22"/>
        </w:rPr>
        <w:t>at</w:t>
      </w:r>
      <w:r w:rsidRPr="00DC50D5">
        <w:rPr>
          <w:rFonts w:ascii="Arial" w:hAnsi="Arial" w:cs="Arial"/>
          <w:szCs w:val="22"/>
        </w:rPr>
        <w:t xml:space="preserve"> the Pre-Proposal Conference (ref. </w:t>
      </w:r>
      <w:r w:rsidRPr="00DC50D5">
        <w:rPr>
          <w:rFonts w:ascii="Arial" w:hAnsi="Arial" w:cs="Arial"/>
          <w:b/>
          <w:szCs w:val="22"/>
        </w:rPr>
        <w:t>Section 2.6</w:t>
      </w:r>
      <w:r w:rsidRPr="00DC50D5">
        <w:rPr>
          <w:rFonts w:ascii="Arial" w:hAnsi="Arial" w:cs="Arial"/>
          <w:szCs w:val="22"/>
        </w:rPr>
        <w:t>) or by other means.</w:t>
      </w:r>
      <w:r w:rsidR="00D01AC0" w:rsidRPr="00DC50D5">
        <w:rPr>
          <w:rFonts w:ascii="Arial" w:hAnsi="Arial" w:cs="Arial"/>
          <w:szCs w:val="22"/>
        </w:rPr>
        <w:t xml:space="preserve"> </w:t>
      </w:r>
      <w:r w:rsidR="00774FE3" w:rsidRPr="00DC50D5">
        <w:rPr>
          <w:rFonts w:ascii="Arial" w:hAnsi="Arial" w:cs="Arial"/>
          <w:szCs w:val="22"/>
        </w:rPr>
        <w:t>I</w:t>
      </w:r>
      <w:r w:rsidRPr="00DC50D5">
        <w:rPr>
          <w:rFonts w:ascii="Arial" w:hAnsi="Arial" w:cs="Arial"/>
          <w:szCs w:val="22"/>
        </w:rPr>
        <w:t xml:space="preserve">nformal review is designed to help address questions Proposer may have about how to complete its HSP properly. </w:t>
      </w:r>
      <w:r w:rsidR="005E29C7" w:rsidRPr="00DC50D5">
        <w:rPr>
          <w:rFonts w:ascii="Arial" w:hAnsi="Arial" w:cs="Arial"/>
          <w:szCs w:val="22"/>
        </w:rPr>
        <w:t>C</w:t>
      </w:r>
      <w:r w:rsidRPr="00DC50D5">
        <w:rPr>
          <w:rFonts w:ascii="Arial" w:hAnsi="Arial" w:cs="Arial"/>
          <w:szCs w:val="22"/>
        </w:rPr>
        <w:t xml:space="preserve">oncurrence or comment on Proposer’s draft HSP by University will </w:t>
      </w:r>
      <w:r w:rsidR="00E424FE" w:rsidRPr="00DC50D5">
        <w:rPr>
          <w:rFonts w:ascii="Arial" w:hAnsi="Arial" w:cs="Arial"/>
          <w:szCs w:val="22"/>
        </w:rPr>
        <w:t>NOT</w:t>
      </w:r>
      <w:r w:rsidR="00E424FE" w:rsidRPr="00DC50D5">
        <w:rPr>
          <w:rFonts w:ascii="Arial" w:hAnsi="Arial" w:cs="Arial"/>
          <w:i/>
          <w:szCs w:val="22"/>
        </w:rPr>
        <w:t xml:space="preserve"> </w:t>
      </w:r>
      <w:r w:rsidRPr="00DC50D5">
        <w:rPr>
          <w:rFonts w:ascii="Arial" w:hAnsi="Arial" w:cs="Arial"/>
          <w:szCs w:val="22"/>
        </w:rPr>
        <w:t>constitute formal approval of the HSP, and will</w:t>
      </w:r>
      <w:r w:rsidR="00E424FE" w:rsidRPr="00DC50D5">
        <w:rPr>
          <w:rFonts w:ascii="Arial" w:hAnsi="Arial" w:cs="Arial"/>
          <w:szCs w:val="22"/>
        </w:rPr>
        <w:t xml:space="preserve"> NOT </w:t>
      </w:r>
      <w:r w:rsidRPr="00DC50D5">
        <w:rPr>
          <w:rFonts w:ascii="Arial" w:hAnsi="Arial" w:cs="Arial"/>
          <w:szCs w:val="22"/>
        </w:rPr>
        <w:t>eliminate the need for Proposer to submit its final HSP to University</w:t>
      </w:r>
      <w:r w:rsidR="005E29C7" w:rsidRPr="00DC50D5">
        <w:rPr>
          <w:rFonts w:ascii="Arial" w:hAnsi="Arial" w:cs="Arial"/>
          <w:szCs w:val="22"/>
        </w:rPr>
        <w:t xml:space="preserve"> as instructed by </w:t>
      </w:r>
      <w:r w:rsidRPr="00DC50D5">
        <w:rPr>
          <w:rFonts w:ascii="Arial" w:hAnsi="Arial" w:cs="Arial"/>
          <w:b/>
          <w:szCs w:val="22"/>
        </w:rPr>
        <w:t>Section 2.5</w:t>
      </w:r>
      <w:r w:rsidRPr="00DC50D5">
        <w:rPr>
          <w:rFonts w:ascii="Arial" w:hAnsi="Arial" w:cs="Arial"/>
          <w:szCs w:val="22"/>
        </w:rPr>
        <w:t>.</w:t>
      </w:r>
    </w:p>
    <w:p w14:paraId="09675B86" w14:textId="77777777" w:rsidR="00F75C33" w:rsidRPr="00DC50D5" w:rsidRDefault="00F75C33" w:rsidP="007F01F3">
      <w:pPr>
        <w:ind w:left="1440" w:hanging="720"/>
        <w:rPr>
          <w:rFonts w:ascii="Arial" w:hAnsi="Arial" w:cs="Arial"/>
          <w:szCs w:val="22"/>
        </w:rPr>
      </w:pPr>
    </w:p>
    <w:p w14:paraId="69EF9776" w14:textId="77777777" w:rsidR="003E3579" w:rsidRPr="00DC50D5" w:rsidRDefault="003E3579" w:rsidP="007F01F3">
      <w:pPr>
        <w:keepNext/>
        <w:keepLines/>
        <w:rPr>
          <w:rFonts w:ascii="Arial" w:hAnsi="Arial" w:cs="Arial"/>
          <w:b/>
          <w:szCs w:val="22"/>
        </w:rPr>
      </w:pPr>
      <w:r w:rsidRPr="007405EC">
        <w:rPr>
          <w:rFonts w:ascii="Arial" w:hAnsi="Arial" w:cs="Arial"/>
          <w:b/>
          <w:szCs w:val="22"/>
        </w:rPr>
        <w:t>2.6</w:t>
      </w:r>
      <w:r w:rsidRPr="007405EC">
        <w:rPr>
          <w:rFonts w:ascii="Arial" w:hAnsi="Arial" w:cs="Arial"/>
          <w:b/>
          <w:szCs w:val="22"/>
        </w:rPr>
        <w:tab/>
        <w:t>Pre-Proposal Conference</w:t>
      </w:r>
    </w:p>
    <w:p w14:paraId="2792747E" w14:textId="77777777" w:rsidR="003E3579" w:rsidRPr="00DC50D5" w:rsidRDefault="003E3579" w:rsidP="007F01F3">
      <w:pPr>
        <w:keepNext/>
        <w:keepLines/>
        <w:rPr>
          <w:rFonts w:ascii="Arial" w:hAnsi="Arial" w:cs="Arial"/>
          <w:b/>
          <w:szCs w:val="22"/>
        </w:rPr>
      </w:pPr>
    </w:p>
    <w:p w14:paraId="388BCB75" w14:textId="544F78A6" w:rsidR="003E3579" w:rsidRPr="00DC50D5" w:rsidRDefault="003E3579" w:rsidP="007F01F3">
      <w:pPr>
        <w:keepNext/>
        <w:keepLines/>
        <w:ind w:left="720"/>
        <w:rPr>
          <w:rFonts w:ascii="Arial" w:hAnsi="Arial" w:cs="Arial"/>
          <w:color w:val="000000"/>
          <w:szCs w:val="22"/>
        </w:rPr>
      </w:pPr>
      <w:r w:rsidRPr="00DC50D5">
        <w:rPr>
          <w:rFonts w:ascii="Arial" w:hAnsi="Arial" w:cs="Arial"/>
          <w:color w:val="000000"/>
          <w:szCs w:val="22"/>
        </w:rPr>
        <w:t xml:space="preserve">University will hold a pre-proposal conference at </w:t>
      </w:r>
      <w:r w:rsidR="00E424FE" w:rsidRPr="00DC50D5">
        <w:rPr>
          <w:rFonts w:ascii="Arial" w:hAnsi="Arial" w:cs="Arial"/>
          <w:color w:val="000000"/>
          <w:szCs w:val="22"/>
        </w:rPr>
        <w:t>the date, time and location listed below.  The P</w:t>
      </w:r>
      <w:r w:rsidRPr="00DC50D5">
        <w:rPr>
          <w:rFonts w:ascii="Arial" w:hAnsi="Arial" w:cs="Arial"/>
          <w:color w:val="000000"/>
          <w:szCs w:val="22"/>
        </w:rPr>
        <w:t>re</w:t>
      </w:r>
      <w:r w:rsidRPr="00DC50D5">
        <w:rPr>
          <w:rFonts w:ascii="Arial" w:hAnsi="Arial" w:cs="Arial"/>
          <w:color w:val="000000"/>
          <w:szCs w:val="22"/>
        </w:rPr>
        <w:noBreakHyphen/>
        <w:t xml:space="preserve">proposal </w:t>
      </w:r>
      <w:r w:rsidR="00E424FE" w:rsidRPr="00DC50D5">
        <w:rPr>
          <w:rFonts w:ascii="Arial" w:hAnsi="Arial" w:cs="Arial"/>
          <w:color w:val="000000"/>
          <w:szCs w:val="22"/>
        </w:rPr>
        <w:t>C</w:t>
      </w:r>
      <w:r w:rsidRPr="00DC50D5">
        <w:rPr>
          <w:rFonts w:ascii="Arial" w:hAnsi="Arial" w:cs="Arial"/>
          <w:color w:val="000000"/>
          <w:szCs w:val="22"/>
        </w:rPr>
        <w:t>onference will allow all Proposers an opportunity to ask University’s representatives relevant questions and clarify provisions of this RFP.</w:t>
      </w:r>
    </w:p>
    <w:p w14:paraId="07D45EA9" w14:textId="79403183" w:rsidR="00E424FE" w:rsidRPr="00DC50D5" w:rsidRDefault="00E424FE" w:rsidP="007F01F3">
      <w:pPr>
        <w:keepNext/>
        <w:keepLines/>
        <w:ind w:left="720"/>
        <w:rPr>
          <w:rFonts w:ascii="Arial" w:hAnsi="Arial" w:cs="Arial"/>
          <w:color w:val="000000"/>
          <w:szCs w:val="22"/>
        </w:rPr>
      </w:pPr>
    </w:p>
    <w:p w14:paraId="4D0DBD54" w14:textId="29880859" w:rsidR="00D30EAE" w:rsidRPr="00DC50D5" w:rsidRDefault="00D30EAE" w:rsidP="00DB28B6">
      <w:pPr>
        <w:tabs>
          <w:tab w:val="left" w:pos="720"/>
          <w:tab w:val="left" w:pos="1440"/>
          <w:tab w:val="left" w:pos="2160"/>
          <w:tab w:val="left" w:pos="2880"/>
          <w:tab w:val="left" w:pos="3600"/>
          <w:tab w:val="left" w:pos="5760"/>
          <w:tab w:val="left" w:pos="6480"/>
          <w:tab w:val="left" w:pos="7200"/>
          <w:tab w:val="left" w:pos="7920"/>
          <w:tab w:val="left" w:pos="8640"/>
          <w:tab w:val="left" w:pos="9360"/>
        </w:tabs>
        <w:ind w:left="720"/>
        <w:rPr>
          <w:rFonts w:ascii="Arial" w:hAnsi="Arial" w:cs="Arial"/>
          <w:b/>
          <w:color w:val="000000"/>
          <w:szCs w:val="22"/>
        </w:rPr>
      </w:pPr>
      <w:r w:rsidRPr="00DC50D5">
        <w:rPr>
          <w:rFonts w:ascii="Arial" w:hAnsi="Arial" w:cs="Arial"/>
          <w:b/>
          <w:color w:val="000000"/>
          <w:szCs w:val="22"/>
        </w:rPr>
        <w:tab/>
        <w:t>Date and Time:</w:t>
      </w:r>
      <w:r w:rsidRPr="00DC50D5">
        <w:rPr>
          <w:rFonts w:ascii="Arial" w:hAnsi="Arial" w:cs="Arial"/>
          <w:b/>
          <w:color w:val="000000"/>
          <w:szCs w:val="22"/>
        </w:rPr>
        <w:tab/>
      </w:r>
      <w:r w:rsidRPr="00DC50D5">
        <w:rPr>
          <w:rFonts w:ascii="Arial" w:hAnsi="Arial" w:cs="Arial"/>
          <w:color w:val="000000"/>
          <w:szCs w:val="22"/>
        </w:rPr>
        <w:t>March 29, 2017, 9:00 AM - 10:00 AM CST</w:t>
      </w:r>
    </w:p>
    <w:p w14:paraId="232528A4" w14:textId="77777777" w:rsidR="00D30EAE" w:rsidRPr="00DC50D5" w:rsidRDefault="00D30EAE" w:rsidP="00D30E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
          <w:color w:val="000000"/>
          <w:szCs w:val="22"/>
        </w:rPr>
      </w:pPr>
    </w:p>
    <w:p w14:paraId="6394EF59" w14:textId="59537191" w:rsidR="00D30EAE" w:rsidRPr="00DC50D5" w:rsidRDefault="00D30EAE" w:rsidP="00D30E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color w:val="000000"/>
          <w:szCs w:val="22"/>
        </w:rPr>
      </w:pPr>
      <w:r w:rsidRPr="00DC50D5">
        <w:rPr>
          <w:rFonts w:ascii="Arial" w:hAnsi="Arial" w:cs="Arial"/>
          <w:b/>
          <w:color w:val="000000"/>
          <w:szCs w:val="22"/>
        </w:rPr>
        <w:tab/>
        <w:t>Location:</w:t>
      </w:r>
      <w:r w:rsidRPr="00DC50D5">
        <w:rPr>
          <w:rFonts w:ascii="Arial" w:hAnsi="Arial" w:cs="Arial"/>
          <w:b/>
          <w:color w:val="000000"/>
          <w:szCs w:val="22"/>
        </w:rPr>
        <w:tab/>
      </w:r>
      <w:r w:rsidRPr="00DC50D5">
        <w:rPr>
          <w:rFonts w:ascii="Arial" w:hAnsi="Arial" w:cs="Arial"/>
          <w:b/>
          <w:color w:val="000000"/>
          <w:szCs w:val="22"/>
        </w:rPr>
        <w:tab/>
      </w:r>
      <w:r w:rsidRPr="00DC50D5">
        <w:rPr>
          <w:rFonts w:ascii="Arial" w:hAnsi="Arial" w:cs="Arial"/>
          <w:color w:val="000000"/>
          <w:szCs w:val="22"/>
        </w:rPr>
        <w:t>The University of Texas Health Science Center</w:t>
      </w:r>
    </w:p>
    <w:p w14:paraId="63AF0604" w14:textId="13D4A313" w:rsidR="00D30EAE" w:rsidRPr="00DC50D5" w:rsidRDefault="00D30EAE" w:rsidP="00D30E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color w:val="000000"/>
          <w:szCs w:val="22"/>
        </w:rPr>
      </w:pPr>
      <w:r w:rsidRPr="00DC50D5">
        <w:rPr>
          <w:rFonts w:ascii="Arial" w:hAnsi="Arial" w:cs="Arial"/>
          <w:color w:val="000000"/>
          <w:szCs w:val="22"/>
        </w:rPr>
        <w:tab/>
      </w:r>
      <w:r w:rsidRPr="00DC50D5">
        <w:rPr>
          <w:rFonts w:ascii="Arial" w:hAnsi="Arial" w:cs="Arial"/>
          <w:color w:val="000000"/>
          <w:szCs w:val="22"/>
        </w:rPr>
        <w:tab/>
      </w:r>
      <w:r w:rsidRPr="00DC50D5">
        <w:rPr>
          <w:rFonts w:ascii="Arial" w:hAnsi="Arial" w:cs="Arial"/>
          <w:color w:val="000000"/>
          <w:szCs w:val="22"/>
        </w:rPr>
        <w:tab/>
      </w:r>
      <w:r w:rsidRPr="00DC50D5">
        <w:rPr>
          <w:rFonts w:ascii="Arial" w:hAnsi="Arial" w:cs="Arial"/>
          <w:color w:val="000000"/>
          <w:szCs w:val="22"/>
        </w:rPr>
        <w:tab/>
        <w:t>McGovern Medical School</w:t>
      </w:r>
    </w:p>
    <w:p w14:paraId="4C86BBBE" w14:textId="3150A689" w:rsidR="00D30EAE" w:rsidRPr="00DC50D5" w:rsidRDefault="00D30EAE" w:rsidP="00D30E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color w:val="000000"/>
          <w:szCs w:val="22"/>
        </w:rPr>
      </w:pPr>
      <w:r w:rsidRPr="00DC50D5">
        <w:rPr>
          <w:rFonts w:ascii="Arial" w:hAnsi="Arial" w:cs="Arial"/>
          <w:color w:val="000000"/>
          <w:szCs w:val="22"/>
        </w:rPr>
        <w:tab/>
      </w:r>
      <w:r w:rsidRPr="00DC50D5">
        <w:rPr>
          <w:rFonts w:ascii="Arial" w:hAnsi="Arial" w:cs="Arial"/>
          <w:color w:val="000000"/>
          <w:szCs w:val="22"/>
        </w:rPr>
        <w:tab/>
      </w:r>
      <w:r w:rsidRPr="00DC50D5">
        <w:rPr>
          <w:rFonts w:ascii="Arial" w:hAnsi="Arial" w:cs="Arial"/>
          <w:color w:val="000000"/>
          <w:szCs w:val="22"/>
        </w:rPr>
        <w:tab/>
      </w:r>
      <w:r w:rsidRPr="00DC50D5">
        <w:rPr>
          <w:rFonts w:ascii="Arial" w:hAnsi="Arial" w:cs="Arial"/>
          <w:color w:val="000000"/>
          <w:szCs w:val="22"/>
        </w:rPr>
        <w:tab/>
      </w:r>
      <w:r w:rsidR="00E74B5C">
        <w:rPr>
          <w:rFonts w:ascii="Arial" w:hAnsi="Arial" w:cs="Arial"/>
          <w:color w:val="000000"/>
          <w:szCs w:val="22"/>
        </w:rPr>
        <w:t>6</w:t>
      </w:r>
      <w:r w:rsidRPr="00DC50D5">
        <w:rPr>
          <w:rFonts w:ascii="Arial" w:hAnsi="Arial" w:cs="Arial"/>
          <w:color w:val="000000"/>
          <w:szCs w:val="22"/>
        </w:rPr>
        <w:t>431 Fannin Street, Room MSB-B.</w:t>
      </w:r>
      <w:r w:rsidR="009E0015">
        <w:rPr>
          <w:rFonts w:ascii="Arial" w:hAnsi="Arial" w:cs="Arial"/>
          <w:color w:val="000000"/>
          <w:szCs w:val="22"/>
        </w:rPr>
        <w:t>612</w:t>
      </w:r>
    </w:p>
    <w:p w14:paraId="67DD3E44" w14:textId="1082DA87" w:rsidR="00D30EAE" w:rsidRPr="00DC50D5" w:rsidRDefault="00D30EAE" w:rsidP="00D30E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color w:val="000000"/>
          <w:szCs w:val="22"/>
        </w:rPr>
      </w:pPr>
      <w:r w:rsidRPr="00DC50D5">
        <w:rPr>
          <w:rFonts w:ascii="Arial" w:hAnsi="Arial" w:cs="Arial"/>
          <w:color w:val="000000"/>
          <w:szCs w:val="22"/>
        </w:rPr>
        <w:tab/>
      </w:r>
      <w:r w:rsidRPr="00DC50D5">
        <w:rPr>
          <w:rFonts w:ascii="Arial" w:hAnsi="Arial" w:cs="Arial"/>
          <w:color w:val="000000"/>
          <w:szCs w:val="22"/>
        </w:rPr>
        <w:tab/>
      </w:r>
      <w:r w:rsidRPr="00DC50D5">
        <w:rPr>
          <w:rFonts w:ascii="Arial" w:hAnsi="Arial" w:cs="Arial"/>
          <w:color w:val="000000"/>
          <w:szCs w:val="22"/>
        </w:rPr>
        <w:tab/>
      </w:r>
      <w:r w:rsidRPr="00DC50D5">
        <w:rPr>
          <w:rFonts w:ascii="Arial" w:hAnsi="Arial" w:cs="Arial"/>
          <w:color w:val="000000"/>
          <w:szCs w:val="22"/>
        </w:rPr>
        <w:tab/>
        <w:t xml:space="preserve">Houston, TX  77030 </w:t>
      </w:r>
    </w:p>
    <w:p w14:paraId="2DAA932B" w14:textId="77777777" w:rsidR="00D30EAE" w:rsidRPr="00DC50D5" w:rsidRDefault="00D30EAE" w:rsidP="00D30E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Cs/>
          <w:szCs w:val="22"/>
        </w:rPr>
      </w:pPr>
    </w:p>
    <w:p w14:paraId="3FCC232F" w14:textId="53138CBA" w:rsidR="00D30EAE" w:rsidRPr="00DB28B6" w:rsidRDefault="00D30EAE" w:rsidP="00DB28B6">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360"/>
        </w:tabs>
        <w:ind w:left="3600" w:hanging="3600"/>
        <w:rPr>
          <w:rFonts w:ascii="Arial" w:hAnsi="Arial" w:cs="Arial"/>
          <w:szCs w:val="22"/>
        </w:rPr>
      </w:pPr>
      <w:r w:rsidRPr="00DB28B6">
        <w:rPr>
          <w:rFonts w:ascii="Arial" w:hAnsi="Arial" w:cs="Arial"/>
          <w:szCs w:val="22"/>
        </w:rPr>
        <w:lastRenderedPageBreak/>
        <w:tab/>
      </w:r>
      <w:r w:rsidR="00DB28B6">
        <w:rPr>
          <w:rFonts w:ascii="Arial" w:hAnsi="Arial" w:cs="Arial"/>
          <w:szCs w:val="22"/>
        </w:rPr>
        <w:tab/>
      </w:r>
      <w:r w:rsidRPr="00DB28B6">
        <w:rPr>
          <w:rFonts w:ascii="Arial" w:hAnsi="Arial" w:cs="Arial"/>
          <w:b/>
          <w:szCs w:val="22"/>
        </w:rPr>
        <w:t>Parking:</w:t>
      </w:r>
      <w:r w:rsidRPr="00DB28B6">
        <w:rPr>
          <w:rFonts w:ascii="Arial" w:hAnsi="Arial" w:cs="Arial"/>
          <w:szCs w:val="22"/>
        </w:rPr>
        <w:t xml:space="preserve">  </w:t>
      </w:r>
      <w:r w:rsidRPr="00DB28B6">
        <w:rPr>
          <w:rFonts w:ascii="Arial" w:hAnsi="Arial" w:cs="Arial"/>
          <w:szCs w:val="22"/>
        </w:rPr>
        <w:tab/>
      </w:r>
      <w:r w:rsidRPr="00DB28B6">
        <w:rPr>
          <w:rFonts w:ascii="Arial" w:hAnsi="Arial" w:cs="Arial"/>
          <w:szCs w:val="22"/>
        </w:rPr>
        <w:tab/>
        <w:t>Parking is available in any of the public garages</w:t>
      </w:r>
      <w:r w:rsidR="00E74B5C" w:rsidRPr="00DB28B6">
        <w:rPr>
          <w:rFonts w:ascii="Arial" w:hAnsi="Arial" w:cs="Arial"/>
          <w:szCs w:val="22"/>
        </w:rPr>
        <w:t xml:space="preserve"> surrounding the M</w:t>
      </w:r>
      <w:r w:rsidR="00DB28B6">
        <w:rPr>
          <w:rFonts w:ascii="Arial" w:hAnsi="Arial" w:cs="Arial"/>
          <w:szCs w:val="22"/>
        </w:rPr>
        <w:t xml:space="preserve">cGovern </w:t>
      </w:r>
      <w:r w:rsidRPr="00DB28B6">
        <w:rPr>
          <w:rFonts w:ascii="Arial" w:hAnsi="Arial" w:cs="Arial"/>
          <w:szCs w:val="22"/>
        </w:rPr>
        <w:t>Medical School designated for visitor parking.  Parking fees vary per garage and will NOT be reimbursed by University.</w:t>
      </w:r>
    </w:p>
    <w:p w14:paraId="156E9D6A" w14:textId="77777777" w:rsidR="00D30EAE" w:rsidRPr="00DC50D5" w:rsidRDefault="00D30EAE" w:rsidP="00D30E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color w:val="000000"/>
          <w:szCs w:val="22"/>
        </w:rPr>
      </w:pPr>
    </w:p>
    <w:p w14:paraId="4C4BC0D3" w14:textId="77777777" w:rsidR="00E74B5C" w:rsidRDefault="00D30EAE" w:rsidP="00D30EA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bCs/>
          <w:szCs w:val="22"/>
        </w:rPr>
      </w:pPr>
      <w:r w:rsidRPr="00DC50D5">
        <w:rPr>
          <w:rFonts w:ascii="Arial" w:hAnsi="Arial" w:cs="Arial"/>
          <w:b/>
          <w:color w:val="000000"/>
          <w:szCs w:val="22"/>
        </w:rPr>
        <w:tab/>
        <w:t>Participate by Phone:</w:t>
      </w:r>
      <w:r w:rsidRPr="00DC50D5">
        <w:rPr>
          <w:rFonts w:ascii="Arial" w:hAnsi="Arial" w:cs="Arial"/>
          <w:b/>
          <w:color w:val="000000"/>
          <w:szCs w:val="22"/>
        </w:rPr>
        <w:tab/>
      </w:r>
      <w:r w:rsidRPr="00DC50D5">
        <w:rPr>
          <w:rFonts w:ascii="Arial" w:hAnsi="Arial" w:cs="Arial"/>
          <w:bCs/>
          <w:szCs w:val="22"/>
        </w:rPr>
        <w:t xml:space="preserve">Prospective Proposers unable to attend the pre-proposal </w:t>
      </w:r>
    </w:p>
    <w:p w14:paraId="11081F1B" w14:textId="6FD355B7" w:rsidR="00E424FE" w:rsidRPr="00DC50D5" w:rsidRDefault="00E74B5C" w:rsidP="00DB28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3600"/>
        <w:rPr>
          <w:rFonts w:ascii="Arial" w:hAnsi="Arial" w:cs="Arial"/>
          <w:b/>
          <w:szCs w:val="22"/>
        </w:rPr>
      </w:pPr>
      <w:r>
        <w:rPr>
          <w:rFonts w:ascii="Arial" w:hAnsi="Arial" w:cs="Arial"/>
          <w:b/>
          <w:color w:val="000000"/>
          <w:szCs w:val="22"/>
        </w:rPr>
        <w:tab/>
      </w:r>
      <w:r>
        <w:rPr>
          <w:rFonts w:ascii="Arial" w:hAnsi="Arial" w:cs="Arial"/>
          <w:b/>
          <w:color w:val="000000"/>
          <w:szCs w:val="22"/>
        </w:rPr>
        <w:tab/>
      </w:r>
      <w:r>
        <w:rPr>
          <w:rFonts w:ascii="Arial" w:hAnsi="Arial" w:cs="Arial"/>
          <w:b/>
          <w:color w:val="000000"/>
          <w:szCs w:val="22"/>
        </w:rPr>
        <w:tab/>
      </w:r>
      <w:r>
        <w:rPr>
          <w:rFonts w:ascii="Arial" w:hAnsi="Arial" w:cs="Arial"/>
          <w:b/>
          <w:color w:val="000000"/>
          <w:szCs w:val="22"/>
        </w:rPr>
        <w:tab/>
      </w:r>
      <w:r>
        <w:rPr>
          <w:rFonts w:ascii="Arial" w:hAnsi="Arial" w:cs="Arial"/>
          <w:b/>
          <w:color w:val="000000"/>
          <w:szCs w:val="22"/>
        </w:rPr>
        <w:tab/>
      </w:r>
      <w:r w:rsidR="00D30EAE" w:rsidRPr="00DC50D5">
        <w:rPr>
          <w:rFonts w:ascii="Arial" w:hAnsi="Arial" w:cs="Arial"/>
          <w:bCs/>
          <w:szCs w:val="22"/>
        </w:rPr>
        <w:t xml:space="preserve">conference in-person </w:t>
      </w:r>
      <w:r>
        <w:rPr>
          <w:rFonts w:ascii="Arial" w:hAnsi="Arial" w:cs="Arial"/>
          <w:bCs/>
          <w:szCs w:val="22"/>
        </w:rPr>
        <w:tab/>
      </w:r>
      <w:r w:rsidR="00D30EAE" w:rsidRPr="00DC50D5">
        <w:rPr>
          <w:rFonts w:ascii="Arial" w:hAnsi="Arial" w:cs="Arial"/>
          <w:bCs/>
          <w:szCs w:val="22"/>
        </w:rPr>
        <w:t>may participate via telephone; a r</w:t>
      </w:r>
      <w:r w:rsidR="00D30EAE" w:rsidRPr="00DC50D5">
        <w:rPr>
          <w:rFonts w:ascii="Arial" w:hAnsi="Arial" w:cs="Arial"/>
          <w:bCs/>
          <w:color w:val="000000"/>
          <w:szCs w:val="22"/>
        </w:rPr>
        <w:t xml:space="preserve">equest for conference call-in information may sent to </w:t>
      </w:r>
      <w:hyperlink r:id="rId19" w:history="1">
        <w:r w:rsidR="00D30EAE" w:rsidRPr="00DC50D5">
          <w:rPr>
            <w:rStyle w:val="Hyperlink"/>
            <w:rFonts w:ascii="Arial" w:hAnsi="Arial" w:cs="Arial"/>
            <w:bCs/>
            <w:szCs w:val="22"/>
          </w:rPr>
          <w:t>LaChandra.Wilson@uth.tmc.edu</w:t>
        </w:r>
      </w:hyperlink>
      <w:r w:rsidR="00D30EAE" w:rsidRPr="00DC50D5">
        <w:rPr>
          <w:rFonts w:ascii="Arial" w:hAnsi="Arial" w:cs="Arial"/>
          <w:bCs/>
          <w:color w:val="000000"/>
          <w:szCs w:val="22"/>
        </w:rPr>
        <w:t>.</w:t>
      </w:r>
    </w:p>
    <w:p w14:paraId="6A0170C0" w14:textId="77777777" w:rsidR="00E424FE" w:rsidRPr="00DC50D5" w:rsidRDefault="00E424FE">
      <w:pPr>
        <w:jc w:val="left"/>
        <w:rPr>
          <w:rFonts w:ascii="Arial" w:hAnsi="Arial" w:cs="Arial"/>
          <w:b/>
          <w:szCs w:val="22"/>
        </w:rPr>
      </w:pPr>
      <w:r w:rsidRPr="00DC50D5">
        <w:rPr>
          <w:rFonts w:ascii="Arial" w:hAnsi="Arial" w:cs="Arial"/>
          <w:b/>
          <w:szCs w:val="22"/>
        </w:rPr>
        <w:br w:type="page"/>
      </w:r>
    </w:p>
    <w:p w14:paraId="06E3C38F" w14:textId="7F9DF65E" w:rsidR="003E3579" w:rsidRPr="00DC50D5" w:rsidRDefault="003E3579" w:rsidP="007F01F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szCs w:val="22"/>
        </w:rPr>
      </w:pPr>
      <w:r w:rsidRPr="00DC50D5">
        <w:rPr>
          <w:rFonts w:ascii="Arial" w:hAnsi="Arial" w:cs="Arial"/>
          <w:b/>
          <w:szCs w:val="22"/>
        </w:rPr>
        <w:lastRenderedPageBreak/>
        <w:t>SECTION 3</w:t>
      </w:r>
    </w:p>
    <w:p w14:paraId="6AD1FB1F" w14:textId="77777777" w:rsidR="003E3579" w:rsidRPr="00DC50D5" w:rsidRDefault="003E3579" w:rsidP="007F01F3">
      <w:pPr>
        <w:jc w:val="center"/>
        <w:rPr>
          <w:rFonts w:ascii="Arial" w:hAnsi="Arial" w:cs="Arial"/>
          <w:b/>
          <w:szCs w:val="22"/>
        </w:rPr>
      </w:pPr>
    </w:p>
    <w:p w14:paraId="149BBA9E" w14:textId="77777777" w:rsidR="003E3579" w:rsidRPr="00DC50D5" w:rsidRDefault="003E3579" w:rsidP="007F01F3">
      <w:pPr>
        <w:jc w:val="center"/>
        <w:rPr>
          <w:rFonts w:ascii="Arial" w:hAnsi="Arial" w:cs="Arial"/>
          <w:b/>
          <w:szCs w:val="22"/>
          <w:u w:val="single"/>
        </w:rPr>
      </w:pPr>
      <w:r w:rsidRPr="00DC50D5">
        <w:rPr>
          <w:rFonts w:ascii="Arial" w:hAnsi="Arial" w:cs="Arial"/>
          <w:b/>
          <w:szCs w:val="22"/>
          <w:u w:val="single"/>
        </w:rPr>
        <w:t>SUBMISSION OF PROPOSAL</w:t>
      </w:r>
    </w:p>
    <w:p w14:paraId="3552F785" w14:textId="77777777" w:rsidR="003E3579" w:rsidRPr="00DC50D5" w:rsidRDefault="003E3579" w:rsidP="007F01F3">
      <w:pPr>
        <w:rPr>
          <w:rFonts w:ascii="Arial" w:hAnsi="Arial" w:cs="Arial"/>
          <w:b/>
          <w:szCs w:val="22"/>
          <w:u w:val="single"/>
        </w:rPr>
      </w:pPr>
    </w:p>
    <w:p w14:paraId="4AEE8507" w14:textId="77777777" w:rsidR="003E3579" w:rsidRPr="00DC50D5" w:rsidRDefault="003E3579" w:rsidP="007F01F3">
      <w:pPr>
        <w:jc w:val="left"/>
        <w:rPr>
          <w:rFonts w:ascii="Arial" w:hAnsi="Arial" w:cs="Arial"/>
          <w:szCs w:val="22"/>
        </w:rPr>
      </w:pPr>
      <w:r w:rsidRPr="00DC50D5">
        <w:rPr>
          <w:rFonts w:ascii="Arial" w:hAnsi="Arial" w:cs="Arial"/>
          <w:b/>
          <w:szCs w:val="22"/>
        </w:rPr>
        <w:t>3.1</w:t>
      </w:r>
      <w:r w:rsidRPr="00DC50D5">
        <w:rPr>
          <w:rFonts w:ascii="Arial" w:hAnsi="Arial" w:cs="Arial"/>
          <w:b/>
          <w:szCs w:val="22"/>
        </w:rPr>
        <w:tab/>
        <w:t>Number of Copies</w:t>
      </w:r>
      <w:r w:rsidRPr="00DC50D5">
        <w:rPr>
          <w:rFonts w:ascii="Arial" w:hAnsi="Arial" w:cs="Arial"/>
          <w:szCs w:val="22"/>
        </w:rPr>
        <w:t xml:space="preserve"> </w:t>
      </w:r>
    </w:p>
    <w:p w14:paraId="3B7243F8" w14:textId="77777777" w:rsidR="003E3579" w:rsidRPr="00DC50D5" w:rsidRDefault="003E3579" w:rsidP="007F01F3">
      <w:pPr>
        <w:rPr>
          <w:rFonts w:ascii="Arial" w:hAnsi="Arial" w:cs="Arial"/>
          <w:szCs w:val="22"/>
        </w:rPr>
      </w:pPr>
    </w:p>
    <w:p w14:paraId="29A6668C" w14:textId="12755C8F" w:rsidR="000A2059" w:rsidRPr="00DC50D5" w:rsidRDefault="000F5AB9" w:rsidP="007F01F3">
      <w:pPr>
        <w:ind w:left="720"/>
        <w:rPr>
          <w:rFonts w:ascii="Arial" w:hAnsi="Arial" w:cs="Arial"/>
          <w:szCs w:val="22"/>
        </w:rPr>
      </w:pPr>
      <w:r w:rsidRPr="00DC50D5">
        <w:rPr>
          <w:rFonts w:ascii="Arial" w:hAnsi="Arial" w:cs="Arial"/>
          <w:szCs w:val="22"/>
        </w:rPr>
        <w:t xml:space="preserve">Proposer must submit a total of </w:t>
      </w:r>
      <w:r w:rsidR="00D30EAE" w:rsidRPr="00DC50D5">
        <w:rPr>
          <w:rFonts w:ascii="Arial" w:hAnsi="Arial" w:cs="Arial"/>
          <w:b/>
          <w:szCs w:val="22"/>
        </w:rPr>
        <w:t xml:space="preserve">TEN </w:t>
      </w:r>
      <w:r w:rsidRPr="00DC50D5">
        <w:rPr>
          <w:rFonts w:ascii="Arial" w:hAnsi="Arial" w:cs="Arial"/>
          <w:b/>
          <w:szCs w:val="22"/>
        </w:rPr>
        <w:t>(</w:t>
      </w:r>
      <w:r w:rsidR="00D30EAE" w:rsidRPr="00DC50D5">
        <w:rPr>
          <w:rFonts w:ascii="Arial" w:hAnsi="Arial" w:cs="Arial"/>
          <w:b/>
          <w:szCs w:val="22"/>
        </w:rPr>
        <w:t>10</w:t>
      </w:r>
      <w:r w:rsidRPr="00DC50D5">
        <w:rPr>
          <w:rFonts w:ascii="Arial" w:hAnsi="Arial" w:cs="Arial"/>
          <w:b/>
          <w:szCs w:val="22"/>
        </w:rPr>
        <w:t>)</w:t>
      </w:r>
      <w:r w:rsidRPr="00DC50D5">
        <w:rPr>
          <w:rFonts w:ascii="Arial" w:hAnsi="Arial" w:cs="Arial"/>
          <w:szCs w:val="22"/>
        </w:rPr>
        <w:t xml:space="preserve"> complete and identical copies of its </w:t>
      </w:r>
      <w:r w:rsidR="00D30EAE" w:rsidRPr="00DC50D5">
        <w:rPr>
          <w:rFonts w:ascii="Arial" w:hAnsi="Arial" w:cs="Arial"/>
          <w:szCs w:val="22"/>
        </w:rPr>
        <w:t xml:space="preserve">entire </w:t>
      </w:r>
      <w:r w:rsidRPr="00DC50D5">
        <w:rPr>
          <w:rFonts w:ascii="Arial" w:hAnsi="Arial" w:cs="Arial"/>
          <w:szCs w:val="22"/>
        </w:rPr>
        <w:t xml:space="preserve">proposal </w:t>
      </w:r>
      <w:r w:rsidR="00D30EAE" w:rsidRPr="00DC50D5">
        <w:rPr>
          <w:rFonts w:ascii="Arial" w:hAnsi="Arial" w:cs="Arial"/>
          <w:szCs w:val="22"/>
        </w:rPr>
        <w:t>AND</w:t>
      </w:r>
      <w:r w:rsidRPr="00DC50D5">
        <w:rPr>
          <w:rFonts w:ascii="Arial" w:hAnsi="Arial" w:cs="Arial"/>
          <w:szCs w:val="22"/>
        </w:rPr>
        <w:t xml:space="preserve"> a complete and identical copy of its </w:t>
      </w:r>
      <w:r w:rsidR="00D30EAE" w:rsidRPr="00DC50D5">
        <w:rPr>
          <w:rFonts w:ascii="Arial" w:hAnsi="Arial" w:cs="Arial"/>
          <w:szCs w:val="22"/>
        </w:rPr>
        <w:t xml:space="preserve">entire </w:t>
      </w:r>
      <w:r w:rsidRPr="00DC50D5">
        <w:rPr>
          <w:rFonts w:ascii="Arial" w:hAnsi="Arial" w:cs="Arial"/>
          <w:szCs w:val="22"/>
        </w:rPr>
        <w:t xml:space="preserve">proposal on CD-ROM. An </w:t>
      </w:r>
      <w:r w:rsidR="00D30EAE" w:rsidRPr="00DC50D5">
        <w:rPr>
          <w:rFonts w:ascii="Arial" w:hAnsi="Arial" w:cs="Arial"/>
          <w:szCs w:val="22"/>
        </w:rPr>
        <w:t>original</w:t>
      </w:r>
      <w:r w:rsidRPr="00DC50D5">
        <w:rPr>
          <w:rFonts w:ascii="Arial" w:hAnsi="Arial" w:cs="Arial"/>
          <w:szCs w:val="22"/>
        </w:rPr>
        <w:t xml:space="preserve"> signature by an authorized officer of Proposer must appear on the </w:t>
      </w:r>
      <w:r w:rsidRPr="00DC50D5">
        <w:rPr>
          <w:rFonts w:ascii="Arial" w:hAnsi="Arial" w:cs="Arial"/>
          <w:szCs w:val="22"/>
          <w:u w:val="single"/>
        </w:rPr>
        <w:t>Execution of Offer</w:t>
      </w:r>
      <w:r w:rsidRPr="00DC50D5">
        <w:rPr>
          <w:rFonts w:ascii="Arial" w:hAnsi="Arial" w:cs="Arial"/>
          <w:szCs w:val="22"/>
        </w:rPr>
        <w:t xml:space="preserve"> (ref. </w:t>
      </w:r>
      <w:r w:rsidRPr="00DC50D5">
        <w:rPr>
          <w:rFonts w:ascii="Arial" w:hAnsi="Arial" w:cs="Arial"/>
          <w:b/>
          <w:szCs w:val="22"/>
        </w:rPr>
        <w:t xml:space="preserve">Section 2 </w:t>
      </w:r>
      <w:r w:rsidRPr="00DC50D5">
        <w:rPr>
          <w:rFonts w:ascii="Arial" w:hAnsi="Arial" w:cs="Arial"/>
          <w:szCs w:val="22"/>
        </w:rPr>
        <w:t>of</w:t>
      </w:r>
      <w:r w:rsidRPr="00DC50D5">
        <w:rPr>
          <w:rFonts w:ascii="Arial" w:hAnsi="Arial" w:cs="Arial"/>
          <w:b/>
          <w:szCs w:val="22"/>
        </w:rPr>
        <w:t xml:space="preserve"> APPENDIX ONE</w:t>
      </w:r>
      <w:r w:rsidRPr="00DC50D5">
        <w:rPr>
          <w:rFonts w:ascii="Arial" w:hAnsi="Arial" w:cs="Arial"/>
          <w:szCs w:val="22"/>
        </w:rPr>
        <w:t>) of at least one (1) copy of the submitted proposal. The copy of the Proposer’s proposal bearing an original signature should contain the mark “</w:t>
      </w:r>
      <w:r w:rsidR="00D30EAE" w:rsidRPr="00DC50D5">
        <w:rPr>
          <w:rFonts w:ascii="Arial" w:hAnsi="Arial" w:cs="Arial"/>
          <w:b/>
          <w:szCs w:val="22"/>
        </w:rPr>
        <w:t>ORIGINAL</w:t>
      </w:r>
      <w:r w:rsidRPr="00DC50D5">
        <w:rPr>
          <w:rFonts w:ascii="Arial" w:hAnsi="Arial" w:cs="Arial"/>
          <w:szCs w:val="22"/>
        </w:rPr>
        <w:t>” on the front cover of the proposal.</w:t>
      </w:r>
    </w:p>
    <w:p w14:paraId="6FB8E073" w14:textId="77777777" w:rsidR="000A2059" w:rsidRPr="00DC50D5" w:rsidRDefault="000A2059" w:rsidP="007F01F3">
      <w:pPr>
        <w:ind w:left="720"/>
        <w:rPr>
          <w:rFonts w:ascii="Arial" w:hAnsi="Arial" w:cs="Arial"/>
          <w:szCs w:val="22"/>
        </w:rPr>
      </w:pPr>
    </w:p>
    <w:p w14:paraId="507D1B03" w14:textId="77777777" w:rsidR="003E3579" w:rsidRPr="00DC50D5" w:rsidRDefault="003E3579" w:rsidP="007F01F3">
      <w:pPr>
        <w:rPr>
          <w:rFonts w:ascii="Arial" w:hAnsi="Arial" w:cs="Arial"/>
          <w:szCs w:val="22"/>
        </w:rPr>
      </w:pPr>
      <w:r w:rsidRPr="00DC50D5">
        <w:rPr>
          <w:rFonts w:ascii="Arial" w:hAnsi="Arial" w:cs="Arial"/>
          <w:b/>
          <w:szCs w:val="22"/>
        </w:rPr>
        <w:t>3.2</w:t>
      </w:r>
      <w:r w:rsidRPr="00DC50D5">
        <w:rPr>
          <w:rFonts w:ascii="Arial" w:hAnsi="Arial" w:cs="Arial"/>
          <w:b/>
          <w:szCs w:val="22"/>
        </w:rPr>
        <w:tab/>
        <w:t>Submission</w:t>
      </w:r>
      <w:r w:rsidRPr="00DC50D5">
        <w:rPr>
          <w:rFonts w:ascii="Arial" w:hAnsi="Arial" w:cs="Arial"/>
          <w:szCs w:val="22"/>
        </w:rPr>
        <w:t xml:space="preserve"> </w:t>
      </w:r>
    </w:p>
    <w:p w14:paraId="6A822AC3" w14:textId="77777777" w:rsidR="003E3579" w:rsidRPr="00DC50D5" w:rsidRDefault="003E3579" w:rsidP="007F01F3">
      <w:pPr>
        <w:rPr>
          <w:rFonts w:ascii="Arial" w:hAnsi="Arial" w:cs="Arial"/>
          <w:szCs w:val="22"/>
        </w:rPr>
      </w:pPr>
    </w:p>
    <w:p w14:paraId="1EAF7187" w14:textId="77777777" w:rsidR="003E3579" w:rsidRPr="00DC50D5" w:rsidRDefault="003E3579" w:rsidP="007F01F3">
      <w:pPr>
        <w:ind w:left="720"/>
        <w:rPr>
          <w:rFonts w:ascii="Arial" w:hAnsi="Arial" w:cs="Arial"/>
          <w:szCs w:val="22"/>
        </w:rPr>
      </w:pPr>
      <w:r w:rsidRPr="00DC50D5">
        <w:rPr>
          <w:rFonts w:ascii="Arial" w:hAnsi="Arial" w:cs="Arial"/>
          <w:szCs w:val="22"/>
        </w:rPr>
        <w:t xml:space="preserve">Proposals must be received by University on or before the Submittal Deadline (ref. </w:t>
      </w:r>
      <w:r w:rsidRPr="00DC50D5">
        <w:rPr>
          <w:rFonts w:ascii="Arial" w:hAnsi="Arial" w:cs="Arial"/>
          <w:b/>
          <w:szCs w:val="22"/>
        </w:rPr>
        <w:t>Section 2.1</w:t>
      </w:r>
      <w:r w:rsidRPr="00DC50D5">
        <w:rPr>
          <w:rFonts w:ascii="Arial" w:hAnsi="Arial" w:cs="Arial"/>
          <w:szCs w:val="22"/>
        </w:rPr>
        <w:t>) and delivered to:</w:t>
      </w:r>
      <w:r w:rsidR="00B2176F" w:rsidRPr="00DC50D5">
        <w:rPr>
          <w:rFonts w:ascii="Arial" w:hAnsi="Arial" w:cs="Arial"/>
          <w:szCs w:val="22"/>
        </w:rPr>
        <w:t xml:space="preserve"> </w:t>
      </w:r>
    </w:p>
    <w:p w14:paraId="4BA31718" w14:textId="77777777" w:rsidR="003E3579" w:rsidRPr="00DC50D5" w:rsidRDefault="003E3579" w:rsidP="007F01F3">
      <w:pPr>
        <w:rPr>
          <w:rFonts w:ascii="Arial" w:hAnsi="Arial" w:cs="Arial"/>
          <w:szCs w:val="22"/>
        </w:rPr>
      </w:pPr>
    </w:p>
    <w:p w14:paraId="730B64D7" w14:textId="77777777" w:rsidR="000F5AB9" w:rsidRPr="00DC50D5" w:rsidRDefault="000F5AB9" w:rsidP="007F01F3">
      <w:pPr>
        <w:ind w:left="2160"/>
        <w:rPr>
          <w:rFonts w:ascii="Arial" w:hAnsi="Arial" w:cs="Arial"/>
          <w:b/>
          <w:szCs w:val="22"/>
        </w:rPr>
      </w:pPr>
      <w:r w:rsidRPr="00DC50D5">
        <w:rPr>
          <w:rFonts w:ascii="Arial" w:hAnsi="Arial" w:cs="Arial"/>
          <w:b/>
          <w:szCs w:val="22"/>
        </w:rPr>
        <w:t>The University of Texas Health Science Center at Houston</w:t>
      </w:r>
    </w:p>
    <w:p w14:paraId="17288F16" w14:textId="77777777" w:rsidR="000F5AB9" w:rsidRPr="00DC50D5" w:rsidRDefault="000F5AB9" w:rsidP="007F01F3">
      <w:pPr>
        <w:ind w:left="2160"/>
        <w:rPr>
          <w:rFonts w:ascii="Arial" w:hAnsi="Arial" w:cs="Arial"/>
          <w:b/>
          <w:szCs w:val="22"/>
        </w:rPr>
      </w:pPr>
      <w:r w:rsidRPr="00DC50D5">
        <w:rPr>
          <w:rFonts w:ascii="Arial" w:hAnsi="Arial" w:cs="Arial"/>
          <w:b/>
          <w:szCs w:val="22"/>
        </w:rPr>
        <w:t>Procurement Services</w:t>
      </w:r>
    </w:p>
    <w:p w14:paraId="0A05EB21" w14:textId="073DE171" w:rsidR="000F5AB9" w:rsidRPr="00DC50D5" w:rsidRDefault="000F5AB9" w:rsidP="007F01F3">
      <w:pPr>
        <w:ind w:left="2160"/>
        <w:rPr>
          <w:rFonts w:ascii="Arial" w:hAnsi="Arial" w:cs="Arial"/>
          <w:b/>
          <w:szCs w:val="22"/>
        </w:rPr>
      </w:pPr>
      <w:r w:rsidRPr="00DC50D5">
        <w:rPr>
          <w:rFonts w:ascii="Arial" w:hAnsi="Arial" w:cs="Arial"/>
          <w:b/>
          <w:szCs w:val="22"/>
        </w:rPr>
        <w:t>1851 Crosspoint,</w:t>
      </w:r>
      <w:r w:rsidR="00D30EAE" w:rsidRPr="00DC50D5">
        <w:rPr>
          <w:rFonts w:ascii="Arial" w:hAnsi="Arial" w:cs="Arial"/>
          <w:b/>
          <w:szCs w:val="22"/>
        </w:rPr>
        <w:t xml:space="preserve"> Suite</w:t>
      </w:r>
      <w:r w:rsidRPr="00DC50D5">
        <w:rPr>
          <w:rFonts w:ascii="Arial" w:hAnsi="Arial" w:cs="Arial"/>
          <w:b/>
          <w:szCs w:val="22"/>
        </w:rPr>
        <w:t xml:space="preserve"> OCB</w:t>
      </w:r>
      <w:r w:rsidR="00D30EAE" w:rsidRPr="00DC50D5">
        <w:rPr>
          <w:rFonts w:ascii="Arial" w:hAnsi="Arial" w:cs="Arial"/>
          <w:b/>
          <w:szCs w:val="22"/>
        </w:rPr>
        <w:t>-</w:t>
      </w:r>
      <w:r w:rsidRPr="00DC50D5">
        <w:rPr>
          <w:rFonts w:ascii="Arial" w:hAnsi="Arial" w:cs="Arial"/>
          <w:b/>
          <w:szCs w:val="22"/>
        </w:rPr>
        <w:t>1.160</w:t>
      </w:r>
    </w:p>
    <w:p w14:paraId="201A03F1" w14:textId="77777777" w:rsidR="000F5AB9" w:rsidRPr="00DC50D5" w:rsidRDefault="000F5AB9" w:rsidP="007F01F3">
      <w:pPr>
        <w:ind w:left="2160"/>
        <w:rPr>
          <w:rFonts w:ascii="Arial" w:hAnsi="Arial" w:cs="Arial"/>
          <w:b/>
          <w:szCs w:val="22"/>
        </w:rPr>
      </w:pPr>
      <w:r w:rsidRPr="00DC50D5">
        <w:rPr>
          <w:rFonts w:ascii="Arial" w:hAnsi="Arial" w:cs="Arial"/>
          <w:b/>
          <w:szCs w:val="22"/>
        </w:rPr>
        <w:t>Houston, TX  77054</w:t>
      </w:r>
    </w:p>
    <w:p w14:paraId="605AA8C7" w14:textId="12B35960" w:rsidR="003E3579" w:rsidRPr="00DC50D5" w:rsidRDefault="00D30EAE" w:rsidP="007F01F3">
      <w:pPr>
        <w:ind w:left="2160"/>
        <w:rPr>
          <w:rFonts w:ascii="Arial" w:hAnsi="Arial" w:cs="Arial"/>
          <w:b/>
          <w:szCs w:val="22"/>
        </w:rPr>
      </w:pPr>
      <w:r w:rsidRPr="00DC50D5">
        <w:rPr>
          <w:rFonts w:ascii="Arial" w:hAnsi="Arial" w:cs="Arial"/>
          <w:b/>
          <w:szCs w:val="22"/>
        </w:rPr>
        <w:t>Attention:  LaChandra Wilson</w:t>
      </w:r>
    </w:p>
    <w:p w14:paraId="1109C0F3" w14:textId="77777777" w:rsidR="003E3579" w:rsidRPr="00DC50D5" w:rsidRDefault="003E3579" w:rsidP="007F01F3">
      <w:pPr>
        <w:rPr>
          <w:rFonts w:ascii="Arial" w:hAnsi="Arial" w:cs="Arial"/>
          <w:szCs w:val="22"/>
        </w:rPr>
      </w:pPr>
    </w:p>
    <w:p w14:paraId="3E3BD7E9" w14:textId="77777777" w:rsidR="003E3579" w:rsidRPr="00DC50D5" w:rsidRDefault="003E3579" w:rsidP="007F01F3">
      <w:pPr>
        <w:rPr>
          <w:rFonts w:ascii="Arial" w:hAnsi="Arial" w:cs="Arial"/>
          <w:szCs w:val="22"/>
        </w:rPr>
      </w:pPr>
      <w:r w:rsidRPr="00DC50D5">
        <w:rPr>
          <w:rFonts w:ascii="Arial" w:hAnsi="Arial" w:cs="Arial"/>
          <w:b/>
          <w:szCs w:val="22"/>
        </w:rPr>
        <w:t>3.3</w:t>
      </w:r>
      <w:r w:rsidRPr="00DC50D5">
        <w:rPr>
          <w:rFonts w:ascii="Arial" w:hAnsi="Arial" w:cs="Arial"/>
          <w:b/>
          <w:szCs w:val="22"/>
        </w:rPr>
        <w:tab/>
        <w:t>Proposal Validity Period</w:t>
      </w:r>
      <w:r w:rsidRPr="00DC50D5">
        <w:rPr>
          <w:rFonts w:ascii="Arial" w:hAnsi="Arial" w:cs="Arial"/>
          <w:szCs w:val="22"/>
        </w:rPr>
        <w:t xml:space="preserve"> </w:t>
      </w:r>
    </w:p>
    <w:p w14:paraId="18D6D0E0" w14:textId="77777777" w:rsidR="003E3579" w:rsidRPr="00DC50D5" w:rsidRDefault="003E3579" w:rsidP="007F01F3">
      <w:pPr>
        <w:rPr>
          <w:rFonts w:ascii="Arial" w:hAnsi="Arial" w:cs="Arial"/>
          <w:szCs w:val="22"/>
        </w:rPr>
      </w:pPr>
    </w:p>
    <w:p w14:paraId="0417E2F1" w14:textId="408589DB" w:rsidR="003E3579" w:rsidRPr="00DC50D5" w:rsidRDefault="003E3579" w:rsidP="007F01F3">
      <w:pPr>
        <w:ind w:left="720"/>
        <w:rPr>
          <w:rFonts w:ascii="Arial" w:hAnsi="Arial" w:cs="Arial"/>
          <w:szCs w:val="22"/>
        </w:rPr>
      </w:pPr>
      <w:r w:rsidRPr="00DC50D5">
        <w:rPr>
          <w:rFonts w:ascii="Arial" w:hAnsi="Arial" w:cs="Arial"/>
          <w:szCs w:val="22"/>
        </w:rPr>
        <w:t xml:space="preserve">Each proposal must state that it will remain valid for University’s acceptance for a minimum of </w:t>
      </w:r>
      <w:r w:rsidR="000F5AB9" w:rsidRPr="00DC50D5">
        <w:rPr>
          <w:rFonts w:ascii="Arial" w:hAnsi="Arial" w:cs="Arial"/>
          <w:szCs w:val="22"/>
        </w:rPr>
        <w:t>One Hundred Twenty</w:t>
      </w:r>
      <w:r w:rsidRPr="00DC50D5">
        <w:rPr>
          <w:rFonts w:ascii="Arial" w:hAnsi="Arial" w:cs="Arial"/>
          <w:szCs w:val="22"/>
        </w:rPr>
        <w:t xml:space="preserve"> (</w:t>
      </w:r>
      <w:r w:rsidR="000F5AB9" w:rsidRPr="00DC50D5">
        <w:rPr>
          <w:rFonts w:ascii="Arial" w:hAnsi="Arial" w:cs="Arial"/>
          <w:szCs w:val="22"/>
        </w:rPr>
        <w:t>120</w:t>
      </w:r>
      <w:r w:rsidRPr="00DC50D5">
        <w:rPr>
          <w:rFonts w:ascii="Arial" w:hAnsi="Arial" w:cs="Arial"/>
          <w:szCs w:val="22"/>
        </w:rPr>
        <w:t xml:space="preserve">) days after the Submittal Deadline, to allow time for evaluation, selection, and any unforeseen delays. </w:t>
      </w:r>
    </w:p>
    <w:p w14:paraId="2369E88E" w14:textId="77777777" w:rsidR="003E3579" w:rsidRPr="00DC50D5" w:rsidRDefault="003E3579" w:rsidP="007F01F3">
      <w:pPr>
        <w:rPr>
          <w:rFonts w:ascii="Arial" w:hAnsi="Arial" w:cs="Arial"/>
          <w:szCs w:val="22"/>
        </w:rPr>
      </w:pPr>
    </w:p>
    <w:p w14:paraId="310B617C" w14:textId="77777777" w:rsidR="003E3579" w:rsidRPr="00DC50D5" w:rsidRDefault="003E3579" w:rsidP="007F01F3">
      <w:pPr>
        <w:rPr>
          <w:rFonts w:ascii="Arial" w:hAnsi="Arial" w:cs="Arial"/>
          <w:b/>
          <w:szCs w:val="22"/>
        </w:rPr>
      </w:pPr>
      <w:r w:rsidRPr="00DC50D5">
        <w:rPr>
          <w:rFonts w:ascii="Arial" w:hAnsi="Arial" w:cs="Arial"/>
          <w:b/>
          <w:szCs w:val="22"/>
        </w:rPr>
        <w:t>3.4</w:t>
      </w:r>
      <w:r w:rsidRPr="00DC50D5">
        <w:rPr>
          <w:rFonts w:ascii="Arial" w:hAnsi="Arial" w:cs="Arial"/>
          <w:b/>
          <w:szCs w:val="22"/>
        </w:rPr>
        <w:tab/>
        <w:t xml:space="preserve">Terms and Conditions </w:t>
      </w:r>
    </w:p>
    <w:p w14:paraId="1CA799FB" w14:textId="77777777" w:rsidR="003E3579" w:rsidRPr="00DC50D5" w:rsidRDefault="003E3579" w:rsidP="007F01F3">
      <w:pPr>
        <w:rPr>
          <w:rFonts w:ascii="Arial" w:hAnsi="Arial" w:cs="Arial"/>
          <w:szCs w:val="22"/>
        </w:rPr>
      </w:pPr>
    </w:p>
    <w:p w14:paraId="64CAF40B" w14:textId="4B5871E9" w:rsidR="003E3579" w:rsidRPr="00DC50D5" w:rsidRDefault="003E3579" w:rsidP="007F01F3">
      <w:pPr>
        <w:ind w:left="1440" w:hanging="720"/>
        <w:rPr>
          <w:rFonts w:ascii="Arial" w:hAnsi="Arial" w:cs="Arial"/>
          <w:szCs w:val="22"/>
        </w:rPr>
      </w:pPr>
      <w:r w:rsidRPr="00DC50D5">
        <w:rPr>
          <w:rFonts w:ascii="Arial" w:hAnsi="Arial" w:cs="Arial"/>
          <w:szCs w:val="22"/>
        </w:rPr>
        <w:t>3.4.1</w:t>
      </w:r>
      <w:r w:rsidRPr="00DC50D5">
        <w:rPr>
          <w:rFonts w:ascii="Arial" w:hAnsi="Arial" w:cs="Arial"/>
          <w:szCs w:val="22"/>
        </w:rPr>
        <w:tab/>
        <w:t xml:space="preserve">Proposer must comply with the requirements and specifications contained in this RFP, including the </w:t>
      </w:r>
      <w:r w:rsidRPr="00DC50D5">
        <w:rPr>
          <w:rFonts w:ascii="Arial" w:hAnsi="Arial" w:cs="Arial"/>
          <w:szCs w:val="22"/>
          <w:u w:val="single"/>
        </w:rPr>
        <w:t>Agreement</w:t>
      </w:r>
      <w:r w:rsidRPr="00DC50D5">
        <w:rPr>
          <w:rFonts w:ascii="Arial" w:hAnsi="Arial" w:cs="Arial"/>
          <w:szCs w:val="22"/>
        </w:rPr>
        <w:t xml:space="preserve"> (ref. </w:t>
      </w:r>
      <w:r w:rsidRPr="00DC50D5">
        <w:rPr>
          <w:rFonts w:ascii="Arial" w:hAnsi="Arial" w:cs="Arial"/>
          <w:b/>
          <w:szCs w:val="22"/>
        </w:rPr>
        <w:t>APPENDIX TWO</w:t>
      </w:r>
      <w:r w:rsidRPr="00DC50D5">
        <w:rPr>
          <w:rFonts w:ascii="Arial" w:hAnsi="Arial" w:cs="Arial"/>
          <w:szCs w:val="22"/>
        </w:rPr>
        <w:t xml:space="preserve">), the </w:t>
      </w:r>
      <w:r w:rsidRPr="00DC50D5">
        <w:rPr>
          <w:rFonts w:ascii="Arial" w:hAnsi="Arial" w:cs="Arial"/>
          <w:szCs w:val="22"/>
          <w:u w:val="single"/>
        </w:rPr>
        <w:t>Notice to Proposer</w:t>
      </w:r>
      <w:r w:rsidRPr="00DC50D5">
        <w:rPr>
          <w:rFonts w:ascii="Arial" w:hAnsi="Arial" w:cs="Arial"/>
          <w:szCs w:val="22"/>
        </w:rPr>
        <w:t xml:space="preserve"> (ref. </w:t>
      </w:r>
      <w:r w:rsidRPr="00DC50D5">
        <w:rPr>
          <w:rFonts w:ascii="Arial" w:hAnsi="Arial" w:cs="Arial"/>
          <w:b/>
          <w:szCs w:val="22"/>
        </w:rPr>
        <w:t>Section 2</w:t>
      </w:r>
      <w:r w:rsidRPr="00DC50D5">
        <w:rPr>
          <w:rFonts w:ascii="Arial" w:hAnsi="Arial" w:cs="Arial"/>
          <w:szCs w:val="22"/>
        </w:rPr>
        <w:t xml:space="preserve">), </w:t>
      </w:r>
      <w:r w:rsidRPr="00DC50D5">
        <w:rPr>
          <w:rFonts w:ascii="Arial" w:hAnsi="Arial" w:cs="Arial"/>
          <w:szCs w:val="22"/>
          <w:u w:val="single"/>
        </w:rPr>
        <w:t>Proposal Requirements</w:t>
      </w:r>
      <w:r w:rsidRPr="00DC50D5">
        <w:rPr>
          <w:rFonts w:ascii="Arial" w:hAnsi="Arial" w:cs="Arial"/>
          <w:szCs w:val="22"/>
        </w:rPr>
        <w:t xml:space="preserve"> (ref. </w:t>
      </w:r>
      <w:r w:rsidRPr="00DC50D5">
        <w:rPr>
          <w:rFonts w:ascii="Arial" w:hAnsi="Arial" w:cs="Arial"/>
          <w:b/>
          <w:szCs w:val="22"/>
        </w:rPr>
        <w:t>APPENDIX ONE</w:t>
      </w:r>
      <w:r w:rsidRPr="00DC50D5">
        <w:rPr>
          <w:rFonts w:ascii="Arial" w:hAnsi="Arial" w:cs="Arial"/>
          <w:szCs w:val="22"/>
        </w:rPr>
        <w:t xml:space="preserve">) and the </w:t>
      </w:r>
      <w:r w:rsidRPr="00DC50D5">
        <w:rPr>
          <w:rFonts w:ascii="Arial" w:hAnsi="Arial" w:cs="Arial"/>
          <w:szCs w:val="22"/>
          <w:u w:val="single"/>
        </w:rPr>
        <w:t>Specifications and Additional Questions</w:t>
      </w:r>
      <w:r w:rsidRPr="00DC50D5">
        <w:rPr>
          <w:rFonts w:ascii="Arial" w:hAnsi="Arial" w:cs="Arial"/>
          <w:szCs w:val="22"/>
        </w:rPr>
        <w:t xml:space="preserve"> (ref. </w:t>
      </w:r>
      <w:r w:rsidRPr="00DC50D5">
        <w:rPr>
          <w:rFonts w:ascii="Arial" w:hAnsi="Arial" w:cs="Arial"/>
          <w:b/>
          <w:szCs w:val="22"/>
        </w:rPr>
        <w:t>Section 5</w:t>
      </w:r>
      <w:r w:rsidRPr="00DC50D5">
        <w:rPr>
          <w:rFonts w:ascii="Arial" w:hAnsi="Arial" w:cs="Arial"/>
          <w:szCs w:val="22"/>
        </w:rPr>
        <w:t>). If there is a conflict among the provisions in this RFP, the provision requiring Proposer to supply the better quality or greater quantity of services will prevail, or if such conflict does not involve quality or quantity, then interpretation will be in the following order of precedence:</w:t>
      </w:r>
      <w:r w:rsidR="00D01AC0" w:rsidRPr="00DC50D5">
        <w:rPr>
          <w:rFonts w:ascii="Arial" w:hAnsi="Arial" w:cs="Arial"/>
          <w:szCs w:val="22"/>
        </w:rPr>
        <w:t xml:space="preserve"> </w:t>
      </w:r>
    </w:p>
    <w:p w14:paraId="59013D3C" w14:textId="77777777" w:rsidR="003E3579" w:rsidRPr="00DC50D5" w:rsidRDefault="003E3579" w:rsidP="007F01F3">
      <w:pPr>
        <w:rPr>
          <w:rFonts w:ascii="Arial" w:hAnsi="Arial" w:cs="Arial"/>
          <w:szCs w:val="22"/>
          <w:u w:val="single"/>
        </w:rPr>
      </w:pPr>
    </w:p>
    <w:p w14:paraId="1F970E93" w14:textId="1B16CE90" w:rsidR="003E3579" w:rsidRPr="00DC50D5" w:rsidRDefault="003E3579" w:rsidP="007F01F3">
      <w:pPr>
        <w:tabs>
          <w:tab w:val="left" w:pos="2340"/>
        </w:tabs>
        <w:ind w:left="3600" w:hanging="2160"/>
        <w:rPr>
          <w:rFonts w:ascii="Arial" w:hAnsi="Arial" w:cs="Arial"/>
          <w:szCs w:val="22"/>
        </w:rPr>
      </w:pPr>
      <w:r w:rsidRPr="00DC50D5">
        <w:rPr>
          <w:rFonts w:ascii="Arial" w:hAnsi="Arial" w:cs="Arial"/>
          <w:szCs w:val="22"/>
        </w:rPr>
        <w:tab/>
        <w:t>3.4.1.1</w:t>
      </w:r>
      <w:r w:rsidRPr="00DC50D5">
        <w:rPr>
          <w:rFonts w:ascii="Arial" w:hAnsi="Arial" w:cs="Arial"/>
          <w:szCs w:val="22"/>
        </w:rPr>
        <w:tab/>
        <w:t xml:space="preserve">Specifications and Additional Questions (ref. </w:t>
      </w:r>
      <w:r w:rsidRPr="00DC50D5">
        <w:rPr>
          <w:rFonts w:ascii="Arial" w:hAnsi="Arial" w:cs="Arial"/>
          <w:b/>
          <w:szCs w:val="22"/>
        </w:rPr>
        <w:t>Section 5</w:t>
      </w:r>
      <w:r w:rsidRPr="00DC50D5">
        <w:rPr>
          <w:rFonts w:ascii="Arial" w:hAnsi="Arial" w:cs="Arial"/>
          <w:szCs w:val="22"/>
        </w:rPr>
        <w:t xml:space="preserve">); </w:t>
      </w:r>
    </w:p>
    <w:p w14:paraId="0116E6D6" w14:textId="77777777" w:rsidR="003E3579" w:rsidRPr="00DC50D5" w:rsidRDefault="003E3579" w:rsidP="007F01F3">
      <w:pPr>
        <w:tabs>
          <w:tab w:val="left" w:pos="2340"/>
        </w:tabs>
        <w:ind w:left="1440"/>
        <w:rPr>
          <w:rFonts w:ascii="Arial" w:hAnsi="Arial" w:cs="Arial"/>
          <w:szCs w:val="22"/>
        </w:rPr>
      </w:pPr>
    </w:p>
    <w:p w14:paraId="66A25384" w14:textId="0A06C374" w:rsidR="003E3579" w:rsidRPr="00DC50D5" w:rsidRDefault="003E3579" w:rsidP="007F01F3">
      <w:pPr>
        <w:tabs>
          <w:tab w:val="left" w:pos="2340"/>
        </w:tabs>
        <w:ind w:left="1440"/>
        <w:rPr>
          <w:rFonts w:ascii="Arial" w:hAnsi="Arial" w:cs="Arial"/>
          <w:szCs w:val="22"/>
        </w:rPr>
      </w:pPr>
      <w:r w:rsidRPr="00DC50D5">
        <w:rPr>
          <w:rFonts w:ascii="Arial" w:hAnsi="Arial" w:cs="Arial"/>
          <w:szCs w:val="22"/>
        </w:rPr>
        <w:tab/>
        <w:t>3.4.1.2</w:t>
      </w:r>
      <w:r w:rsidRPr="00DC50D5">
        <w:rPr>
          <w:rFonts w:ascii="Arial" w:hAnsi="Arial" w:cs="Arial"/>
          <w:szCs w:val="22"/>
        </w:rPr>
        <w:tab/>
        <w:t xml:space="preserve">Agreement (ref. </w:t>
      </w:r>
      <w:r w:rsidRPr="00DC50D5">
        <w:rPr>
          <w:rFonts w:ascii="Arial" w:hAnsi="Arial" w:cs="Arial"/>
          <w:b/>
          <w:szCs w:val="22"/>
        </w:rPr>
        <w:t>APPENDIX TWO</w:t>
      </w:r>
      <w:r w:rsidRPr="00DC50D5">
        <w:rPr>
          <w:rFonts w:ascii="Arial" w:hAnsi="Arial" w:cs="Arial"/>
          <w:szCs w:val="22"/>
        </w:rPr>
        <w:t>);</w:t>
      </w:r>
    </w:p>
    <w:p w14:paraId="7C6ADC7F" w14:textId="77777777" w:rsidR="003E3579" w:rsidRPr="00DC50D5" w:rsidRDefault="003E3579" w:rsidP="007F01F3">
      <w:pPr>
        <w:tabs>
          <w:tab w:val="left" w:pos="2340"/>
        </w:tabs>
        <w:ind w:left="1440"/>
        <w:rPr>
          <w:rFonts w:ascii="Arial" w:hAnsi="Arial" w:cs="Arial"/>
          <w:szCs w:val="22"/>
        </w:rPr>
      </w:pPr>
    </w:p>
    <w:p w14:paraId="2A99EEDF" w14:textId="4084F768" w:rsidR="003E3579" w:rsidRPr="00DC50D5" w:rsidRDefault="003E3579" w:rsidP="007F01F3">
      <w:pPr>
        <w:tabs>
          <w:tab w:val="left" w:pos="2340"/>
        </w:tabs>
        <w:ind w:left="1440"/>
        <w:rPr>
          <w:rFonts w:ascii="Arial" w:hAnsi="Arial" w:cs="Arial"/>
          <w:szCs w:val="22"/>
        </w:rPr>
      </w:pPr>
      <w:r w:rsidRPr="00DC50D5">
        <w:rPr>
          <w:rFonts w:ascii="Arial" w:hAnsi="Arial" w:cs="Arial"/>
          <w:szCs w:val="22"/>
        </w:rPr>
        <w:tab/>
        <w:t>3.4.1.3</w:t>
      </w:r>
      <w:r w:rsidRPr="00DC50D5">
        <w:rPr>
          <w:rFonts w:ascii="Arial" w:hAnsi="Arial" w:cs="Arial"/>
          <w:szCs w:val="22"/>
        </w:rPr>
        <w:tab/>
        <w:t xml:space="preserve">Proposal Requirements (ref. </w:t>
      </w:r>
      <w:r w:rsidRPr="00DC50D5">
        <w:rPr>
          <w:rFonts w:ascii="Arial" w:hAnsi="Arial" w:cs="Arial"/>
          <w:b/>
          <w:szCs w:val="22"/>
        </w:rPr>
        <w:t>APPENDIX ONE</w:t>
      </w:r>
      <w:r w:rsidRPr="00DC50D5">
        <w:rPr>
          <w:rFonts w:ascii="Arial" w:hAnsi="Arial" w:cs="Arial"/>
          <w:szCs w:val="22"/>
        </w:rPr>
        <w:t xml:space="preserve">); </w:t>
      </w:r>
    </w:p>
    <w:p w14:paraId="6E6DA8B7" w14:textId="77777777" w:rsidR="003E3579" w:rsidRPr="00DC50D5" w:rsidRDefault="003E3579" w:rsidP="007F01F3">
      <w:pPr>
        <w:tabs>
          <w:tab w:val="left" w:pos="2340"/>
        </w:tabs>
        <w:ind w:left="1440"/>
        <w:rPr>
          <w:rFonts w:ascii="Arial" w:hAnsi="Arial" w:cs="Arial"/>
          <w:szCs w:val="22"/>
          <w:u w:val="single"/>
        </w:rPr>
      </w:pPr>
    </w:p>
    <w:p w14:paraId="3E7D7057" w14:textId="77777777" w:rsidR="00D30EAE" w:rsidRPr="00DC50D5" w:rsidRDefault="003E3579" w:rsidP="00D30EAE">
      <w:pPr>
        <w:tabs>
          <w:tab w:val="left" w:pos="2340"/>
        </w:tabs>
        <w:ind w:firstLine="1440"/>
        <w:rPr>
          <w:rFonts w:ascii="Arial" w:hAnsi="Arial" w:cs="Arial"/>
          <w:szCs w:val="22"/>
        </w:rPr>
      </w:pPr>
      <w:r w:rsidRPr="00DC50D5">
        <w:rPr>
          <w:rFonts w:ascii="Arial" w:hAnsi="Arial" w:cs="Arial"/>
          <w:szCs w:val="22"/>
        </w:rPr>
        <w:tab/>
        <w:t>3.4.1.4</w:t>
      </w:r>
      <w:r w:rsidRPr="00DC50D5">
        <w:rPr>
          <w:rFonts w:ascii="Arial" w:hAnsi="Arial" w:cs="Arial"/>
          <w:szCs w:val="22"/>
        </w:rPr>
        <w:tab/>
        <w:t xml:space="preserve">Notice to Proposers (ref. </w:t>
      </w:r>
      <w:r w:rsidRPr="00DC50D5">
        <w:rPr>
          <w:rFonts w:ascii="Arial" w:hAnsi="Arial" w:cs="Arial"/>
          <w:b/>
          <w:szCs w:val="22"/>
        </w:rPr>
        <w:t>Section 2</w:t>
      </w:r>
      <w:r w:rsidRPr="00DC50D5">
        <w:rPr>
          <w:rFonts w:ascii="Arial" w:hAnsi="Arial" w:cs="Arial"/>
          <w:szCs w:val="22"/>
        </w:rPr>
        <w:t>).</w:t>
      </w:r>
    </w:p>
    <w:p w14:paraId="1F570B0C" w14:textId="77777777" w:rsidR="00D30EAE" w:rsidRPr="00DC50D5" w:rsidRDefault="00D30EAE" w:rsidP="00D30EAE">
      <w:pPr>
        <w:tabs>
          <w:tab w:val="left" w:pos="720"/>
        </w:tabs>
        <w:rPr>
          <w:rFonts w:ascii="Arial" w:hAnsi="Arial" w:cs="Arial"/>
          <w:b/>
          <w:szCs w:val="22"/>
        </w:rPr>
      </w:pPr>
    </w:p>
    <w:p w14:paraId="62947844" w14:textId="77777777" w:rsidR="00D30EAE" w:rsidRPr="00DC50D5" w:rsidRDefault="003E3579" w:rsidP="00D30EAE">
      <w:pPr>
        <w:tabs>
          <w:tab w:val="left" w:pos="720"/>
        </w:tabs>
        <w:rPr>
          <w:rFonts w:ascii="Arial" w:hAnsi="Arial" w:cs="Arial"/>
          <w:szCs w:val="22"/>
        </w:rPr>
      </w:pPr>
      <w:r w:rsidRPr="00DC50D5">
        <w:rPr>
          <w:rFonts w:ascii="Arial" w:hAnsi="Arial" w:cs="Arial"/>
          <w:b/>
          <w:szCs w:val="22"/>
        </w:rPr>
        <w:t>3.5</w:t>
      </w:r>
      <w:r w:rsidRPr="00DC50D5">
        <w:rPr>
          <w:rFonts w:ascii="Arial" w:hAnsi="Arial" w:cs="Arial"/>
          <w:b/>
          <w:szCs w:val="22"/>
        </w:rPr>
        <w:tab/>
        <w:t xml:space="preserve">Submittal Checklist </w:t>
      </w:r>
    </w:p>
    <w:p w14:paraId="6AECABBB" w14:textId="77777777" w:rsidR="00D30EAE" w:rsidRPr="00DC50D5" w:rsidRDefault="00D30EAE" w:rsidP="00D30EAE">
      <w:pPr>
        <w:tabs>
          <w:tab w:val="left" w:pos="720"/>
        </w:tabs>
        <w:rPr>
          <w:rFonts w:ascii="Arial" w:hAnsi="Arial" w:cs="Arial"/>
          <w:szCs w:val="22"/>
        </w:rPr>
      </w:pPr>
    </w:p>
    <w:p w14:paraId="2B3B5CCF" w14:textId="77777777" w:rsidR="00D30EAE" w:rsidRPr="00DC50D5" w:rsidRDefault="003E3579" w:rsidP="00D30EAE">
      <w:pPr>
        <w:tabs>
          <w:tab w:val="left" w:pos="720"/>
        </w:tabs>
        <w:ind w:left="720"/>
        <w:rPr>
          <w:rFonts w:ascii="Arial" w:hAnsi="Arial" w:cs="Arial"/>
          <w:szCs w:val="22"/>
        </w:rPr>
      </w:pPr>
      <w:r w:rsidRPr="00DC50D5">
        <w:rPr>
          <w:rFonts w:ascii="Arial" w:hAnsi="Arial" w:cs="Arial"/>
          <w:szCs w:val="22"/>
        </w:rPr>
        <w:t xml:space="preserve">Proposer is instructed to complete, sign, and return the following documents as a part of its proposal. If Proposer fails to return each of the following items with its proposal, then University may reject the proposal: </w:t>
      </w:r>
    </w:p>
    <w:p w14:paraId="613E82BD" w14:textId="77777777" w:rsidR="00D30EAE" w:rsidRPr="00DC50D5" w:rsidRDefault="00D30EAE" w:rsidP="00D30EAE">
      <w:pPr>
        <w:tabs>
          <w:tab w:val="left" w:pos="720"/>
        </w:tabs>
        <w:ind w:left="720"/>
        <w:rPr>
          <w:rFonts w:ascii="Arial" w:hAnsi="Arial" w:cs="Arial"/>
          <w:szCs w:val="22"/>
        </w:rPr>
      </w:pPr>
    </w:p>
    <w:p w14:paraId="2C2BBFFC" w14:textId="77777777" w:rsidR="00D30EAE" w:rsidRPr="00DC50D5" w:rsidRDefault="003E3579" w:rsidP="00D30EAE">
      <w:pPr>
        <w:tabs>
          <w:tab w:val="left" w:pos="720"/>
        </w:tabs>
        <w:ind w:left="720"/>
        <w:rPr>
          <w:rFonts w:ascii="Arial" w:hAnsi="Arial" w:cs="Arial"/>
          <w:szCs w:val="22"/>
        </w:rPr>
      </w:pPr>
      <w:r w:rsidRPr="00DC50D5">
        <w:rPr>
          <w:rFonts w:ascii="Arial" w:hAnsi="Arial" w:cs="Arial"/>
          <w:szCs w:val="22"/>
        </w:rPr>
        <w:t>3.5.1</w:t>
      </w:r>
      <w:r w:rsidRPr="00DC50D5">
        <w:rPr>
          <w:rFonts w:ascii="Arial" w:hAnsi="Arial" w:cs="Arial"/>
          <w:szCs w:val="22"/>
        </w:rPr>
        <w:tab/>
        <w:t xml:space="preserve">Signed and Completed </w:t>
      </w:r>
      <w:r w:rsidRPr="00DC50D5">
        <w:rPr>
          <w:rFonts w:ascii="Arial" w:hAnsi="Arial" w:cs="Arial"/>
          <w:szCs w:val="22"/>
          <w:u w:val="single"/>
        </w:rPr>
        <w:t>Execution of Offer</w:t>
      </w:r>
      <w:r w:rsidRPr="00DC50D5">
        <w:rPr>
          <w:rFonts w:ascii="Arial" w:hAnsi="Arial" w:cs="Arial"/>
          <w:szCs w:val="22"/>
        </w:rPr>
        <w:t xml:space="preserve"> (ref. </w:t>
      </w:r>
      <w:r w:rsidRPr="00DC50D5">
        <w:rPr>
          <w:rFonts w:ascii="Arial" w:hAnsi="Arial" w:cs="Arial"/>
          <w:b/>
          <w:szCs w:val="22"/>
        </w:rPr>
        <w:t xml:space="preserve">Section 2 </w:t>
      </w:r>
      <w:r w:rsidRPr="00DC50D5">
        <w:rPr>
          <w:rFonts w:ascii="Arial" w:hAnsi="Arial" w:cs="Arial"/>
          <w:szCs w:val="22"/>
        </w:rPr>
        <w:t>of</w:t>
      </w:r>
      <w:r w:rsidRPr="00DC50D5">
        <w:rPr>
          <w:rFonts w:ascii="Arial" w:hAnsi="Arial" w:cs="Arial"/>
          <w:b/>
          <w:szCs w:val="22"/>
        </w:rPr>
        <w:t xml:space="preserve"> APPENDIX ONE</w:t>
      </w:r>
      <w:r w:rsidRPr="00DC50D5">
        <w:rPr>
          <w:rFonts w:ascii="Arial" w:hAnsi="Arial" w:cs="Arial"/>
          <w:szCs w:val="22"/>
        </w:rPr>
        <w:t xml:space="preserve">) </w:t>
      </w:r>
    </w:p>
    <w:p w14:paraId="7A62508F" w14:textId="77777777" w:rsidR="00D30EAE" w:rsidRPr="00DC50D5" w:rsidRDefault="00D30EAE" w:rsidP="00D30EAE">
      <w:pPr>
        <w:tabs>
          <w:tab w:val="left" w:pos="720"/>
        </w:tabs>
        <w:ind w:left="720"/>
        <w:rPr>
          <w:rFonts w:ascii="Arial" w:hAnsi="Arial" w:cs="Arial"/>
          <w:szCs w:val="22"/>
        </w:rPr>
      </w:pPr>
    </w:p>
    <w:p w14:paraId="0F097700" w14:textId="77777777" w:rsidR="00D30EAE" w:rsidRPr="00DC50D5" w:rsidRDefault="003E3579" w:rsidP="00D30EAE">
      <w:pPr>
        <w:tabs>
          <w:tab w:val="left" w:pos="720"/>
        </w:tabs>
        <w:ind w:left="720"/>
        <w:rPr>
          <w:rFonts w:ascii="Arial" w:hAnsi="Arial" w:cs="Arial"/>
          <w:szCs w:val="22"/>
        </w:rPr>
      </w:pPr>
      <w:r w:rsidRPr="00DC50D5">
        <w:rPr>
          <w:rFonts w:ascii="Arial" w:hAnsi="Arial" w:cs="Arial"/>
          <w:szCs w:val="22"/>
        </w:rPr>
        <w:t>3.5.2</w:t>
      </w:r>
      <w:r w:rsidRPr="00DC50D5">
        <w:rPr>
          <w:rFonts w:ascii="Arial" w:hAnsi="Arial" w:cs="Arial"/>
          <w:szCs w:val="22"/>
        </w:rPr>
        <w:tab/>
        <w:t xml:space="preserve">Signed and Completed </w:t>
      </w:r>
      <w:r w:rsidRPr="00DC50D5">
        <w:rPr>
          <w:rFonts w:ascii="Arial" w:hAnsi="Arial" w:cs="Arial"/>
          <w:szCs w:val="22"/>
          <w:u w:val="single"/>
        </w:rPr>
        <w:t>Pricing and Delivery Schedule</w:t>
      </w:r>
      <w:r w:rsidRPr="00DC50D5">
        <w:rPr>
          <w:rFonts w:ascii="Arial" w:hAnsi="Arial" w:cs="Arial"/>
          <w:szCs w:val="22"/>
        </w:rPr>
        <w:t xml:space="preserve"> (ref. </w:t>
      </w:r>
      <w:r w:rsidRPr="00DC50D5">
        <w:rPr>
          <w:rFonts w:ascii="Arial" w:hAnsi="Arial" w:cs="Arial"/>
          <w:b/>
          <w:szCs w:val="22"/>
        </w:rPr>
        <w:t>Section 6</w:t>
      </w:r>
      <w:r w:rsidRPr="00DC50D5">
        <w:rPr>
          <w:rFonts w:ascii="Arial" w:hAnsi="Arial" w:cs="Arial"/>
          <w:szCs w:val="22"/>
        </w:rPr>
        <w:t xml:space="preserve">) </w:t>
      </w:r>
    </w:p>
    <w:p w14:paraId="67693B0A" w14:textId="77777777" w:rsidR="00D30EAE" w:rsidRPr="00DC50D5" w:rsidRDefault="00D30EAE" w:rsidP="00D30EAE">
      <w:pPr>
        <w:tabs>
          <w:tab w:val="left" w:pos="720"/>
        </w:tabs>
        <w:ind w:left="720"/>
        <w:rPr>
          <w:rFonts w:ascii="Arial" w:hAnsi="Arial" w:cs="Arial"/>
          <w:szCs w:val="22"/>
        </w:rPr>
      </w:pPr>
    </w:p>
    <w:p w14:paraId="22E9EB0E" w14:textId="77777777" w:rsidR="00D30EAE" w:rsidRPr="00DC50D5" w:rsidRDefault="003E3579" w:rsidP="00D30EAE">
      <w:pPr>
        <w:tabs>
          <w:tab w:val="left" w:pos="720"/>
        </w:tabs>
        <w:ind w:left="720"/>
        <w:rPr>
          <w:rFonts w:ascii="Arial" w:hAnsi="Arial" w:cs="Arial"/>
          <w:szCs w:val="22"/>
        </w:rPr>
      </w:pPr>
      <w:r w:rsidRPr="00DC50D5">
        <w:rPr>
          <w:rFonts w:ascii="Arial" w:hAnsi="Arial" w:cs="Arial"/>
          <w:szCs w:val="22"/>
        </w:rPr>
        <w:lastRenderedPageBreak/>
        <w:t>3.5.3</w:t>
      </w:r>
      <w:r w:rsidRPr="00DC50D5">
        <w:rPr>
          <w:rFonts w:ascii="Arial" w:hAnsi="Arial" w:cs="Arial"/>
          <w:szCs w:val="22"/>
        </w:rPr>
        <w:tab/>
        <w:t xml:space="preserve">Responses to </w:t>
      </w:r>
      <w:r w:rsidRPr="00DC50D5">
        <w:rPr>
          <w:rFonts w:ascii="Arial" w:hAnsi="Arial" w:cs="Arial"/>
          <w:szCs w:val="22"/>
          <w:u w:val="single"/>
        </w:rPr>
        <w:t>Proposer's General Questionnaire</w:t>
      </w:r>
      <w:r w:rsidRPr="00DC50D5">
        <w:rPr>
          <w:rFonts w:ascii="Arial" w:hAnsi="Arial" w:cs="Arial"/>
          <w:szCs w:val="22"/>
        </w:rPr>
        <w:t xml:space="preserve"> (ref. </w:t>
      </w:r>
      <w:r w:rsidRPr="00DC50D5">
        <w:rPr>
          <w:rFonts w:ascii="Arial" w:hAnsi="Arial" w:cs="Arial"/>
          <w:b/>
          <w:szCs w:val="22"/>
        </w:rPr>
        <w:t xml:space="preserve">Section 3 </w:t>
      </w:r>
      <w:r w:rsidRPr="00DC50D5">
        <w:rPr>
          <w:rFonts w:ascii="Arial" w:hAnsi="Arial" w:cs="Arial"/>
          <w:szCs w:val="22"/>
        </w:rPr>
        <w:t xml:space="preserve">of </w:t>
      </w:r>
      <w:r w:rsidRPr="00DC50D5">
        <w:rPr>
          <w:rFonts w:ascii="Arial" w:hAnsi="Arial" w:cs="Arial"/>
          <w:b/>
          <w:szCs w:val="22"/>
        </w:rPr>
        <w:t>APPENDIX ONE</w:t>
      </w:r>
      <w:r w:rsidRPr="00DC50D5">
        <w:rPr>
          <w:rFonts w:ascii="Arial" w:hAnsi="Arial" w:cs="Arial"/>
          <w:szCs w:val="22"/>
        </w:rPr>
        <w:t xml:space="preserve">) </w:t>
      </w:r>
    </w:p>
    <w:p w14:paraId="153D6A9B" w14:textId="77777777" w:rsidR="00D30EAE" w:rsidRPr="00DC50D5" w:rsidRDefault="00D30EAE" w:rsidP="00D30EAE">
      <w:pPr>
        <w:tabs>
          <w:tab w:val="left" w:pos="720"/>
        </w:tabs>
        <w:ind w:left="720"/>
        <w:rPr>
          <w:rFonts w:ascii="Arial" w:hAnsi="Arial" w:cs="Arial"/>
          <w:szCs w:val="22"/>
        </w:rPr>
      </w:pPr>
    </w:p>
    <w:p w14:paraId="615300F5" w14:textId="77777777" w:rsidR="00D30EAE" w:rsidRPr="00DC50D5" w:rsidRDefault="003E3579" w:rsidP="00D30EAE">
      <w:pPr>
        <w:tabs>
          <w:tab w:val="left" w:pos="720"/>
        </w:tabs>
        <w:ind w:left="720"/>
        <w:rPr>
          <w:rFonts w:ascii="Arial" w:hAnsi="Arial" w:cs="Arial"/>
          <w:szCs w:val="22"/>
        </w:rPr>
      </w:pPr>
      <w:r w:rsidRPr="00DC50D5">
        <w:rPr>
          <w:rFonts w:ascii="Arial" w:hAnsi="Arial" w:cs="Arial"/>
          <w:szCs w:val="22"/>
        </w:rPr>
        <w:t>3.5.4</w:t>
      </w:r>
      <w:r w:rsidRPr="00DC50D5">
        <w:rPr>
          <w:rFonts w:ascii="Arial" w:hAnsi="Arial" w:cs="Arial"/>
          <w:szCs w:val="22"/>
        </w:rPr>
        <w:tab/>
      </w:r>
      <w:r w:rsidR="00B81CAF" w:rsidRPr="00DC50D5">
        <w:rPr>
          <w:rFonts w:ascii="Arial" w:hAnsi="Arial" w:cs="Arial"/>
          <w:szCs w:val="22"/>
        </w:rPr>
        <w:t>Signed and C</w:t>
      </w:r>
      <w:r w:rsidR="00F330FD" w:rsidRPr="00DC50D5">
        <w:rPr>
          <w:rFonts w:ascii="Arial" w:hAnsi="Arial" w:cs="Arial"/>
          <w:szCs w:val="22"/>
        </w:rPr>
        <w:t>o</w:t>
      </w:r>
      <w:r w:rsidR="00B81CAF" w:rsidRPr="00DC50D5">
        <w:rPr>
          <w:rFonts w:ascii="Arial" w:hAnsi="Arial" w:cs="Arial"/>
          <w:szCs w:val="22"/>
        </w:rPr>
        <w:t xml:space="preserve">mpleted Addenda Checklist (ref. </w:t>
      </w:r>
      <w:r w:rsidR="00B81CAF" w:rsidRPr="00DC50D5">
        <w:rPr>
          <w:rFonts w:ascii="Arial" w:hAnsi="Arial" w:cs="Arial"/>
          <w:b/>
          <w:szCs w:val="22"/>
        </w:rPr>
        <w:t>Section 4</w:t>
      </w:r>
      <w:r w:rsidR="00B81CAF" w:rsidRPr="00DC50D5">
        <w:rPr>
          <w:rFonts w:ascii="Arial" w:hAnsi="Arial" w:cs="Arial"/>
          <w:szCs w:val="22"/>
        </w:rPr>
        <w:t xml:space="preserve"> of </w:t>
      </w:r>
      <w:r w:rsidR="00B81CAF" w:rsidRPr="00DC50D5">
        <w:rPr>
          <w:rFonts w:ascii="Arial" w:hAnsi="Arial" w:cs="Arial"/>
          <w:b/>
          <w:szCs w:val="22"/>
        </w:rPr>
        <w:t>APPENDIX ONE</w:t>
      </w:r>
      <w:r w:rsidR="00B81CAF" w:rsidRPr="00DC50D5">
        <w:rPr>
          <w:rFonts w:ascii="Arial" w:hAnsi="Arial" w:cs="Arial"/>
          <w:szCs w:val="22"/>
        </w:rPr>
        <w:t>)</w:t>
      </w:r>
    </w:p>
    <w:p w14:paraId="090CDC65" w14:textId="77777777" w:rsidR="00D30EAE" w:rsidRPr="00DC50D5" w:rsidRDefault="00D30EAE" w:rsidP="00D30EAE">
      <w:pPr>
        <w:tabs>
          <w:tab w:val="left" w:pos="720"/>
        </w:tabs>
        <w:ind w:left="720"/>
        <w:rPr>
          <w:rFonts w:ascii="Arial" w:hAnsi="Arial" w:cs="Arial"/>
          <w:szCs w:val="22"/>
        </w:rPr>
      </w:pPr>
    </w:p>
    <w:p w14:paraId="7581850D" w14:textId="48589304" w:rsidR="003E3579" w:rsidRPr="00DC50D5" w:rsidRDefault="00B81CAF" w:rsidP="00D30EAE">
      <w:pPr>
        <w:tabs>
          <w:tab w:val="left" w:pos="720"/>
        </w:tabs>
        <w:ind w:left="720"/>
        <w:rPr>
          <w:rFonts w:ascii="Arial" w:hAnsi="Arial" w:cs="Arial"/>
          <w:szCs w:val="22"/>
        </w:rPr>
      </w:pPr>
      <w:r w:rsidRPr="00DC50D5">
        <w:rPr>
          <w:rFonts w:ascii="Arial" w:hAnsi="Arial" w:cs="Arial"/>
          <w:szCs w:val="22"/>
        </w:rPr>
        <w:t>3.5.5</w:t>
      </w:r>
      <w:r w:rsidRPr="00DC50D5">
        <w:rPr>
          <w:rFonts w:ascii="Arial" w:hAnsi="Arial" w:cs="Arial"/>
          <w:szCs w:val="22"/>
        </w:rPr>
        <w:tab/>
      </w:r>
      <w:r w:rsidR="003E3579" w:rsidRPr="00DC50D5">
        <w:rPr>
          <w:rFonts w:ascii="Arial" w:hAnsi="Arial" w:cs="Arial"/>
          <w:szCs w:val="22"/>
        </w:rPr>
        <w:t xml:space="preserve">Responses to questions and requests for information in the </w:t>
      </w:r>
      <w:r w:rsidR="003E3579" w:rsidRPr="00DC50D5">
        <w:rPr>
          <w:rFonts w:ascii="Arial" w:hAnsi="Arial" w:cs="Arial"/>
          <w:szCs w:val="22"/>
          <w:u w:val="single"/>
        </w:rPr>
        <w:t>Specifications and Additional Questions</w:t>
      </w:r>
      <w:r w:rsidR="003E3579" w:rsidRPr="00DC50D5">
        <w:rPr>
          <w:rFonts w:ascii="Arial" w:hAnsi="Arial" w:cs="Arial"/>
          <w:szCs w:val="22"/>
        </w:rPr>
        <w:t xml:space="preserve"> Section (ref. </w:t>
      </w:r>
      <w:r w:rsidR="003E3579" w:rsidRPr="00DC50D5">
        <w:rPr>
          <w:rFonts w:ascii="Arial" w:hAnsi="Arial" w:cs="Arial"/>
          <w:b/>
          <w:szCs w:val="22"/>
        </w:rPr>
        <w:t>Section 5</w:t>
      </w:r>
      <w:r w:rsidR="003E3579" w:rsidRPr="00DC50D5">
        <w:rPr>
          <w:rFonts w:ascii="Arial" w:hAnsi="Arial" w:cs="Arial"/>
          <w:szCs w:val="22"/>
        </w:rPr>
        <w:t xml:space="preserve">) </w:t>
      </w:r>
    </w:p>
    <w:p w14:paraId="04DA2941" w14:textId="77777777" w:rsidR="003E3579" w:rsidRPr="00DC50D5" w:rsidRDefault="003E3579" w:rsidP="007F01F3">
      <w:pPr>
        <w:keepNext/>
        <w:keepLines/>
        <w:rPr>
          <w:rFonts w:ascii="Arial" w:hAnsi="Arial" w:cs="Arial"/>
          <w:szCs w:val="22"/>
        </w:rPr>
      </w:pPr>
    </w:p>
    <w:p w14:paraId="406D5AE2" w14:textId="7DC2EB17" w:rsidR="003E3579" w:rsidRPr="00DC50D5" w:rsidRDefault="003E3579" w:rsidP="007F01F3">
      <w:pPr>
        <w:keepNext/>
        <w:keepLines/>
        <w:ind w:left="1440" w:hanging="720"/>
        <w:rPr>
          <w:rFonts w:ascii="Arial" w:hAnsi="Arial" w:cs="Arial"/>
          <w:color w:val="000000"/>
          <w:szCs w:val="22"/>
        </w:rPr>
      </w:pPr>
      <w:r w:rsidRPr="00DC50D5">
        <w:rPr>
          <w:rFonts w:ascii="Arial" w:hAnsi="Arial" w:cs="Arial"/>
          <w:color w:val="000000"/>
          <w:szCs w:val="22"/>
        </w:rPr>
        <w:t>3.5.</w:t>
      </w:r>
      <w:r w:rsidR="00B81CAF" w:rsidRPr="00DC50D5">
        <w:rPr>
          <w:rFonts w:ascii="Arial" w:hAnsi="Arial" w:cs="Arial"/>
          <w:color w:val="000000"/>
          <w:szCs w:val="22"/>
        </w:rPr>
        <w:t>6</w:t>
      </w:r>
      <w:r w:rsidRPr="00DC50D5">
        <w:rPr>
          <w:rFonts w:ascii="Arial" w:hAnsi="Arial" w:cs="Arial"/>
          <w:color w:val="000000"/>
          <w:szCs w:val="22"/>
        </w:rPr>
        <w:tab/>
      </w:r>
      <w:r w:rsidR="006A2B14" w:rsidRPr="00DC50D5">
        <w:rPr>
          <w:rFonts w:ascii="Arial" w:hAnsi="Arial" w:cs="Arial"/>
          <w:color w:val="000000"/>
          <w:szCs w:val="22"/>
        </w:rPr>
        <w:t>Signed a</w:t>
      </w:r>
      <w:r w:rsidR="007C09D7" w:rsidRPr="00DC50D5">
        <w:rPr>
          <w:rFonts w:ascii="Arial" w:hAnsi="Arial" w:cs="Arial"/>
          <w:color w:val="000000"/>
          <w:szCs w:val="22"/>
        </w:rPr>
        <w:t>nd completed originals of the HSP</w:t>
      </w:r>
      <w:r w:rsidR="006A2B14" w:rsidRPr="00DC50D5">
        <w:rPr>
          <w:rFonts w:ascii="Arial" w:hAnsi="Arial" w:cs="Arial"/>
          <w:color w:val="000000"/>
          <w:szCs w:val="22"/>
        </w:rPr>
        <w:t xml:space="preserve"> </w:t>
      </w:r>
      <w:r w:rsidR="000C5DBD" w:rsidRPr="00DC50D5">
        <w:rPr>
          <w:rFonts w:ascii="Arial" w:hAnsi="Arial" w:cs="Arial"/>
          <w:color w:val="000000"/>
          <w:szCs w:val="22"/>
        </w:rPr>
        <w:t xml:space="preserve">or other applicable documents </w:t>
      </w:r>
      <w:r w:rsidR="006A2B14" w:rsidRPr="00DC50D5">
        <w:rPr>
          <w:rFonts w:ascii="Arial" w:hAnsi="Arial" w:cs="Arial"/>
          <w:color w:val="000000"/>
          <w:szCs w:val="22"/>
        </w:rPr>
        <w:t xml:space="preserve">(ref. </w:t>
      </w:r>
      <w:r w:rsidR="006A2B14" w:rsidRPr="00DC50D5">
        <w:rPr>
          <w:rFonts w:ascii="Arial" w:hAnsi="Arial" w:cs="Arial"/>
          <w:b/>
          <w:color w:val="000000"/>
          <w:szCs w:val="22"/>
        </w:rPr>
        <w:t>Section 2.5</w:t>
      </w:r>
      <w:r w:rsidR="006A2B14" w:rsidRPr="00DC50D5">
        <w:rPr>
          <w:rFonts w:ascii="Arial" w:hAnsi="Arial" w:cs="Arial"/>
          <w:color w:val="000000"/>
          <w:szCs w:val="22"/>
        </w:rPr>
        <w:t xml:space="preserve"> and </w:t>
      </w:r>
      <w:r w:rsidR="006A2B14" w:rsidRPr="00DC50D5">
        <w:rPr>
          <w:rFonts w:ascii="Arial" w:hAnsi="Arial" w:cs="Arial"/>
          <w:b/>
          <w:color w:val="000000"/>
          <w:szCs w:val="22"/>
        </w:rPr>
        <w:t>APPENDIX THREE</w:t>
      </w:r>
      <w:r w:rsidR="006A2B14" w:rsidRPr="00DC50D5">
        <w:rPr>
          <w:rFonts w:ascii="Arial" w:hAnsi="Arial" w:cs="Arial"/>
          <w:color w:val="000000"/>
          <w:szCs w:val="22"/>
        </w:rPr>
        <w:t>).</w:t>
      </w:r>
    </w:p>
    <w:p w14:paraId="3E4479C0" w14:textId="77777777" w:rsidR="003E3579" w:rsidRPr="00DC50D5" w:rsidRDefault="003E3579" w:rsidP="007F01F3">
      <w:pPr>
        <w:keepNext/>
        <w:keepLines/>
        <w:ind w:left="1440" w:hanging="720"/>
        <w:rPr>
          <w:rFonts w:ascii="Arial" w:hAnsi="Arial" w:cs="Arial"/>
          <w:color w:val="000000"/>
          <w:szCs w:val="22"/>
        </w:rPr>
      </w:pPr>
    </w:p>
    <w:p w14:paraId="7D85D2EE" w14:textId="4D0B4CE6" w:rsidR="000F5AB9" w:rsidRPr="00DC50D5" w:rsidRDefault="000F5AB9" w:rsidP="007F01F3">
      <w:pPr>
        <w:tabs>
          <w:tab w:val="left" w:pos="90"/>
        </w:tabs>
        <w:ind w:left="720"/>
        <w:jc w:val="left"/>
        <w:rPr>
          <w:rFonts w:ascii="Arial" w:hAnsi="Arial" w:cs="Arial"/>
          <w:color w:val="000000"/>
          <w:szCs w:val="22"/>
        </w:rPr>
      </w:pPr>
      <w:r w:rsidRPr="00DC50D5">
        <w:rPr>
          <w:rFonts w:ascii="Arial" w:hAnsi="Arial" w:cs="Arial"/>
          <w:color w:val="000000"/>
          <w:szCs w:val="22"/>
        </w:rPr>
        <w:t>3.5.7</w:t>
      </w:r>
      <w:r w:rsidRPr="00DC50D5">
        <w:rPr>
          <w:rFonts w:ascii="Arial" w:hAnsi="Arial" w:cs="Arial"/>
          <w:color w:val="000000"/>
          <w:szCs w:val="22"/>
        </w:rPr>
        <w:tab/>
        <w:t>Signed and completed W-9 Form.</w:t>
      </w:r>
    </w:p>
    <w:p w14:paraId="4591F8EF" w14:textId="0C07B973" w:rsidR="007C09D7" w:rsidRPr="00DC50D5" w:rsidRDefault="007C09D7" w:rsidP="007F01F3">
      <w:pPr>
        <w:tabs>
          <w:tab w:val="left" w:pos="90"/>
        </w:tabs>
        <w:ind w:left="720"/>
        <w:jc w:val="left"/>
        <w:rPr>
          <w:rFonts w:ascii="Arial" w:hAnsi="Arial" w:cs="Arial"/>
          <w:color w:val="000000"/>
          <w:szCs w:val="22"/>
        </w:rPr>
      </w:pPr>
    </w:p>
    <w:p w14:paraId="15A505CD" w14:textId="221980EB" w:rsidR="007C09D7" w:rsidRPr="00DC50D5" w:rsidRDefault="007C09D7" w:rsidP="007C09D7">
      <w:pPr>
        <w:ind w:left="1440" w:hanging="720"/>
        <w:jc w:val="left"/>
        <w:rPr>
          <w:rFonts w:ascii="Arial" w:hAnsi="Arial" w:cs="Arial"/>
          <w:color w:val="000000"/>
          <w:szCs w:val="22"/>
        </w:rPr>
      </w:pPr>
      <w:r w:rsidRPr="00DC50D5">
        <w:rPr>
          <w:rFonts w:ascii="Arial" w:hAnsi="Arial" w:cs="Arial"/>
          <w:color w:val="000000"/>
          <w:szCs w:val="22"/>
        </w:rPr>
        <w:t>3.5.8</w:t>
      </w:r>
      <w:r w:rsidRPr="00DC50D5">
        <w:rPr>
          <w:rFonts w:ascii="Arial" w:hAnsi="Arial" w:cs="Arial"/>
          <w:color w:val="000000"/>
          <w:szCs w:val="22"/>
        </w:rPr>
        <w:tab/>
        <w:t xml:space="preserve">Copy of Proposer’s CURRENT insurance certificate.  (Note:  At the time contract execution, selected Contractor will be required to provide proof of insurance in accordance with limits stated in the attached Sample Agreement (ref. </w:t>
      </w:r>
      <w:r w:rsidRPr="00DC50D5">
        <w:rPr>
          <w:rFonts w:ascii="Arial" w:hAnsi="Arial" w:cs="Arial"/>
          <w:b/>
          <w:color w:val="000000"/>
          <w:szCs w:val="22"/>
        </w:rPr>
        <w:t>APPENDIX TWO</w:t>
      </w:r>
      <w:r w:rsidRPr="00DC50D5">
        <w:rPr>
          <w:rFonts w:ascii="Arial" w:hAnsi="Arial" w:cs="Arial"/>
          <w:color w:val="000000"/>
          <w:szCs w:val="22"/>
        </w:rPr>
        <w:t>).</w:t>
      </w:r>
    </w:p>
    <w:p w14:paraId="1F623557" w14:textId="77777777" w:rsidR="007C09D7" w:rsidRPr="00F91D7C" w:rsidRDefault="007C09D7" w:rsidP="007F01F3">
      <w:pPr>
        <w:tabs>
          <w:tab w:val="left" w:pos="90"/>
        </w:tabs>
        <w:ind w:left="720"/>
        <w:jc w:val="left"/>
        <w:rPr>
          <w:rFonts w:ascii="Arial" w:hAnsi="Arial" w:cs="Arial"/>
          <w:color w:val="000000"/>
          <w:sz w:val="20"/>
        </w:rPr>
      </w:pPr>
    </w:p>
    <w:p w14:paraId="63FF98EF" w14:textId="77777777" w:rsidR="003E3579" w:rsidRPr="00DC50D5" w:rsidRDefault="003E3579" w:rsidP="007F01F3">
      <w:pPr>
        <w:keepNext/>
        <w:keepLines/>
        <w:jc w:val="center"/>
        <w:rPr>
          <w:rFonts w:ascii="Arial" w:hAnsi="Arial" w:cs="Arial"/>
          <w:b/>
          <w:szCs w:val="22"/>
        </w:rPr>
      </w:pPr>
      <w:r w:rsidRPr="002C050E">
        <w:rPr>
          <w:rFonts w:ascii="Arial" w:hAnsi="Arial" w:cs="Arial"/>
          <w:color w:val="000000"/>
          <w:sz w:val="20"/>
        </w:rPr>
        <w:br w:type="page"/>
      </w:r>
      <w:r w:rsidRPr="00DC50D5">
        <w:rPr>
          <w:rFonts w:ascii="Arial" w:hAnsi="Arial" w:cs="Arial"/>
          <w:b/>
          <w:szCs w:val="22"/>
        </w:rPr>
        <w:lastRenderedPageBreak/>
        <w:t>SECTION 4</w:t>
      </w:r>
    </w:p>
    <w:p w14:paraId="5F9AEF06" w14:textId="77777777" w:rsidR="003E3579" w:rsidRPr="00DC50D5" w:rsidRDefault="003E3579" w:rsidP="007F01F3">
      <w:pPr>
        <w:jc w:val="center"/>
        <w:rPr>
          <w:rFonts w:ascii="Arial" w:hAnsi="Arial" w:cs="Arial"/>
          <w:b/>
          <w:szCs w:val="22"/>
          <w:u w:val="single"/>
        </w:rPr>
      </w:pPr>
    </w:p>
    <w:p w14:paraId="55D0B017" w14:textId="77777777" w:rsidR="003E3579" w:rsidRPr="00DC50D5" w:rsidRDefault="003E3579" w:rsidP="007F01F3">
      <w:pPr>
        <w:jc w:val="center"/>
        <w:rPr>
          <w:rFonts w:ascii="Arial" w:hAnsi="Arial" w:cs="Arial"/>
          <w:b/>
          <w:szCs w:val="22"/>
          <w:u w:val="single"/>
        </w:rPr>
      </w:pPr>
      <w:r w:rsidRPr="00DC50D5">
        <w:rPr>
          <w:rFonts w:ascii="Arial" w:hAnsi="Arial" w:cs="Arial"/>
          <w:b/>
          <w:szCs w:val="22"/>
          <w:u w:val="single"/>
        </w:rPr>
        <w:t>GENERAL TERMS AND CONDITIONS</w:t>
      </w:r>
    </w:p>
    <w:p w14:paraId="4200464F" w14:textId="77777777" w:rsidR="003E3579" w:rsidRPr="00DC50D5" w:rsidRDefault="003E3579" w:rsidP="007F01F3">
      <w:pPr>
        <w:rPr>
          <w:rFonts w:ascii="Arial" w:hAnsi="Arial"/>
          <w:szCs w:val="22"/>
          <w:u w:val="single"/>
        </w:rPr>
      </w:pPr>
    </w:p>
    <w:p w14:paraId="6DB1AFA9" w14:textId="61E573F7" w:rsidR="00482E0F" w:rsidRPr="00DC50D5" w:rsidRDefault="00482E0F" w:rsidP="007F01F3">
      <w:pPr>
        <w:rPr>
          <w:rFonts w:ascii="Arial" w:hAnsi="Arial"/>
          <w:szCs w:val="22"/>
          <w:highlight w:val="lightGray"/>
        </w:rPr>
      </w:pPr>
      <w:bookmarkStart w:id="1" w:name="_DV_M200"/>
      <w:bookmarkEnd w:id="1"/>
      <w:r w:rsidRPr="00DC50D5">
        <w:rPr>
          <w:rFonts w:ascii="Arial" w:hAnsi="Arial"/>
          <w:szCs w:val="22"/>
        </w:rPr>
        <w:t xml:space="preserve">The terms and conditions contained in the attached Agreement (ref. </w:t>
      </w:r>
      <w:r w:rsidRPr="00DC50D5">
        <w:rPr>
          <w:rFonts w:ascii="Arial" w:hAnsi="Arial"/>
          <w:b/>
          <w:szCs w:val="22"/>
        </w:rPr>
        <w:t>APPENDIX TWO</w:t>
      </w:r>
      <w:r w:rsidRPr="00DC50D5">
        <w:rPr>
          <w:rFonts w:ascii="Arial" w:hAnsi="Arial"/>
          <w:szCs w:val="22"/>
        </w:rPr>
        <w:t xml:space="preserve">) or, in the sole discretion of University, terms and conditions substantially similar to those contained in the Agreement, will constitute and govern any agreement that results from this RFP. If Proposer takes exception to any terms </w:t>
      </w:r>
      <w:r w:rsidR="00CF67BC" w:rsidRPr="00DC50D5">
        <w:rPr>
          <w:rFonts w:ascii="Arial" w:hAnsi="Arial"/>
          <w:szCs w:val="22"/>
        </w:rPr>
        <w:t>or</w:t>
      </w:r>
      <w:r w:rsidRPr="00DC50D5">
        <w:rPr>
          <w:rFonts w:ascii="Arial" w:hAnsi="Arial"/>
          <w:szCs w:val="22"/>
        </w:rPr>
        <w:t xml:space="preserve"> conditions set forth in the Agreement, Proposer will submit </w:t>
      </w:r>
      <w:r w:rsidR="00DD1FD3" w:rsidRPr="00DC50D5">
        <w:rPr>
          <w:rFonts w:ascii="Arial" w:hAnsi="Arial"/>
          <w:szCs w:val="22"/>
        </w:rPr>
        <w:t xml:space="preserve">a list of </w:t>
      </w:r>
      <w:r w:rsidRPr="00DC50D5">
        <w:rPr>
          <w:rFonts w:ascii="Arial" w:hAnsi="Arial"/>
          <w:szCs w:val="22"/>
        </w:rPr>
        <w:t xml:space="preserve">the exceptions </w:t>
      </w:r>
      <w:r w:rsidR="00DD1FD3" w:rsidRPr="00DC50D5">
        <w:rPr>
          <w:rFonts w:ascii="Arial" w:hAnsi="Arial"/>
          <w:szCs w:val="22"/>
        </w:rPr>
        <w:t xml:space="preserve">as part of its proposal in accordance with </w:t>
      </w:r>
      <w:r w:rsidR="00DD1FD3" w:rsidRPr="00DC50D5">
        <w:rPr>
          <w:rFonts w:ascii="Arial" w:hAnsi="Arial"/>
          <w:b/>
          <w:szCs w:val="22"/>
        </w:rPr>
        <w:t>Section 5.</w:t>
      </w:r>
      <w:r w:rsidR="00C5641E" w:rsidRPr="00DC50D5">
        <w:rPr>
          <w:rFonts w:ascii="Arial" w:hAnsi="Arial"/>
          <w:b/>
          <w:szCs w:val="22"/>
        </w:rPr>
        <w:t>3.1</w:t>
      </w:r>
      <w:r w:rsidRPr="00DC50D5">
        <w:rPr>
          <w:rFonts w:ascii="Arial" w:hAnsi="Arial"/>
          <w:szCs w:val="22"/>
        </w:rPr>
        <w:t>. Proposer’s exceptions will be reviewed by University and may result in disqualification of Proposer’s proposal as non-responsive to this RFP.</w:t>
      </w:r>
      <w:r w:rsidR="00787BF3" w:rsidRPr="00DC50D5">
        <w:rPr>
          <w:rFonts w:ascii="Arial" w:hAnsi="Arial"/>
          <w:szCs w:val="22"/>
        </w:rPr>
        <w:t xml:space="preserve"> If Proposer’s exceptions do not result in disqualification of Proposer’s proposal, then University </w:t>
      </w:r>
      <w:r w:rsidR="002B283F" w:rsidRPr="00DC50D5">
        <w:rPr>
          <w:rFonts w:ascii="Arial" w:hAnsi="Arial"/>
          <w:szCs w:val="22"/>
        </w:rPr>
        <w:t>may</w:t>
      </w:r>
      <w:r w:rsidR="00787BF3" w:rsidRPr="00DC50D5">
        <w:rPr>
          <w:rFonts w:ascii="Arial" w:hAnsi="Arial"/>
          <w:szCs w:val="22"/>
        </w:rPr>
        <w:t xml:space="preserve"> consider </w:t>
      </w:r>
      <w:r w:rsidR="00CF67BC" w:rsidRPr="00DC50D5">
        <w:rPr>
          <w:rFonts w:ascii="Arial" w:hAnsi="Arial"/>
          <w:szCs w:val="22"/>
        </w:rPr>
        <w:t>Proposer’s</w:t>
      </w:r>
      <w:r w:rsidR="00787BF3" w:rsidRPr="00DC50D5">
        <w:rPr>
          <w:rFonts w:ascii="Arial" w:hAnsi="Arial"/>
          <w:szCs w:val="22"/>
        </w:rPr>
        <w:t xml:space="preserve"> exceptions when University evaluates the Proposer’s proposal.</w:t>
      </w:r>
    </w:p>
    <w:p w14:paraId="54ACE971" w14:textId="77777777" w:rsidR="00122410" w:rsidRPr="000F5AB9" w:rsidRDefault="00122410" w:rsidP="007F01F3">
      <w:pPr>
        <w:jc w:val="left"/>
        <w:rPr>
          <w:rFonts w:ascii="Arial" w:hAnsi="Arial"/>
          <w:sz w:val="20"/>
          <w:highlight w:val="lightGray"/>
          <w:u w:val="single"/>
        </w:rPr>
      </w:pPr>
    </w:p>
    <w:p w14:paraId="3A9EAB77" w14:textId="77777777" w:rsidR="00693C66" w:rsidRDefault="00693C66" w:rsidP="007F01F3">
      <w:pPr>
        <w:jc w:val="center"/>
        <w:rPr>
          <w:rFonts w:ascii="Arial" w:hAnsi="Arial"/>
          <w:b/>
        </w:rPr>
      </w:pPr>
    </w:p>
    <w:p w14:paraId="7424BACF" w14:textId="77777777" w:rsidR="00693C66" w:rsidRDefault="00693C66" w:rsidP="007F01F3">
      <w:pPr>
        <w:jc w:val="center"/>
        <w:rPr>
          <w:rFonts w:ascii="Arial" w:hAnsi="Arial"/>
          <w:b/>
        </w:rPr>
      </w:pPr>
    </w:p>
    <w:p w14:paraId="401F9B73" w14:textId="77777777" w:rsidR="00693C66" w:rsidRDefault="00693C66" w:rsidP="007F01F3">
      <w:pPr>
        <w:jc w:val="center"/>
        <w:rPr>
          <w:rFonts w:ascii="Arial" w:hAnsi="Arial"/>
          <w:b/>
        </w:rPr>
      </w:pPr>
    </w:p>
    <w:p w14:paraId="179B552F" w14:textId="77777777" w:rsidR="00693C66" w:rsidRDefault="00693C66" w:rsidP="007F01F3">
      <w:pPr>
        <w:jc w:val="center"/>
        <w:rPr>
          <w:rFonts w:ascii="Arial" w:hAnsi="Arial"/>
          <w:b/>
        </w:rPr>
      </w:pPr>
    </w:p>
    <w:p w14:paraId="3D1FADB6" w14:textId="77777777" w:rsidR="00693C66" w:rsidRDefault="00693C66" w:rsidP="007F01F3">
      <w:pPr>
        <w:jc w:val="center"/>
        <w:rPr>
          <w:rFonts w:ascii="Arial" w:hAnsi="Arial"/>
          <w:b/>
        </w:rPr>
      </w:pPr>
    </w:p>
    <w:p w14:paraId="0357FD75" w14:textId="77777777" w:rsidR="00693C66" w:rsidRDefault="00693C66" w:rsidP="007F01F3">
      <w:pPr>
        <w:jc w:val="center"/>
        <w:rPr>
          <w:rFonts w:ascii="Arial" w:hAnsi="Arial"/>
          <w:b/>
        </w:rPr>
      </w:pPr>
    </w:p>
    <w:p w14:paraId="61A318EA" w14:textId="77777777" w:rsidR="00693C66" w:rsidRDefault="00693C66" w:rsidP="007F01F3">
      <w:pPr>
        <w:jc w:val="center"/>
        <w:rPr>
          <w:rFonts w:ascii="Arial" w:hAnsi="Arial"/>
          <w:b/>
        </w:rPr>
      </w:pPr>
    </w:p>
    <w:p w14:paraId="48FFB7AD" w14:textId="77777777" w:rsidR="00693C66" w:rsidRDefault="00693C66" w:rsidP="007F01F3">
      <w:pPr>
        <w:jc w:val="center"/>
        <w:rPr>
          <w:rFonts w:ascii="Arial" w:hAnsi="Arial"/>
          <w:b/>
        </w:rPr>
      </w:pPr>
    </w:p>
    <w:p w14:paraId="15364C8E" w14:textId="77777777" w:rsidR="00693C66" w:rsidRDefault="00693C66" w:rsidP="007F01F3">
      <w:pPr>
        <w:jc w:val="center"/>
        <w:rPr>
          <w:rFonts w:ascii="Arial" w:hAnsi="Arial"/>
          <w:b/>
        </w:rPr>
      </w:pPr>
    </w:p>
    <w:p w14:paraId="5F239BDB" w14:textId="77777777" w:rsidR="00693C66" w:rsidRDefault="00693C66" w:rsidP="007F01F3">
      <w:pPr>
        <w:jc w:val="center"/>
        <w:rPr>
          <w:rFonts w:ascii="Arial" w:hAnsi="Arial"/>
          <w:b/>
        </w:rPr>
      </w:pPr>
    </w:p>
    <w:p w14:paraId="741F0A34" w14:textId="77777777" w:rsidR="00693C66" w:rsidRDefault="00693C66" w:rsidP="007F01F3">
      <w:pPr>
        <w:jc w:val="center"/>
        <w:rPr>
          <w:rFonts w:ascii="Arial" w:hAnsi="Arial"/>
          <w:b/>
        </w:rPr>
      </w:pPr>
    </w:p>
    <w:p w14:paraId="65D77170" w14:textId="77777777" w:rsidR="00693C66" w:rsidRDefault="00693C66" w:rsidP="007F01F3">
      <w:pPr>
        <w:jc w:val="center"/>
        <w:rPr>
          <w:rFonts w:ascii="Arial" w:hAnsi="Arial"/>
          <w:b/>
        </w:rPr>
      </w:pPr>
    </w:p>
    <w:p w14:paraId="1527BBF8" w14:textId="77777777" w:rsidR="00693C66" w:rsidRDefault="00693C66" w:rsidP="007F01F3">
      <w:pPr>
        <w:jc w:val="center"/>
        <w:rPr>
          <w:rFonts w:ascii="Arial" w:hAnsi="Arial"/>
          <w:b/>
        </w:rPr>
      </w:pPr>
    </w:p>
    <w:p w14:paraId="3062CA3F" w14:textId="77777777" w:rsidR="00693C66" w:rsidRDefault="00693C66" w:rsidP="007F01F3">
      <w:pPr>
        <w:jc w:val="center"/>
        <w:rPr>
          <w:rFonts w:ascii="Arial" w:hAnsi="Arial"/>
          <w:b/>
        </w:rPr>
      </w:pPr>
    </w:p>
    <w:p w14:paraId="58F5B2B8" w14:textId="77777777" w:rsidR="00693C66" w:rsidRDefault="00693C66" w:rsidP="007F01F3">
      <w:pPr>
        <w:jc w:val="center"/>
        <w:rPr>
          <w:rFonts w:ascii="Arial" w:hAnsi="Arial"/>
          <w:b/>
        </w:rPr>
      </w:pPr>
    </w:p>
    <w:p w14:paraId="64D622E5" w14:textId="77777777" w:rsidR="00693C66" w:rsidRDefault="00693C66" w:rsidP="007F01F3">
      <w:pPr>
        <w:jc w:val="center"/>
        <w:rPr>
          <w:rFonts w:ascii="Arial" w:hAnsi="Arial"/>
          <w:b/>
        </w:rPr>
      </w:pPr>
    </w:p>
    <w:p w14:paraId="0605942B" w14:textId="77777777" w:rsidR="00693C66" w:rsidRDefault="00693C66" w:rsidP="007F01F3">
      <w:pPr>
        <w:jc w:val="center"/>
        <w:rPr>
          <w:rFonts w:ascii="Arial" w:hAnsi="Arial"/>
          <w:b/>
        </w:rPr>
      </w:pPr>
    </w:p>
    <w:p w14:paraId="1F11FB75" w14:textId="77777777" w:rsidR="00693C66" w:rsidRDefault="00693C66" w:rsidP="007F01F3">
      <w:pPr>
        <w:jc w:val="center"/>
        <w:rPr>
          <w:rFonts w:ascii="Arial" w:hAnsi="Arial"/>
          <w:b/>
        </w:rPr>
      </w:pPr>
    </w:p>
    <w:p w14:paraId="0FE87613" w14:textId="77777777" w:rsidR="00693C66" w:rsidRDefault="00693C66" w:rsidP="007F01F3">
      <w:pPr>
        <w:jc w:val="center"/>
        <w:rPr>
          <w:rFonts w:ascii="Arial" w:hAnsi="Arial"/>
          <w:b/>
        </w:rPr>
      </w:pPr>
    </w:p>
    <w:p w14:paraId="64065DB7" w14:textId="77777777" w:rsidR="00693C66" w:rsidRDefault="00693C66" w:rsidP="007F01F3">
      <w:pPr>
        <w:jc w:val="center"/>
        <w:rPr>
          <w:rFonts w:ascii="Arial" w:hAnsi="Arial"/>
          <w:b/>
        </w:rPr>
      </w:pPr>
    </w:p>
    <w:p w14:paraId="634612C4" w14:textId="77777777" w:rsidR="00693C66" w:rsidRDefault="00693C66" w:rsidP="007F01F3">
      <w:pPr>
        <w:jc w:val="center"/>
        <w:rPr>
          <w:rFonts w:ascii="Arial" w:hAnsi="Arial"/>
          <w:b/>
        </w:rPr>
      </w:pPr>
    </w:p>
    <w:p w14:paraId="124AC884" w14:textId="77777777" w:rsidR="00693C66" w:rsidRDefault="00693C66" w:rsidP="007F01F3">
      <w:pPr>
        <w:jc w:val="center"/>
        <w:rPr>
          <w:rFonts w:ascii="Arial" w:hAnsi="Arial"/>
          <w:b/>
        </w:rPr>
      </w:pPr>
    </w:p>
    <w:p w14:paraId="59FB253A" w14:textId="77777777" w:rsidR="00693C66" w:rsidRDefault="00693C66" w:rsidP="007F01F3">
      <w:pPr>
        <w:jc w:val="center"/>
        <w:rPr>
          <w:rFonts w:ascii="Arial" w:hAnsi="Arial"/>
          <w:b/>
        </w:rPr>
      </w:pPr>
    </w:p>
    <w:p w14:paraId="12D00188" w14:textId="77777777" w:rsidR="00693C66" w:rsidRDefault="00693C66" w:rsidP="007F01F3">
      <w:pPr>
        <w:jc w:val="center"/>
        <w:rPr>
          <w:rFonts w:ascii="Arial" w:hAnsi="Arial"/>
          <w:b/>
        </w:rPr>
      </w:pPr>
    </w:p>
    <w:p w14:paraId="50D7819E" w14:textId="77777777" w:rsidR="00693C66" w:rsidRDefault="00693C66" w:rsidP="007F01F3">
      <w:pPr>
        <w:jc w:val="center"/>
        <w:rPr>
          <w:rFonts w:ascii="Arial" w:hAnsi="Arial"/>
          <w:b/>
        </w:rPr>
      </w:pPr>
    </w:p>
    <w:p w14:paraId="7694619D" w14:textId="77777777" w:rsidR="00693C66" w:rsidRDefault="00693C66" w:rsidP="007F01F3">
      <w:pPr>
        <w:jc w:val="center"/>
        <w:rPr>
          <w:rFonts w:ascii="Arial" w:hAnsi="Arial"/>
          <w:b/>
        </w:rPr>
      </w:pPr>
    </w:p>
    <w:p w14:paraId="3571AE5C" w14:textId="77777777" w:rsidR="00693C66" w:rsidRDefault="00693C66" w:rsidP="007F01F3">
      <w:pPr>
        <w:jc w:val="center"/>
        <w:rPr>
          <w:rFonts w:ascii="Arial" w:hAnsi="Arial"/>
          <w:b/>
        </w:rPr>
      </w:pPr>
    </w:p>
    <w:p w14:paraId="653ACFAB" w14:textId="77777777" w:rsidR="00693C66" w:rsidRDefault="00693C66" w:rsidP="007F01F3">
      <w:pPr>
        <w:jc w:val="center"/>
        <w:rPr>
          <w:rFonts w:ascii="Arial" w:hAnsi="Arial"/>
          <w:b/>
        </w:rPr>
      </w:pPr>
    </w:p>
    <w:p w14:paraId="1C3DC191" w14:textId="77777777" w:rsidR="00693C66" w:rsidRDefault="00693C66" w:rsidP="007F01F3">
      <w:pPr>
        <w:jc w:val="center"/>
        <w:rPr>
          <w:rFonts w:ascii="Arial" w:hAnsi="Arial"/>
          <w:b/>
        </w:rPr>
      </w:pPr>
    </w:p>
    <w:p w14:paraId="0837A77A" w14:textId="77777777" w:rsidR="00693C66" w:rsidRDefault="00693C66" w:rsidP="007F01F3">
      <w:pPr>
        <w:jc w:val="center"/>
        <w:rPr>
          <w:rFonts w:ascii="Arial" w:hAnsi="Arial"/>
          <w:b/>
        </w:rPr>
      </w:pPr>
    </w:p>
    <w:p w14:paraId="5A20B7F4" w14:textId="77777777" w:rsidR="00693C66" w:rsidRDefault="00693C66" w:rsidP="007F01F3">
      <w:pPr>
        <w:jc w:val="center"/>
        <w:rPr>
          <w:rFonts w:ascii="Arial" w:hAnsi="Arial"/>
          <w:b/>
        </w:rPr>
      </w:pPr>
    </w:p>
    <w:p w14:paraId="343DF42B" w14:textId="77777777" w:rsidR="00693C66" w:rsidRDefault="00693C66" w:rsidP="007F01F3">
      <w:pPr>
        <w:jc w:val="center"/>
        <w:rPr>
          <w:rFonts w:ascii="Arial" w:hAnsi="Arial"/>
          <w:b/>
        </w:rPr>
      </w:pPr>
    </w:p>
    <w:p w14:paraId="47CCD802" w14:textId="77777777" w:rsidR="00693C66" w:rsidRDefault="00693C66" w:rsidP="007F01F3">
      <w:pPr>
        <w:jc w:val="center"/>
        <w:rPr>
          <w:rFonts w:ascii="Arial" w:hAnsi="Arial"/>
          <w:b/>
        </w:rPr>
      </w:pPr>
    </w:p>
    <w:p w14:paraId="18879C05" w14:textId="77777777" w:rsidR="00693C66" w:rsidRDefault="00693C66" w:rsidP="007F01F3">
      <w:pPr>
        <w:jc w:val="center"/>
        <w:rPr>
          <w:rFonts w:ascii="Arial" w:hAnsi="Arial"/>
          <w:b/>
        </w:rPr>
      </w:pPr>
    </w:p>
    <w:p w14:paraId="257936BF" w14:textId="77777777" w:rsidR="00693C66" w:rsidRDefault="00693C66" w:rsidP="007F01F3">
      <w:pPr>
        <w:jc w:val="center"/>
        <w:rPr>
          <w:rFonts w:ascii="Arial" w:hAnsi="Arial"/>
          <w:b/>
        </w:rPr>
      </w:pPr>
    </w:p>
    <w:p w14:paraId="36360971" w14:textId="77777777" w:rsidR="00693C66" w:rsidRDefault="00693C66" w:rsidP="007F01F3">
      <w:pPr>
        <w:jc w:val="center"/>
        <w:rPr>
          <w:rFonts w:ascii="Arial" w:hAnsi="Arial"/>
          <w:b/>
        </w:rPr>
      </w:pPr>
    </w:p>
    <w:p w14:paraId="5214F58A" w14:textId="77777777" w:rsidR="00693C66" w:rsidRDefault="00693C66" w:rsidP="007F01F3">
      <w:pPr>
        <w:jc w:val="center"/>
        <w:rPr>
          <w:rFonts w:ascii="Arial" w:hAnsi="Arial"/>
          <w:b/>
        </w:rPr>
      </w:pPr>
    </w:p>
    <w:p w14:paraId="091C7F89" w14:textId="77777777" w:rsidR="00693C66" w:rsidRDefault="00693C66" w:rsidP="007F01F3">
      <w:pPr>
        <w:jc w:val="center"/>
        <w:rPr>
          <w:rFonts w:ascii="Arial" w:hAnsi="Arial"/>
          <w:b/>
        </w:rPr>
      </w:pPr>
    </w:p>
    <w:p w14:paraId="25555A6D" w14:textId="77777777" w:rsidR="00693C66" w:rsidRDefault="00693C66" w:rsidP="007F01F3">
      <w:pPr>
        <w:jc w:val="center"/>
        <w:rPr>
          <w:rFonts w:ascii="Arial" w:hAnsi="Arial"/>
          <w:b/>
        </w:rPr>
      </w:pPr>
    </w:p>
    <w:p w14:paraId="567ACF27" w14:textId="77777777" w:rsidR="00693C66" w:rsidRPr="00DC50D5" w:rsidRDefault="00693C66" w:rsidP="007F01F3">
      <w:pPr>
        <w:jc w:val="center"/>
        <w:rPr>
          <w:rFonts w:ascii="Arial" w:hAnsi="Arial" w:cs="Arial"/>
          <w:b/>
          <w:szCs w:val="22"/>
        </w:rPr>
      </w:pPr>
    </w:p>
    <w:p w14:paraId="4069F6EA" w14:textId="77777777" w:rsidR="00693C66" w:rsidRPr="00DC50D5" w:rsidRDefault="00693C66" w:rsidP="007F01F3">
      <w:pPr>
        <w:jc w:val="center"/>
        <w:rPr>
          <w:rFonts w:ascii="Arial" w:hAnsi="Arial" w:cs="Arial"/>
          <w:b/>
          <w:szCs w:val="22"/>
        </w:rPr>
      </w:pPr>
    </w:p>
    <w:p w14:paraId="3C32507D" w14:textId="77777777" w:rsidR="00693C66" w:rsidRPr="00DC50D5" w:rsidRDefault="00693C66" w:rsidP="007F01F3">
      <w:pPr>
        <w:jc w:val="center"/>
        <w:rPr>
          <w:rFonts w:ascii="Arial" w:hAnsi="Arial" w:cs="Arial"/>
          <w:b/>
          <w:szCs w:val="22"/>
        </w:rPr>
      </w:pPr>
    </w:p>
    <w:p w14:paraId="7146B14F" w14:textId="77777777" w:rsidR="00693C66" w:rsidRPr="00DC50D5" w:rsidRDefault="00693C66" w:rsidP="007F01F3">
      <w:pPr>
        <w:jc w:val="center"/>
        <w:rPr>
          <w:rFonts w:ascii="Arial" w:hAnsi="Arial" w:cs="Arial"/>
          <w:b/>
          <w:szCs w:val="22"/>
        </w:rPr>
      </w:pPr>
    </w:p>
    <w:p w14:paraId="396A962F" w14:textId="77777777" w:rsidR="003E3579" w:rsidRPr="00DC50D5" w:rsidRDefault="003E3579" w:rsidP="007F01F3">
      <w:pPr>
        <w:jc w:val="center"/>
        <w:rPr>
          <w:rFonts w:ascii="Arial" w:hAnsi="Arial" w:cs="Arial"/>
          <w:b/>
          <w:szCs w:val="22"/>
        </w:rPr>
      </w:pPr>
      <w:r w:rsidRPr="00DC50D5">
        <w:rPr>
          <w:rFonts w:ascii="Arial" w:hAnsi="Arial" w:cs="Arial"/>
          <w:b/>
          <w:szCs w:val="22"/>
        </w:rPr>
        <w:lastRenderedPageBreak/>
        <w:t>SECTION 5</w:t>
      </w:r>
    </w:p>
    <w:p w14:paraId="491068D5" w14:textId="77777777" w:rsidR="003E3579" w:rsidRPr="00DC50D5" w:rsidRDefault="003E3579" w:rsidP="007F01F3">
      <w:pPr>
        <w:jc w:val="center"/>
        <w:rPr>
          <w:rFonts w:ascii="Arial" w:hAnsi="Arial" w:cs="Arial"/>
          <w:b/>
          <w:szCs w:val="22"/>
        </w:rPr>
      </w:pPr>
    </w:p>
    <w:p w14:paraId="15929277" w14:textId="77777777" w:rsidR="003E3579" w:rsidRPr="00DC50D5" w:rsidRDefault="003E3579" w:rsidP="007F01F3">
      <w:pPr>
        <w:jc w:val="center"/>
        <w:rPr>
          <w:rFonts w:ascii="Arial" w:hAnsi="Arial" w:cs="Arial"/>
          <w:szCs w:val="22"/>
          <w:u w:val="single"/>
        </w:rPr>
      </w:pPr>
      <w:r w:rsidRPr="00DC50D5">
        <w:rPr>
          <w:rFonts w:ascii="Arial" w:hAnsi="Arial" w:cs="Arial"/>
          <w:b/>
          <w:szCs w:val="22"/>
          <w:u w:val="single"/>
        </w:rPr>
        <w:t>SPECIFICATIONS AND ADDITIONAL QUESTIONS</w:t>
      </w:r>
    </w:p>
    <w:p w14:paraId="3309A5F7" w14:textId="77777777" w:rsidR="003E3579" w:rsidRPr="00DC50D5" w:rsidRDefault="003E3579" w:rsidP="007F01F3">
      <w:pPr>
        <w:rPr>
          <w:rFonts w:ascii="Arial" w:hAnsi="Arial" w:cs="Arial"/>
          <w:szCs w:val="22"/>
        </w:rPr>
      </w:pPr>
    </w:p>
    <w:p w14:paraId="1430BA31" w14:textId="77777777" w:rsidR="008F5267" w:rsidRPr="00DC50D5" w:rsidRDefault="008F5267" w:rsidP="007F01F3">
      <w:pPr>
        <w:rPr>
          <w:rFonts w:ascii="Arial" w:hAnsi="Arial" w:cs="Arial"/>
          <w:szCs w:val="22"/>
        </w:rPr>
      </w:pPr>
    </w:p>
    <w:p w14:paraId="2C63ABE4" w14:textId="77777777" w:rsidR="003E3579" w:rsidRPr="00DC50D5" w:rsidRDefault="003E3579" w:rsidP="007F01F3">
      <w:pPr>
        <w:rPr>
          <w:rFonts w:ascii="Arial" w:hAnsi="Arial" w:cs="Arial"/>
          <w:b/>
          <w:szCs w:val="22"/>
        </w:rPr>
      </w:pPr>
      <w:bookmarkStart w:id="2" w:name="_DV_M201"/>
      <w:bookmarkEnd w:id="2"/>
      <w:r w:rsidRPr="00DC50D5">
        <w:rPr>
          <w:rFonts w:ascii="Arial" w:hAnsi="Arial" w:cs="Arial"/>
          <w:b/>
          <w:szCs w:val="22"/>
        </w:rPr>
        <w:t>5.1</w:t>
      </w:r>
      <w:r w:rsidRPr="00DC50D5">
        <w:rPr>
          <w:rFonts w:ascii="Arial" w:hAnsi="Arial" w:cs="Arial"/>
          <w:b/>
          <w:szCs w:val="22"/>
        </w:rPr>
        <w:tab/>
        <w:t xml:space="preserve">General </w:t>
      </w:r>
    </w:p>
    <w:p w14:paraId="06C60540" w14:textId="77777777" w:rsidR="003E3579" w:rsidRPr="00DC50D5" w:rsidRDefault="003E3579" w:rsidP="007F01F3">
      <w:pPr>
        <w:rPr>
          <w:rFonts w:ascii="Arial" w:hAnsi="Arial" w:cs="Arial"/>
          <w:szCs w:val="22"/>
        </w:rPr>
      </w:pPr>
    </w:p>
    <w:p w14:paraId="75C41D4C" w14:textId="77777777" w:rsidR="001173F2" w:rsidRPr="00DC50D5" w:rsidRDefault="006968C0" w:rsidP="007F01F3">
      <w:pPr>
        <w:ind w:left="720"/>
        <w:rPr>
          <w:rFonts w:ascii="Arial" w:hAnsi="Arial" w:cs="Arial"/>
          <w:szCs w:val="22"/>
        </w:rPr>
      </w:pPr>
      <w:r w:rsidRPr="00DC50D5">
        <w:rPr>
          <w:rFonts w:ascii="Arial" w:hAnsi="Arial" w:cs="Arial"/>
          <w:szCs w:val="22"/>
        </w:rPr>
        <w:t>M</w:t>
      </w:r>
      <w:r w:rsidR="003E3579" w:rsidRPr="00DC50D5">
        <w:rPr>
          <w:rFonts w:ascii="Arial" w:hAnsi="Arial" w:cs="Arial"/>
          <w:szCs w:val="22"/>
        </w:rPr>
        <w:t xml:space="preserve">inimum requirements </w:t>
      </w:r>
      <w:bookmarkStart w:id="3" w:name="_DV_M202"/>
      <w:bookmarkStart w:id="4" w:name="_DV_M203"/>
      <w:bookmarkStart w:id="5" w:name="_DV_M204"/>
      <w:bookmarkStart w:id="6" w:name="_DV_M205"/>
      <w:bookmarkStart w:id="7" w:name="_DV_M206"/>
      <w:bookmarkStart w:id="8" w:name="_DV_M207"/>
      <w:bookmarkStart w:id="9" w:name="_DV_M208"/>
      <w:bookmarkStart w:id="10" w:name="_DV_M209"/>
      <w:bookmarkStart w:id="11" w:name="_DV_M210"/>
      <w:bookmarkStart w:id="12" w:name="_DV_M211"/>
      <w:bookmarkStart w:id="13" w:name="_DV_M212"/>
      <w:bookmarkStart w:id="14" w:name="_DV_M213"/>
      <w:bookmarkStart w:id="15" w:name="_DV_M214"/>
      <w:bookmarkStart w:id="16" w:name="_DV_M215"/>
      <w:bookmarkStart w:id="17" w:name="_DV_M216"/>
      <w:bookmarkStart w:id="18" w:name="_DV_M217"/>
      <w:bookmarkStart w:id="19" w:name="_DV_M218"/>
      <w:bookmarkStart w:id="20" w:name="_DV_M220"/>
      <w:bookmarkStart w:id="21" w:name="_DV_M221"/>
      <w:bookmarkStart w:id="22" w:name="_DV_M222"/>
      <w:bookmarkStart w:id="23" w:name="_DV_M223"/>
      <w:bookmarkStart w:id="24" w:name="_DV_M224"/>
      <w:bookmarkStart w:id="25" w:name="_DV_M225"/>
      <w:bookmarkStart w:id="26" w:name="_DV_M226"/>
      <w:bookmarkStart w:id="27" w:name="One"/>
      <w:bookmarkStart w:id="28" w:name="_DV_M229"/>
      <w:bookmarkStart w:id="29" w:name="_DV_M238"/>
      <w:bookmarkStart w:id="30" w:name="_DV_M24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003E3579" w:rsidRPr="00DC50D5">
        <w:rPr>
          <w:rFonts w:ascii="Arial" w:hAnsi="Arial" w:cs="Arial"/>
          <w:szCs w:val="22"/>
        </w:rPr>
        <w:t xml:space="preserve">and specifications for </w:t>
      </w:r>
      <w:r w:rsidR="00177B30" w:rsidRPr="00DC50D5">
        <w:rPr>
          <w:rFonts w:ascii="Arial" w:hAnsi="Arial" w:cs="Arial"/>
          <w:szCs w:val="22"/>
        </w:rPr>
        <w:t>Work</w:t>
      </w:r>
      <w:r w:rsidR="003E3579" w:rsidRPr="00DC50D5">
        <w:rPr>
          <w:rFonts w:ascii="Arial" w:hAnsi="Arial" w:cs="Arial"/>
          <w:szCs w:val="22"/>
        </w:rPr>
        <w:t>, as well as certain requests for information to be provided by Proposer as part of its proposal, are set forth below</w:t>
      </w:r>
      <w:r w:rsidR="001306E3" w:rsidRPr="00DC50D5">
        <w:rPr>
          <w:rFonts w:ascii="Arial" w:hAnsi="Arial" w:cs="Arial"/>
          <w:szCs w:val="22"/>
        </w:rPr>
        <w:t>.</w:t>
      </w:r>
      <w:r w:rsidR="001173F2" w:rsidRPr="00DC50D5">
        <w:rPr>
          <w:rFonts w:ascii="Arial" w:hAnsi="Arial" w:cs="Arial"/>
          <w:szCs w:val="22"/>
        </w:rPr>
        <w:t xml:space="preserve"> </w:t>
      </w:r>
      <w:r w:rsidR="008F5489" w:rsidRPr="00DC50D5">
        <w:rPr>
          <w:rFonts w:ascii="Arial" w:hAnsi="Arial" w:cs="Arial"/>
          <w:szCs w:val="22"/>
        </w:rPr>
        <w:t xml:space="preserve">As indicated in </w:t>
      </w:r>
      <w:r w:rsidR="008F5489" w:rsidRPr="00DC50D5">
        <w:rPr>
          <w:rFonts w:ascii="Arial" w:hAnsi="Arial" w:cs="Arial"/>
          <w:b/>
          <w:szCs w:val="22"/>
        </w:rPr>
        <w:t>Section 2.3</w:t>
      </w:r>
      <w:r w:rsidR="008F5267" w:rsidRPr="00DC50D5">
        <w:rPr>
          <w:rFonts w:ascii="Arial" w:hAnsi="Arial" w:cs="Arial"/>
          <w:szCs w:val="22"/>
        </w:rPr>
        <w:t xml:space="preserve">, </w:t>
      </w:r>
      <w:r w:rsidR="008F5267" w:rsidRPr="00DC50D5">
        <w:rPr>
          <w:rFonts w:ascii="Arial" w:hAnsi="Arial" w:cs="Arial"/>
          <w:b/>
          <w:szCs w:val="22"/>
        </w:rPr>
        <w:t>Contractor</w:t>
      </w:r>
      <w:r w:rsidR="008F5267" w:rsidRPr="00DC50D5">
        <w:rPr>
          <w:rFonts w:ascii="Arial" w:hAnsi="Arial" w:cs="Arial"/>
          <w:szCs w:val="22"/>
        </w:rPr>
        <w:t xml:space="preserve"> means</w:t>
      </w:r>
      <w:r w:rsidR="008F5489" w:rsidRPr="00DC50D5">
        <w:rPr>
          <w:rFonts w:ascii="Arial" w:hAnsi="Arial" w:cs="Arial"/>
          <w:szCs w:val="22"/>
        </w:rPr>
        <w:t xml:space="preserve"> t</w:t>
      </w:r>
      <w:r w:rsidR="001173F2" w:rsidRPr="00DC50D5">
        <w:rPr>
          <w:rFonts w:ascii="Arial" w:hAnsi="Arial" w:cs="Arial"/>
          <w:szCs w:val="22"/>
        </w:rPr>
        <w:t>he successful Proposer</w:t>
      </w:r>
      <w:r w:rsidR="008F5267" w:rsidRPr="00DC50D5">
        <w:rPr>
          <w:rFonts w:ascii="Arial" w:hAnsi="Arial" w:cs="Arial"/>
          <w:szCs w:val="22"/>
        </w:rPr>
        <w:t>.</w:t>
      </w:r>
    </w:p>
    <w:p w14:paraId="7FA4DD86" w14:textId="77777777" w:rsidR="003E3579" w:rsidRPr="00DC50D5" w:rsidRDefault="003E3579" w:rsidP="007F01F3">
      <w:pPr>
        <w:ind w:left="720"/>
        <w:rPr>
          <w:rFonts w:ascii="Arial" w:hAnsi="Arial" w:cs="Arial"/>
          <w:szCs w:val="22"/>
        </w:rPr>
      </w:pPr>
    </w:p>
    <w:p w14:paraId="72D353B0" w14:textId="174B320F" w:rsidR="000C6F24" w:rsidRPr="00E51204" w:rsidRDefault="003E3579" w:rsidP="007F01F3">
      <w:pPr>
        <w:ind w:left="720" w:hanging="720"/>
        <w:rPr>
          <w:rFonts w:ascii="Arial" w:hAnsi="Arial" w:cs="Arial"/>
          <w:b/>
          <w:szCs w:val="22"/>
        </w:rPr>
      </w:pPr>
      <w:r w:rsidRPr="00E51204">
        <w:rPr>
          <w:rFonts w:ascii="Arial" w:hAnsi="Arial" w:cs="Arial"/>
          <w:b/>
          <w:szCs w:val="22"/>
        </w:rPr>
        <w:t>5.2</w:t>
      </w:r>
      <w:r w:rsidRPr="00E51204">
        <w:rPr>
          <w:rFonts w:ascii="Arial" w:hAnsi="Arial" w:cs="Arial"/>
          <w:b/>
          <w:szCs w:val="22"/>
        </w:rPr>
        <w:tab/>
      </w:r>
      <w:r w:rsidR="00BF51CD" w:rsidRPr="00E51204">
        <w:rPr>
          <w:rFonts w:ascii="Arial" w:hAnsi="Arial" w:cs="Arial"/>
          <w:b/>
          <w:szCs w:val="22"/>
        </w:rPr>
        <w:t>M</w:t>
      </w:r>
      <w:r w:rsidR="000C6F24" w:rsidRPr="00E51204">
        <w:rPr>
          <w:rFonts w:ascii="Arial" w:hAnsi="Arial" w:cs="Arial"/>
          <w:b/>
          <w:szCs w:val="22"/>
        </w:rPr>
        <w:t xml:space="preserve">inimum </w:t>
      </w:r>
      <w:r w:rsidR="00BF51CD" w:rsidRPr="00E51204">
        <w:rPr>
          <w:rFonts w:ascii="Arial" w:hAnsi="Arial" w:cs="Arial"/>
          <w:b/>
          <w:szCs w:val="22"/>
        </w:rPr>
        <w:t xml:space="preserve">Qualification </w:t>
      </w:r>
      <w:r w:rsidR="000C6F24" w:rsidRPr="00E51204">
        <w:rPr>
          <w:rFonts w:ascii="Arial" w:hAnsi="Arial" w:cs="Arial"/>
          <w:b/>
          <w:szCs w:val="22"/>
        </w:rPr>
        <w:t xml:space="preserve">Requirements </w:t>
      </w:r>
    </w:p>
    <w:p w14:paraId="303E8A70" w14:textId="77777777" w:rsidR="000C6F24" w:rsidRPr="00DC50D5" w:rsidRDefault="000C6F24" w:rsidP="007F01F3">
      <w:pPr>
        <w:rPr>
          <w:rFonts w:ascii="Arial" w:hAnsi="Arial" w:cs="Arial"/>
          <w:szCs w:val="22"/>
          <w:highlight w:val="lightGray"/>
        </w:rPr>
      </w:pPr>
    </w:p>
    <w:p w14:paraId="7DB18827" w14:textId="6640538A" w:rsidR="00885021" w:rsidRPr="00DC50D5" w:rsidRDefault="00885021" w:rsidP="007F01F3">
      <w:pPr>
        <w:ind w:left="720"/>
        <w:rPr>
          <w:rFonts w:ascii="Arial" w:hAnsi="Arial" w:cs="Arial"/>
          <w:b/>
          <w:szCs w:val="22"/>
        </w:rPr>
      </w:pPr>
      <w:r w:rsidRPr="00DC50D5">
        <w:rPr>
          <w:rFonts w:ascii="Arial" w:hAnsi="Arial" w:cs="Arial"/>
          <w:b/>
          <w:szCs w:val="22"/>
        </w:rPr>
        <w:t xml:space="preserve">5.2.1 </w:t>
      </w:r>
      <w:r w:rsidRPr="00DC50D5">
        <w:rPr>
          <w:rFonts w:ascii="Arial" w:hAnsi="Arial" w:cs="Arial"/>
          <w:b/>
          <w:szCs w:val="22"/>
        </w:rPr>
        <w:tab/>
        <w:t>Proposer’s Minimum Qualification Requirements</w:t>
      </w:r>
    </w:p>
    <w:p w14:paraId="711BE031" w14:textId="77777777" w:rsidR="00885021" w:rsidRPr="00DC50D5" w:rsidRDefault="00885021" w:rsidP="007F01F3">
      <w:pPr>
        <w:ind w:left="720"/>
        <w:rPr>
          <w:rFonts w:ascii="Arial" w:hAnsi="Arial" w:cs="Arial"/>
          <w:szCs w:val="22"/>
        </w:rPr>
      </w:pPr>
    </w:p>
    <w:p w14:paraId="6A51BC22" w14:textId="59CA2258" w:rsidR="000C6F24" w:rsidRPr="00DC50D5" w:rsidRDefault="000C6F24" w:rsidP="00885021">
      <w:pPr>
        <w:ind w:left="1440"/>
        <w:rPr>
          <w:rFonts w:ascii="Arial" w:hAnsi="Arial" w:cs="Arial"/>
          <w:szCs w:val="22"/>
        </w:rPr>
      </w:pPr>
      <w:r w:rsidRPr="00DC50D5">
        <w:rPr>
          <w:rFonts w:ascii="Arial" w:hAnsi="Arial" w:cs="Arial"/>
          <w:szCs w:val="22"/>
        </w:rPr>
        <w:t>Each Proposal must include information that clearly indicates that Propos</w:t>
      </w:r>
      <w:r w:rsidR="00BF51CD" w:rsidRPr="00DC50D5">
        <w:rPr>
          <w:rFonts w:ascii="Arial" w:hAnsi="Arial" w:cs="Arial"/>
          <w:szCs w:val="22"/>
        </w:rPr>
        <w:t xml:space="preserve">er meets each of the </w:t>
      </w:r>
      <w:r w:rsidR="00885021" w:rsidRPr="00DC50D5">
        <w:rPr>
          <w:rFonts w:ascii="Arial" w:hAnsi="Arial" w:cs="Arial"/>
          <w:szCs w:val="22"/>
        </w:rPr>
        <w:t>m</w:t>
      </w:r>
      <w:r w:rsidRPr="00DC50D5">
        <w:rPr>
          <w:rFonts w:ascii="Arial" w:hAnsi="Arial" w:cs="Arial"/>
          <w:szCs w:val="22"/>
        </w:rPr>
        <w:t xml:space="preserve">inimum </w:t>
      </w:r>
      <w:r w:rsidR="00885021" w:rsidRPr="00DC50D5">
        <w:rPr>
          <w:rFonts w:ascii="Arial" w:hAnsi="Arial" w:cs="Arial"/>
          <w:szCs w:val="22"/>
        </w:rPr>
        <w:t>q</w:t>
      </w:r>
      <w:r w:rsidRPr="00DC50D5">
        <w:rPr>
          <w:rFonts w:ascii="Arial" w:hAnsi="Arial" w:cs="Arial"/>
          <w:szCs w:val="22"/>
        </w:rPr>
        <w:t xml:space="preserve">ualification </w:t>
      </w:r>
      <w:r w:rsidR="00885021" w:rsidRPr="00DC50D5">
        <w:rPr>
          <w:rFonts w:ascii="Arial" w:hAnsi="Arial" w:cs="Arial"/>
          <w:szCs w:val="22"/>
        </w:rPr>
        <w:t>r</w:t>
      </w:r>
      <w:r w:rsidRPr="00DC50D5">
        <w:rPr>
          <w:rFonts w:ascii="Arial" w:hAnsi="Arial" w:cs="Arial"/>
          <w:szCs w:val="22"/>
        </w:rPr>
        <w:t>equirement</w:t>
      </w:r>
      <w:r w:rsidR="00885021" w:rsidRPr="00DC50D5">
        <w:rPr>
          <w:rFonts w:ascii="Arial" w:hAnsi="Arial" w:cs="Arial"/>
          <w:szCs w:val="22"/>
        </w:rPr>
        <w:t>s listed below</w:t>
      </w:r>
    </w:p>
    <w:p w14:paraId="5D9B635E" w14:textId="77777777" w:rsidR="00BF51CD" w:rsidRPr="00DC50D5" w:rsidRDefault="00BF51CD" w:rsidP="007F01F3">
      <w:pPr>
        <w:ind w:left="720"/>
        <w:rPr>
          <w:rFonts w:ascii="Arial" w:hAnsi="Arial" w:cs="Arial"/>
          <w:szCs w:val="22"/>
        </w:rPr>
      </w:pPr>
    </w:p>
    <w:p w14:paraId="0BFF965F" w14:textId="3219BFDB" w:rsidR="00BF51CD" w:rsidRPr="00DC50D5" w:rsidRDefault="00885021" w:rsidP="00885021">
      <w:pPr>
        <w:ind w:left="720" w:firstLine="720"/>
        <w:rPr>
          <w:rFonts w:ascii="Arial" w:hAnsi="Arial" w:cs="Arial"/>
          <w:color w:val="000000"/>
          <w:szCs w:val="22"/>
        </w:rPr>
      </w:pPr>
      <w:r w:rsidRPr="00DC50D5">
        <w:rPr>
          <w:rFonts w:ascii="Arial" w:hAnsi="Arial" w:cs="Arial"/>
          <w:szCs w:val="22"/>
        </w:rPr>
        <w:t xml:space="preserve">The </w:t>
      </w:r>
      <w:r w:rsidR="00BF51CD" w:rsidRPr="00DC50D5">
        <w:rPr>
          <w:rFonts w:ascii="Arial" w:hAnsi="Arial" w:cs="Arial"/>
          <w:szCs w:val="22"/>
        </w:rPr>
        <w:t>Proposer MUST:</w:t>
      </w:r>
    </w:p>
    <w:p w14:paraId="2AB7128A" w14:textId="72940D62" w:rsidR="0034493C" w:rsidRPr="00E74B5C" w:rsidRDefault="00BF51CD" w:rsidP="00674270">
      <w:pPr>
        <w:pStyle w:val="ListParagraph"/>
        <w:numPr>
          <w:ilvl w:val="0"/>
          <w:numId w:val="29"/>
        </w:numPr>
        <w:ind w:left="2160"/>
        <w:rPr>
          <w:rFonts w:ascii="Arial" w:hAnsi="Arial" w:cs="Arial"/>
          <w:szCs w:val="22"/>
          <w:u w:val="single"/>
        </w:rPr>
      </w:pPr>
      <w:r w:rsidRPr="00E74B5C">
        <w:rPr>
          <w:rFonts w:ascii="Arial" w:hAnsi="Arial" w:cs="Arial"/>
          <w:szCs w:val="22"/>
        </w:rPr>
        <w:t>H</w:t>
      </w:r>
      <w:r w:rsidR="0034493C" w:rsidRPr="00E74B5C">
        <w:rPr>
          <w:rFonts w:ascii="Arial" w:hAnsi="Arial" w:cs="Arial"/>
          <w:szCs w:val="22"/>
        </w:rPr>
        <w:t>ave business process analysis experience as it relates to LIS at a large academic institution.</w:t>
      </w:r>
    </w:p>
    <w:p w14:paraId="1C5AE4EF" w14:textId="77777777" w:rsidR="00885021" w:rsidRPr="00DC50D5" w:rsidRDefault="00885021" w:rsidP="00885021">
      <w:pPr>
        <w:pStyle w:val="ListParagraph"/>
        <w:keepLines/>
        <w:spacing w:after="240"/>
        <w:ind w:left="2160"/>
        <w:contextualSpacing/>
        <w:rPr>
          <w:rFonts w:ascii="Arial" w:hAnsi="Arial" w:cs="Arial"/>
          <w:szCs w:val="22"/>
          <w:u w:val="single"/>
        </w:rPr>
      </w:pPr>
    </w:p>
    <w:p w14:paraId="4C4F1378" w14:textId="78260E4B" w:rsidR="0034493C" w:rsidRPr="00DC50D5" w:rsidRDefault="00BF51CD" w:rsidP="00674270">
      <w:pPr>
        <w:pStyle w:val="ListParagraph"/>
        <w:keepLines/>
        <w:numPr>
          <w:ilvl w:val="0"/>
          <w:numId w:val="29"/>
        </w:numPr>
        <w:spacing w:after="240"/>
        <w:ind w:left="2160"/>
        <w:contextualSpacing/>
        <w:rPr>
          <w:rFonts w:ascii="Arial" w:hAnsi="Arial" w:cs="Arial"/>
          <w:color w:val="000000"/>
          <w:szCs w:val="22"/>
        </w:rPr>
      </w:pPr>
      <w:r w:rsidRPr="00DC50D5">
        <w:rPr>
          <w:rFonts w:ascii="Arial" w:hAnsi="Arial" w:cs="Arial"/>
          <w:szCs w:val="22"/>
        </w:rPr>
        <w:t>H</w:t>
      </w:r>
      <w:r w:rsidR="0034493C" w:rsidRPr="00DC50D5">
        <w:rPr>
          <w:rFonts w:ascii="Arial" w:hAnsi="Arial" w:cs="Arial"/>
          <w:szCs w:val="22"/>
        </w:rPr>
        <w:t>ave application implementation project management experience.</w:t>
      </w:r>
    </w:p>
    <w:p w14:paraId="283AFC92" w14:textId="77777777" w:rsidR="00885021" w:rsidRPr="00DC50D5" w:rsidRDefault="00885021" w:rsidP="00885021">
      <w:pPr>
        <w:pStyle w:val="ListParagraph"/>
        <w:rPr>
          <w:rFonts w:ascii="Arial" w:hAnsi="Arial" w:cs="Arial"/>
          <w:color w:val="000000"/>
          <w:szCs w:val="22"/>
        </w:rPr>
      </w:pPr>
    </w:p>
    <w:p w14:paraId="10AACC8C" w14:textId="1E019980" w:rsidR="0034493C" w:rsidRPr="00DC50D5" w:rsidRDefault="00BF51CD" w:rsidP="00674270">
      <w:pPr>
        <w:pStyle w:val="ListParagraph"/>
        <w:keepLines/>
        <w:numPr>
          <w:ilvl w:val="0"/>
          <w:numId w:val="29"/>
        </w:numPr>
        <w:spacing w:after="240"/>
        <w:ind w:left="2160"/>
        <w:contextualSpacing/>
        <w:rPr>
          <w:rFonts w:ascii="Arial" w:hAnsi="Arial" w:cs="Arial"/>
          <w:szCs w:val="22"/>
        </w:rPr>
      </w:pPr>
      <w:r w:rsidRPr="00DC50D5">
        <w:rPr>
          <w:rFonts w:ascii="Arial" w:hAnsi="Arial" w:cs="Arial"/>
          <w:szCs w:val="22"/>
        </w:rPr>
        <w:t>P</w:t>
      </w:r>
      <w:r w:rsidR="0034493C" w:rsidRPr="00DC50D5">
        <w:rPr>
          <w:rFonts w:ascii="Arial" w:hAnsi="Arial" w:cs="Arial"/>
          <w:szCs w:val="22"/>
        </w:rPr>
        <w:t xml:space="preserve">ossess a minimum of </w:t>
      </w:r>
      <w:r w:rsidRPr="00DC50D5">
        <w:rPr>
          <w:rFonts w:ascii="Arial" w:hAnsi="Arial" w:cs="Arial"/>
          <w:szCs w:val="22"/>
        </w:rPr>
        <w:t xml:space="preserve">three (3) </w:t>
      </w:r>
      <w:r w:rsidR="0034493C" w:rsidRPr="00DC50D5">
        <w:rPr>
          <w:rFonts w:ascii="Arial" w:hAnsi="Arial" w:cs="Arial"/>
          <w:szCs w:val="22"/>
        </w:rPr>
        <w:t>years’ experience in LIS business syste</w:t>
      </w:r>
      <w:r w:rsidRPr="00DC50D5">
        <w:rPr>
          <w:rFonts w:ascii="Arial" w:hAnsi="Arial" w:cs="Arial"/>
          <w:szCs w:val="22"/>
        </w:rPr>
        <w:t>ms integration and e</w:t>
      </w:r>
      <w:r w:rsidR="0034493C" w:rsidRPr="00DC50D5">
        <w:rPr>
          <w:rFonts w:ascii="Arial" w:hAnsi="Arial" w:cs="Arial"/>
          <w:szCs w:val="22"/>
        </w:rPr>
        <w:t xml:space="preserve">xpertise in LIS implementation, as </w:t>
      </w:r>
      <w:r w:rsidRPr="00DC50D5">
        <w:rPr>
          <w:rFonts w:ascii="Arial" w:hAnsi="Arial" w:cs="Arial"/>
          <w:szCs w:val="22"/>
        </w:rPr>
        <w:t>listed in this RFP.</w:t>
      </w:r>
    </w:p>
    <w:p w14:paraId="36D9001A" w14:textId="5A21FE89" w:rsidR="00885021" w:rsidRPr="00DC50D5" w:rsidRDefault="00885021" w:rsidP="00885021">
      <w:pPr>
        <w:ind w:left="720"/>
        <w:rPr>
          <w:rFonts w:ascii="Arial" w:hAnsi="Arial" w:cs="Arial"/>
          <w:b/>
          <w:szCs w:val="22"/>
        </w:rPr>
      </w:pPr>
      <w:r w:rsidRPr="00DC50D5">
        <w:rPr>
          <w:rFonts w:ascii="Arial" w:hAnsi="Arial" w:cs="Arial"/>
          <w:b/>
          <w:szCs w:val="22"/>
        </w:rPr>
        <w:t>5.2.2</w:t>
      </w:r>
      <w:r w:rsidRPr="00DC50D5">
        <w:rPr>
          <w:rFonts w:ascii="Arial" w:hAnsi="Arial" w:cs="Arial"/>
          <w:b/>
          <w:szCs w:val="22"/>
        </w:rPr>
        <w:tab/>
        <w:t>LIS Minimum Qualification Requirements</w:t>
      </w:r>
    </w:p>
    <w:p w14:paraId="246580B2" w14:textId="77777777" w:rsidR="0084752E" w:rsidRPr="00DC50D5" w:rsidRDefault="0084752E" w:rsidP="0084752E">
      <w:pPr>
        <w:ind w:left="1440"/>
        <w:rPr>
          <w:rFonts w:ascii="Arial" w:hAnsi="Arial" w:cs="Arial"/>
          <w:szCs w:val="22"/>
        </w:rPr>
      </w:pPr>
    </w:p>
    <w:p w14:paraId="4A478FF9" w14:textId="45B65A65" w:rsidR="00885021" w:rsidRPr="00DC50D5" w:rsidRDefault="00885021" w:rsidP="0084752E">
      <w:pPr>
        <w:ind w:left="1440"/>
        <w:rPr>
          <w:rFonts w:ascii="Arial" w:hAnsi="Arial" w:cs="Arial"/>
          <w:szCs w:val="22"/>
        </w:rPr>
      </w:pPr>
      <w:r w:rsidRPr="00DC50D5">
        <w:rPr>
          <w:rFonts w:ascii="Arial" w:hAnsi="Arial" w:cs="Arial"/>
          <w:szCs w:val="22"/>
        </w:rPr>
        <w:t>Each proposal MUST include information that clearly indicates that Proposer’s LIS meets the minimum qualification requirements listed below.</w:t>
      </w:r>
    </w:p>
    <w:p w14:paraId="366B24B7" w14:textId="77777777" w:rsidR="00885021" w:rsidRPr="00DC50D5" w:rsidRDefault="00885021" w:rsidP="0084752E">
      <w:pPr>
        <w:ind w:left="720"/>
        <w:rPr>
          <w:rFonts w:ascii="Arial" w:hAnsi="Arial" w:cs="Arial"/>
          <w:szCs w:val="22"/>
        </w:rPr>
      </w:pPr>
    </w:p>
    <w:p w14:paraId="1D63D3D1" w14:textId="743C07E0" w:rsidR="00885021" w:rsidRPr="00DC50D5" w:rsidRDefault="00885021" w:rsidP="0084752E">
      <w:pPr>
        <w:ind w:left="720"/>
        <w:rPr>
          <w:rFonts w:ascii="Arial" w:hAnsi="Arial" w:cs="Arial"/>
          <w:szCs w:val="22"/>
        </w:rPr>
      </w:pPr>
      <w:r w:rsidRPr="00DC50D5">
        <w:rPr>
          <w:rFonts w:ascii="Arial" w:hAnsi="Arial" w:cs="Arial"/>
          <w:szCs w:val="22"/>
        </w:rPr>
        <w:tab/>
        <w:t>The LIS MUST:</w:t>
      </w:r>
    </w:p>
    <w:p w14:paraId="476C517A" w14:textId="0E4ED601" w:rsidR="00885021" w:rsidRPr="00DC50D5" w:rsidRDefault="00D3306F" w:rsidP="00674270">
      <w:pPr>
        <w:pStyle w:val="ListParagraph"/>
        <w:keepLines/>
        <w:numPr>
          <w:ilvl w:val="0"/>
          <w:numId w:val="30"/>
        </w:numPr>
        <w:spacing w:before="60"/>
        <w:ind w:left="2160"/>
        <w:jc w:val="left"/>
        <w:rPr>
          <w:rFonts w:ascii="Arial" w:hAnsi="Arial" w:cs="Arial"/>
          <w:szCs w:val="22"/>
        </w:rPr>
      </w:pPr>
      <w:r w:rsidRPr="00DC50D5">
        <w:rPr>
          <w:rFonts w:ascii="Arial" w:hAnsi="Arial" w:cs="Arial"/>
          <w:szCs w:val="22"/>
        </w:rPr>
        <w:t>Have</w:t>
      </w:r>
      <w:r w:rsidR="0084752E" w:rsidRPr="00DC50D5">
        <w:rPr>
          <w:rFonts w:ascii="Arial" w:hAnsi="Arial" w:cs="Arial"/>
          <w:szCs w:val="22"/>
        </w:rPr>
        <w:t xml:space="preserve"> the following modules:</w:t>
      </w:r>
    </w:p>
    <w:p w14:paraId="217E9CB9" w14:textId="77777777" w:rsidR="00885021" w:rsidRPr="00DC50D5" w:rsidRDefault="00885021" w:rsidP="00674270">
      <w:pPr>
        <w:pStyle w:val="ListParagraph"/>
        <w:keepLines/>
        <w:numPr>
          <w:ilvl w:val="2"/>
          <w:numId w:val="31"/>
        </w:numPr>
        <w:ind w:left="2520" w:hanging="360"/>
        <w:jc w:val="left"/>
        <w:rPr>
          <w:rFonts w:ascii="Arial" w:hAnsi="Arial" w:cs="Arial"/>
          <w:szCs w:val="22"/>
        </w:rPr>
      </w:pPr>
      <w:r w:rsidRPr="00DC50D5">
        <w:rPr>
          <w:rFonts w:ascii="Arial" w:hAnsi="Arial" w:cs="Arial"/>
          <w:szCs w:val="22"/>
        </w:rPr>
        <w:t>Surgical Module</w:t>
      </w:r>
    </w:p>
    <w:p w14:paraId="114F3229" w14:textId="77777777" w:rsidR="00885021" w:rsidRPr="00DC50D5" w:rsidRDefault="00885021" w:rsidP="00674270">
      <w:pPr>
        <w:pStyle w:val="ListParagraph"/>
        <w:keepLines/>
        <w:numPr>
          <w:ilvl w:val="2"/>
          <w:numId w:val="31"/>
        </w:numPr>
        <w:spacing w:before="60"/>
        <w:ind w:left="2520" w:hanging="360"/>
        <w:jc w:val="left"/>
        <w:rPr>
          <w:rFonts w:ascii="Arial" w:hAnsi="Arial" w:cs="Arial"/>
          <w:szCs w:val="22"/>
        </w:rPr>
      </w:pPr>
      <w:r w:rsidRPr="00DC50D5">
        <w:rPr>
          <w:rFonts w:ascii="Arial" w:hAnsi="Arial" w:cs="Arial"/>
          <w:szCs w:val="22"/>
        </w:rPr>
        <w:t>Cytology Module</w:t>
      </w:r>
    </w:p>
    <w:p w14:paraId="26441747" w14:textId="77777777" w:rsidR="00885021" w:rsidRPr="00DC50D5" w:rsidRDefault="00885021" w:rsidP="00674270">
      <w:pPr>
        <w:pStyle w:val="ListParagraph"/>
        <w:keepLines/>
        <w:numPr>
          <w:ilvl w:val="2"/>
          <w:numId w:val="31"/>
        </w:numPr>
        <w:spacing w:before="60"/>
        <w:ind w:left="2520" w:hanging="360"/>
        <w:jc w:val="left"/>
        <w:rPr>
          <w:rFonts w:ascii="Arial" w:hAnsi="Arial" w:cs="Arial"/>
          <w:szCs w:val="22"/>
        </w:rPr>
      </w:pPr>
      <w:r w:rsidRPr="00DC50D5">
        <w:rPr>
          <w:rFonts w:ascii="Arial" w:hAnsi="Arial" w:cs="Arial"/>
          <w:szCs w:val="22"/>
        </w:rPr>
        <w:t>Molecular Module</w:t>
      </w:r>
    </w:p>
    <w:p w14:paraId="1D3DC41B" w14:textId="77777777" w:rsidR="00885021" w:rsidRPr="00DC50D5" w:rsidRDefault="00885021" w:rsidP="00674270">
      <w:pPr>
        <w:pStyle w:val="ListParagraph"/>
        <w:keepLines/>
        <w:numPr>
          <w:ilvl w:val="2"/>
          <w:numId w:val="31"/>
        </w:numPr>
        <w:spacing w:before="60"/>
        <w:ind w:left="2520" w:hanging="360"/>
        <w:jc w:val="left"/>
        <w:rPr>
          <w:rFonts w:ascii="Arial" w:hAnsi="Arial" w:cs="Arial"/>
          <w:szCs w:val="22"/>
        </w:rPr>
      </w:pPr>
      <w:r w:rsidRPr="00DC50D5">
        <w:rPr>
          <w:rFonts w:ascii="Arial" w:hAnsi="Arial" w:cs="Arial"/>
          <w:szCs w:val="22"/>
        </w:rPr>
        <w:t>Specimen Tracking Module</w:t>
      </w:r>
    </w:p>
    <w:p w14:paraId="6598F3F5" w14:textId="77777777" w:rsidR="00885021" w:rsidRPr="00DC50D5" w:rsidRDefault="00885021" w:rsidP="00674270">
      <w:pPr>
        <w:pStyle w:val="ListParagraph"/>
        <w:keepLines/>
        <w:numPr>
          <w:ilvl w:val="2"/>
          <w:numId w:val="31"/>
        </w:numPr>
        <w:spacing w:before="60"/>
        <w:ind w:left="2520" w:hanging="360"/>
        <w:jc w:val="left"/>
        <w:rPr>
          <w:rFonts w:ascii="Arial" w:hAnsi="Arial" w:cs="Arial"/>
          <w:szCs w:val="22"/>
        </w:rPr>
      </w:pPr>
      <w:r w:rsidRPr="00DC50D5">
        <w:rPr>
          <w:rFonts w:ascii="Arial" w:hAnsi="Arial" w:cs="Arial"/>
          <w:szCs w:val="22"/>
        </w:rPr>
        <w:t>Quality Assurance Module</w:t>
      </w:r>
    </w:p>
    <w:p w14:paraId="37D3E807" w14:textId="77777777" w:rsidR="00885021" w:rsidRPr="00DC50D5" w:rsidRDefault="00885021" w:rsidP="00674270">
      <w:pPr>
        <w:pStyle w:val="ListParagraph"/>
        <w:keepLines/>
        <w:numPr>
          <w:ilvl w:val="2"/>
          <w:numId w:val="31"/>
        </w:numPr>
        <w:spacing w:before="60"/>
        <w:ind w:left="2520" w:hanging="360"/>
        <w:jc w:val="left"/>
        <w:rPr>
          <w:rFonts w:ascii="Arial" w:hAnsi="Arial" w:cs="Arial"/>
          <w:szCs w:val="22"/>
        </w:rPr>
      </w:pPr>
      <w:r w:rsidRPr="00DC50D5">
        <w:rPr>
          <w:rFonts w:ascii="Arial" w:hAnsi="Arial" w:cs="Arial"/>
          <w:szCs w:val="22"/>
        </w:rPr>
        <w:t>Billing Module</w:t>
      </w:r>
    </w:p>
    <w:p w14:paraId="57792F35" w14:textId="77777777" w:rsidR="00885021" w:rsidRPr="00DC50D5" w:rsidRDefault="00885021" w:rsidP="00674270">
      <w:pPr>
        <w:pStyle w:val="ListParagraph"/>
        <w:keepLines/>
        <w:numPr>
          <w:ilvl w:val="2"/>
          <w:numId w:val="31"/>
        </w:numPr>
        <w:spacing w:before="60"/>
        <w:ind w:left="2520" w:hanging="360"/>
        <w:jc w:val="left"/>
        <w:rPr>
          <w:rFonts w:ascii="Arial" w:hAnsi="Arial" w:cs="Arial"/>
          <w:szCs w:val="22"/>
        </w:rPr>
      </w:pPr>
      <w:r w:rsidRPr="00DC50D5">
        <w:rPr>
          <w:rFonts w:ascii="Arial" w:hAnsi="Arial" w:cs="Arial"/>
          <w:szCs w:val="22"/>
        </w:rPr>
        <w:t>Reporting Module</w:t>
      </w:r>
    </w:p>
    <w:p w14:paraId="5F14D5D9" w14:textId="77777777" w:rsidR="00885021" w:rsidRPr="00DC50D5" w:rsidRDefault="00885021" w:rsidP="00674270">
      <w:pPr>
        <w:pStyle w:val="ListParagraph"/>
        <w:keepLines/>
        <w:numPr>
          <w:ilvl w:val="2"/>
          <w:numId w:val="31"/>
        </w:numPr>
        <w:spacing w:before="60"/>
        <w:ind w:left="2520" w:hanging="360"/>
        <w:jc w:val="left"/>
        <w:rPr>
          <w:rFonts w:ascii="Arial" w:hAnsi="Arial" w:cs="Arial"/>
          <w:szCs w:val="22"/>
        </w:rPr>
      </w:pPr>
      <w:r w:rsidRPr="00DC50D5">
        <w:rPr>
          <w:rFonts w:ascii="Arial" w:hAnsi="Arial" w:cs="Arial"/>
          <w:szCs w:val="22"/>
        </w:rPr>
        <w:t>Client Services Module</w:t>
      </w:r>
    </w:p>
    <w:p w14:paraId="3D5CDE9E" w14:textId="37B7F4C5" w:rsidR="00885021" w:rsidRPr="00DC50D5" w:rsidRDefault="00D3306F" w:rsidP="00674270">
      <w:pPr>
        <w:pStyle w:val="ListParagraph"/>
        <w:keepLines/>
        <w:numPr>
          <w:ilvl w:val="0"/>
          <w:numId w:val="30"/>
        </w:numPr>
        <w:ind w:left="2160"/>
        <w:jc w:val="left"/>
        <w:rPr>
          <w:rFonts w:ascii="Arial" w:hAnsi="Arial" w:cs="Arial"/>
          <w:szCs w:val="22"/>
        </w:rPr>
      </w:pPr>
      <w:r w:rsidRPr="00DC50D5">
        <w:rPr>
          <w:rFonts w:ascii="Arial" w:hAnsi="Arial" w:cs="Arial"/>
          <w:szCs w:val="22"/>
        </w:rPr>
        <w:t>I</w:t>
      </w:r>
      <w:r w:rsidR="00885021" w:rsidRPr="00DC50D5">
        <w:rPr>
          <w:rFonts w:ascii="Arial" w:hAnsi="Arial" w:cs="Arial"/>
          <w:szCs w:val="22"/>
        </w:rPr>
        <w:t>ntegrate with Allscripts EHR (ADT, Orders, Results and ImageLink)</w:t>
      </w:r>
      <w:r w:rsidR="0084752E" w:rsidRPr="00DC50D5">
        <w:rPr>
          <w:rFonts w:ascii="Arial" w:hAnsi="Arial" w:cs="Arial"/>
          <w:szCs w:val="22"/>
        </w:rPr>
        <w:t>.</w:t>
      </w:r>
    </w:p>
    <w:p w14:paraId="2ED525BF" w14:textId="2736055B" w:rsidR="00885021" w:rsidRPr="00DC50D5" w:rsidRDefault="00D3306F" w:rsidP="00674270">
      <w:pPr>
        <w:pStyle w:val="ListParagraph"/>
        <w:keepLines/>
        <w:numPr>
          <w:ilvl w:val="0"/>
          <w:numId w:val="30"/>
        </w:numPr>
        <w:spacing w:before="60"/>
        <w:ind w:left="2160"/>
        <w:jc w:val="left"/>
        <w:rPr>
          <w:rFonts w:ascii="Arial" w:hAnsi="Arial" w:cs="Arial"/>
          <w:szCs w:val="22"/>
        </w:rPr>
      </w:pPr>
      <w:r w:rsidRPr="00DC50D5">
        <w:rPr>
          <w:rFonts w:ascii="Arial" w:hAnsi="Arial" w:cs="Arial"/>
          <w:szCs w:val="22"/>
        </w:rPr>
        <w:t>I</w:t>
      </w:r>
      <w:r w:rsidR="00885021" w:rsidRPr="00DC50D5">
        <w:rPr>
          <w:rFonts w:ascii="Arial" w:hAnsi="Arial" w:cs="Arial"/>
          <w:szCs w:val="22"/>
        </w:rPr>
        <w:t>ntegrate with Cerner EHR (ADT, Orders, Results and ImageLink)</w:t>
      </w:r>
      <w:r w:rsidR="0084752E" w:rsidRPr="00DC50D5">
        <w:rPr>
          <w:rFonts w:ascii="Arial" w:hAnsi="Arial" w:cs="Arial"/>
          <w:szCs w:val="22"/>
        </w:rPr>
        <w:t>.</w:t>
      </w:r>
    </w:p>
    <w:p w14:paraId="4215DBC4" w14:textId="5E783B17" w:rsidR="00885021" w:rsidRPr="00DC50D5" w:rsidRDefault="00D3306F" w:rsidP="00674270">
      <w:pPr>
        <w:pStyle w:val="ListParagraph"/>
        <w:keepLines/>
        <w:numPr>
          <w:ilvl w:val="0"/>
          <w:numId w:val="30"/>
        </w:numPr>
        <w:spacing w:before="60"/>
        <w:ind w:left="2160"/>
        <w:jc w:val="left"/>
        <w:rPr>
          <w:rFonts w:ascii="Arial" w:hAnsi="Arial" w:cs="Arial"/>
          <w:szCs w:val="22"/>
        </w:rPr>
      </w:pPr>
      <w:r w:rsidRPr="00DC50D5">
        <w:rPr>
          <w:rFonts w:ascii="Arial" w:hAnsi="Arial" w:cs="Arial"/>
          <w:szCs w:val="22"/>
        </w:rPr>
        <w:t>I</w:t>
      </w:r>
      <w:r w:rsidR="00885021" w:rsidRPr="00DC50D5">
        <w:rPr>
          <w:rFonts w:ascii="Arial" w:hAnsi="Arial" w:cs="Arial"/>
          <w:szCs w:val="22"/>
        </w:rPr>
        <w:t>ntegrate with EPIC EHR (ADT, Orders, Results and ImageLink)</w:t>
      </w:r>
      <w:r w:rsidR="0084752E" w:rsidRPr="00DC50D5">
        <w:rPr>
          <w:rFonts w:ascii="Arial" w:hAnsi="Arial" w:cs="Arial"/>
          <w:szCs w:val="22"/>
        </w:rPr>
        <w:t>.</w:t>
      </w:r>
    </w:p>
    <w:p w14:paraId="5B9CBDB3" w14:textId="0E2B87B0" w:rsidR="00885021" w:rsidRPr="00DC50D5" w:rsidRDefault="00D3306F" w:rsidP="00674270">
      <w:pPr>
        <w:pStyle w:val="ListParagraph"/>
        <w:keepLines/>
        <w:numPr>
          <w:ilvl w:val="0"/>
          <w:numId w:val="30"/>
        </w:numPr>
        <w:spacing w:before="60"/>
        <w:ind w:left="2160"/>
        <w:jc w:val="left"/>
        <w:rPr>
          <w:rFonts w:ascii="Arial" w:hAnsi="Arial" w:cs="Arial"/>
          <w:szCs w:val="22"/>
        </w:rPr>
      </w:pPr>
      <w:r w:rsidRPr="00DC50D5">
        <w:rPr>
          <w:rFonts w:ascii="Arial" w:hAnsi="Arial" w:cs="Arial"/>
          <w:szCs w:val="22"/>
        </w:rPr>
        <w:t>B</w:t>
      </w:r>
      <w:r w:rsidR="00885021" w:rsidRPr="00DC50D5">
        <w:rPr>
          <w:rFonts w:ascii="Arial" w:hAnsi="Arial" w:cs="Arial"/>
          <w:szCs w:val="22"/>
        </w:rPr>
        <w:t>e able to handle multiple MRN’s per patient.</w:t>
      </w:r>
    </w:p>
    <w:p w14:paraId="27267184" w14:textId="7D421262" w:rsidR="00885021" w:rsidRPr="00DC50D5" w:rsidRDefault="00D3306F" w:rsidP="00674270">
      <w:pPr>
        <w:pStyle w:val="ListParagraph"/>
        <w:keepLines/>
        <w:numPr>
          <w:ilvl w:val="0"/>
          <w:numId w:val="30"/>
        </w:numPr>
        <w:spacing w:before="60"/>
        <w:ind w:left="2160"/>
        <w:jc w:val="left"/>
        <w:rPr>
          <w:rFonts w:ascii="Arial" w:hAnsi="Arial" w:cs="Arial"/>
          <w:szCs w:val="22"/>
        </w:rPr>
      </w:pPr>
      <w:r w:rsidRPr="00DC50D5">
        <w:rPr>
          <w:rFonts w:ascii="Arial" w:hAnsi="Arial" w:cs="Arial"/>
          <w:szCs w:val="22"/>
        </w:rPr>
        <w:t>H</w:t>
      </w:r>
      <w:r w:rsidR="00885021" w:rsidRPr="00DC50D5">
        <w:rPr>
          <w:rFonts w:ascii="Arial" w:hAnsi="Arial" w:cs="Arial"/>
          <w:szCs w:val="22"/>
        </w:rPr>
        <w:t>ave internal interface engine for multiple EHR systems.</w:t>
      </w:r>
    </w:p>
    <w:p w14:paraId="08DDA79A" w14:textId="21A4ABAF" w:rsidR="00885021" w:rsidRPr="00DC50D5" w:rsidRDefault="00D3306F" w:rsidP="00674270">
      <w:pPr>
        <w:pStyle w:val="ListParagraph"/>
        <w:keepLines/>
        <w:numPr>
          <w:ilvl w:val="0"/>
          <w:numId w:val="30"/>
        </w:numPr>
        <w:spacing w:before="60"/>
        <w:ind w:left="2160"/>
        <w:jc w:val="left"/>
        <w:rPr>
          <w:rFonts w:ascii="Arial" w:hAnsi="Arial" w:cs="Arial"/>
          <w:szCs w:val="22"/>
        </w:rPr>
      </w:pPr>
      <w:r w:rsidRPr="00DC50D5">
        <w:rPr>
          <w:rFonts w:ascii="Arial" w:hAnsi="Arial" w:cs="Arial"/>
          <w:szCs w:val="22"/>
        </w:rPr>
        <w:t>I</w:t>
      </w:r>
      <w:r w:rsidR="00885021" w:rsidRPr="00DC50D5">
        <w:rPr>
          <w:rFonts w:ascii="Arial" w:hAnsi="Arial" w:cs="Arial"/>
          <w:szCs w:val="22"/>
        </w:rPr>
        <w:t>nterface to laboratory instrumentation.</w:t>
      </w:r>
    </w:p>
    <w:p w14:paraId="3A737FD5" w14:textId="74C806B5" w:rsidR="00885021" w:rsidRPr="00DC50D5" w:rsidRDefault="00D3306F" w:rsidP="00674270">
      <w:pPr>
        <w:pStyle w:val="ListParagraph"/>
        <w:keepLines/>
        <w:numPr>
          <w:ilvl w:val="0"/>
          <w:numId w:val="30"/>
        </w:numPr>
        <w:spacing w:before="60"/>
        <w:ind w:left="2160"/>
        <w:jc w:val="left"/>
        <w:rPr>
          <w:rFonts w:ascii="Arial" w:hAnsi="Arial" w:cs="Arial"/>
          <w:szCs w:val="22"/>
        </w:rPr>
      </w:pPr>
      <w:r w:rsidRPr="00DC50D5">
        <w:rPr>
          <w:rFonts w:ascii="Arial" w:hAnsi="Arial" w:cs="Arial"/>
          <w:szCs w:val="22"/>
        </w:rPr>
        <w:t>I</w:t>
      </w:r>
      <w:r w:rsidR="00885021" w:rsidRPr="00DC50D5">
        <w:rPr>
          <w:rFonts w:ascii="Arial" w:hAnsi="Arial" w:cs="Arial"/>
          <w:szCs w:val="22"/>
        </w:rPr>
        <w:t>nterface with billing provider.</w:t>
      </w:r>
    </w:p>
    <w:p w14:paraId="7BFBF3C1" w14:textId="58CAD7F3" w:rsidR="00885021" w:rsidRPr="00DC50D5" w:rsidRDefault="00D3306F" w:rsidP="00674270">
      <w:pPr>
        <w:pStyle w:val="ListParagraph"/>
        <w:keepLines/>
        <w:numPr>
          <w:ilvl w:val="0"/>
          <w:numId w:val="30"/>
        </w:numPr>
        <w:spacing w:before="60"/>
        <w:ind w:left="2160"/>
        <w:jc w:val="left"/>
        <w:rPr>
          <w:rFonts w:ascii="Arial" w:hAnsi="Arial" w:cs="Arial"/>
          <w:szCs w:val="22"/>
        </w:rPr>
      </w:pPr>
      <w:r w:rsidRPr="00DC50D5">
        <w:rPr>
          <w:rFonts w:ascii="Arial" w:hAnsi="Arial" w:cs="Arial"/>
          <w:szCs w:val="22"/>
        </w:rPr>
        <w:t>C</w:t>
      </w:r>
      <w:r w:rsidR="00885021" w:rsidRPr="00DC50D5">
        <w:rPr>
          <w:rFonts w:ascii="Arial" w:hAnsi="Arial" w:cs="Arial"/>
          <w:szCs w:val="22"/>
        </w:rPr>
        <w:t>omply with IT Security standards.</w:t>
      </w:r>
    </w:p>
    <w:p w14:paraId="0387DE22" w14:textId="77777777" w:rsidR="00885021" w:rsidRPr="00DC50D5" w:rsidRDefault="00885021" w:rsidP="00885021">
      <w:pPr>
        <w:keepLines/>
        <w:ind w:left="720"/>
        <w:contextualSpacing/>
        <w:rPr>
          <w:rFonts w:ascii="Arial" w:hAnsi="Arial" w:cs="Arial"/>
          <w:szCs w:val="22"/>
        </w:rPr>
      </w:pPr>
    </w:p>
    <w:p w14:paraId="59EF4E17" w14:textId="77777777" w:rsidR="003E3579" w:rsidRPr="00DC50D5" w:rsidRDefault="003E3579" w:rsidP="007F01F3">
      <w:pPr>
        <w:rPr>
          <w:rFonts w:ascii="Arial" w:hAnsi="Arial" w:cs="Arial"/>
          <w:szCs w:val="22"/>
        </w:rPr>
      </w:pPr>
    </w:p>
    <w:p w14:paraId="4C93BBF8" w14:textId="77777777" w:rsidR="003E3579" w:rsidRPr="00DC50D5" w:rsidRDefault="003E3579" w:rsidP="007F01F3">
      <w:pPr>
        <w:rPr>
          <w:rFonts w:ascii="Arial" w:hAnsi="Arial" w:cs="Arial"/>
          <w:b/>
          <w:szCs w:val="22"/>
        </w:rPr>
      </w:pPr>
      <w:r w:rsidRPr="00E51204">
        <w:rPr>
          <w:rFonts w:ascii="Arial" w:hAnsi="Arial" w:cs="Arial"/>
          <w:b/>
          <w:szCs w:val="22"/>
        </w:rPr>
        <w:t>5.3</w:t>
      </w:r>
      <w:r w:rsidRPr="00E51204">
        <w:rPr>
          <w:rFonts w:ascii="Arial" w:hAnsi="Arial" w:cs="Arial"/>
          <w:b/>
          <w:szCs w:val="22"/>
        </w:rPr>
        <w:tab/>
        <w:t>Additional Questions Specific to this RFP</w:t>
      </w:r>
      <w:r w:rsidRPr="00DC50D5">
        <w:rPr>
          <w:rFonts w:ascii="Arial" w:hAnsi="Arial" w:cs="Arial"/>
          <w:b/>
          <w:szCs w:val="22"/>
        </w:rPr>
        <w:t xml:space="preserve"> </w:t>
      </w:r>
    </w:p>
    <w:p w14:paraId="78CB6DA6" w14:textId="77777777" w:rsidR="00D3306F" w:rsidRPr="00DC50D5" w:rsidRDefault="00D3306F" w:rsidP="007F01F3">
      <w:pPr>
        <w:ind w:left="720"/>
        <w:rPr>
          <w:rFonts w:ascii="Arial" w:hAnsi="Arial" w:cs="Arial"/>
          <w:color w:val="000000"/>
          <w:szCs w:val="22"/>
        </w:rPr>
      </w:pPr>
    </w:p>
    <w:p w14:paraId="7FB858FA" w14:textId="77777777" w:rsidR="00381568" w:rsidRPr="00DC50D5" w:rsidRDefault="00381568" w:rsidP="007F01F3">
      <w:pPr>
        <w:ind w:left="720"/>
        <w:rPr>
          <w:rFonts w:ascii="Arial" w:hAnsi="Arial" w:cs="Arial"/>
          <w:color w:val="000000"/>
          <w:szCs w:val="22"/>
        </w:rPr>
      </w:pPr>
      <w:r w:rsidRPr="00DC50D5">
        <w:rPr>
          <w:rFonts w:ascii="Arial" w:hAnsi="Arial" w:cs="Arial"/>
          <w:color w:val="000000"/>
          <w:szCs w:val="22"/>
        </w:rPr>
        <w:t>Proposer must submit the following information as part of Proposer’s proposal:  </w:t>
      </w:r>
    </w:p>
    <w:p w14:paraId="31CB5906" w14:textId="77777777" w:rsidR="007C09D7" w:rsidRPr="00DC50D5" w:rsidRDefault="007C09D7" w:rsidP="00674270">
      <w:pPr>
        <w:numPr>
          <w:ilvl w:val="2"/>
          <w:numId w:val="13"/>
        </w:numPr>
        <w:rPr>
          <w:rFonts w:ascii="Arial" w:hAnsi="Arial" w:cs="Arial"/>
          <w:szCs w:val="22"/>
          <w:u w:val="single"/>
        </w:rPr>
      </w:pPr>
    </w:p>
    <w:p w14:paraId="5E3A6641" w14:textId="66A76FA2" w:rsidR="00381568" w:rsidRPr="00267B8D" w:rsidRDefault="007C09D7" w:rsidP="00267B8D">
      <w:pPr>
        <w:numPr>
          <w:ilvl w:val="3"/>
          <w:numId w:val="13"/>
        </w:numPr>
        <w:rPr>
          <w:rFonts w:ascii="Arial" w:hAnsi="Arial" w:cs="Arial"/>
          <w:szCs w:val="22"/>
          <w:u w:val="single"/>
        </w:rPr>
      </w:pPr>
      <w:r w:rsidRPr="00DC50D5">
        <w:rPr>
          <w:rFonts w:ascii="Arial" w:hAnsi="Arial" w:cs="Arial"/>
          <w:szCs w:val="22"/>
        </w:rPr>
        <w:t>5.3.1</w:t>
      </w:r>
      <w:r w:rsidRPr="00DC50D5">
        <w:rPr>
          <w:rFonts w:ascii="Arial" w:hAnsi="Arial" w:cs="Arial"/>
          <w:szCs w:val="22"/>
        </w:rPr>
        <w:tab/>
      </w:r>
      <w:r w:rsidR="00381568" w:rsidRPr="00DC50D5">
        <w:rPr>
          <w:rFonts w:ascii="Arial" w:hAnsi="Arial" w:cs="Arial"/>
          <w:szCs w:val="22"/>
        </w:rPr>
        <w:t xml:space="preserve">If Proposer takes exception to any terms or conditions set forth in </w:t>
      </w:r>
      <w:r w:rsidR="00381568" w:rsidRPr="00DC50D5">
        <w:rPr>
          <w:rFonts w:ascii="Arial" w:hAnsi="Arial" w:cs="Arial"/>
          <w:b/>
          <w:szCs w:val="22"/>
        </w:rPr>
        <w:t>APPENDIX TWO</w:t>
      </w:r>
      <w:r w:rsidR="00381568" w:rsidRPr="00DC50D5">
        <w:rPr>
          <w:rFonts w:ascii="Arial" w:hAnsi="Arial" w:cs="Arial"/>
          <w:szCs w:val="22"/>
        </w:rPr>
        <w:t xml:space="preserve">), Proposer must submit </w:t>
      </w:r>
      <w:r w:rsidR="00381568" w:rsidRPr="00267B8D">
        <w:rPr>
          <w:rFonts w:ascii="Arial" w:hAnsi="Arial" w:cs="Arial"/>
          <w:szCs w:val="22"/>
        </w:rPr>
        <w:t>a list of the exceptions.</w:t>
      </w:r>
    </w:p>
    <w:p w14:paraId="0171BA23" w14:textId="4D4F5ABD" w:rsidR="00381568" w:rsidRPr="00DC50D5" w:rsidRDefault="00381568" w:rsidP="007F01F3">
      <w:pPr>
        <w:pStyle w:val="Heading3"/>
        <w:keepNext w:val="0"/>
        <w:spacing w:before="200"/>
        <w:ind w:left="720"/>
        <w:jc w:val="both"/>
        <w:rPr>
          <w:rFonts w:cs="Arial"/>
          <w:b w:val="0"/>
          <w:color w:val="000000" w:themeColor="text1"/>
          <w:sz w:val="22"/>
          <w:szCs w:val="22"/>
        </w:rPr>
      </w:pPr>
      <w:r w:rsidRPr="00DC50D5">
        <w:rPr>
          <w:rFonts w:cs="Arial"/>
          <w:color w:val="000000" w:themeColor="text1"/>
          <w:sz w:val="22"/>
          <w:szCs w:val="22"/>
        </w:rPr>
        <w:t>Qualificati</w:t>
      </w:r>
      <w:r w:rsidR="00BF51CD" w:rsidRPr="00DC50D5">
        <w:rPr>
          <w:rFonts w:cs="Arial"/>
          <w:color w:val="000000" w:themeColor="text1"/>
          <w:sz w:val="22"/>
          <w:szCs w:val="22"/>
        </w:rPr>
        <w:t>ons &amp; Experience (10% of Scored</w:t>
      </w:r>
      <w:r w:rsidRPr="00DC50D5">
        <w:rPr>
          <w:rFonts w:cs="Arial"/>
          <w:color w:val="000000" w:themeColor="text1"/>
          <w:sz w:val="22"/>
          <w:szCs w:val="22"/>
        </w:rPr>
        <w:t xml:space="preserve"> Criteria)</w:t>
      </w:r>
    </w:p>
    <w:p w14:paraId="21944673" w14:textId="2D95F07F" w:rsidR="007C04E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jc w:val="both"/>
        <w:rPr>
          <w:rFonts w:cs="Arial"/>
          <w:b w:val="0"/>
          <w:color w:val="000000" w:themeColor="text1"/>
          <w:szCs w:val="22"/>
        </w:rPr>
      </w:pPr>
      <w:r w:rsidRPr="00DC50D5">
        <w:rPr>
          <w:rFonts w:cs="Arial"/>
          <w:b w:val="0"/>
          <w:color w:val="000000" w:themeColor="text1"/>
          <w:szCs w:val="22"/>
        </w:rPr>
        <w:t xml:space="preserve">What percentage of the company’s efforts are focused on the LIS application system development, implementation and support? What percentage of </w:t>
      </w:r>
      <w:r w:rsidR="007C04E1" w:rsidRPr="00DC50D5">
        <w:rPr>
          <w:rFonts w:cs="Arial"/>
          <w:b w:val="0"/>
          <w:color w:val="000000" w:themeColor="text1"/>
          <w:szCs w:val="22"/>
        </w:rPr>
        <w:t xml:space="preserve">the company’s </w:t>
      </w:r>
      <w:r w:rsidRPr="00DC50D5">
        <w:rPr>
          <w:rFonts w:cs="Arial"/>
          <w:b w:val="0"/>
          <w:color w:val="000000" w:themeColor="text1"/>
          <w:szCs w:val="22"/>
        </w:rPr>
        <w:t>clients are in academic or research institutions?</w:t>
      </w:r>
    </w:p>
    <w:p w14:paraId="5AC3B766" w14:textId="77777777" w:rsidR="00CB276B" w:rsidRPr="00DC50D5" w:rsidRDefault="00CB276B" w:rsidP="00CB276B">
      <w:pPr>
        <w:rPr>
          <w:rFonts w:ascii="Arial" w:hAnsi="Arial" w:cs="Arial"/>
          <w:szCs w:val="22"/>
        </w:rPr>
      </w:pPr>
    </w:p>
    <w:p w14:paraId="486E3E13" w14:textId="77777777" w:rsidR="007C04E1" w:rsidRPr="00DC50D5" w:rsidRDefault="007C04E1"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jc w:val="both"/>
        <w:rPr>
          <w:rFonts w:cs="Arial"/>
          <w:b w:val="0"/>
          <w:color w:val="000000" w:themeColor="text1"/>
          <w:szCs w:val="22"/>
        </w:rPr>
      </w:pPr>
      <w:r w:rsidRPr="00DC50D5">
        <w:rPr>
          <w:rFonts w:cs="Arial"/>
          <w:b w:val="0"/>
          <w:color w:val="000000" w:themeColor="text1"/>
          <w:szCs w:val="22"/>
        </w:rPr>
        <w:t>H</w:t>
      </w:r>
      <w:r w:rsidR="00381568" w:rsidRPr="00DC50D5">
        <w:rPr>
          <w:rFonts w:cs="Arial"/>
          <w:b w:val="0"/>
          <w:color w:val="000000" w:themeColor="text1"/>
          <w:szCs w:val="22"/>
        </w:rPr>
        <w:t>ow long (in months and years) has</w:t>
      </w:r>
      <w:r w:rsidRPr="00DC50D5">
        <w:rPr>
          <w:rFonts w:cs="Arial"/>
          <w:b w:val="0"/>
          <w:color w:val="000000" w:themeColor="text1"/>
          <w:szCs w:val="22"/>
        </w:rPr>
        <w:t xml:space="preserve"> the</w:t>
      </w:r>
      <w:r w:rsidR="00381568" w:rsidRPr="00DC50D5">
        <w:rPr>
          <w:rFonts w:cs="Arial"/>
          <w:b w:val="0"/>
          <w:color w:val="000000" w:themeColor="text1"/>
          <w:szCs w:val="22"/>
        </w:rPr>
        <w:t xml:space="preserve"> company offer</w:t>
      </w:r>
      <w:r w:rsidRPr="00DC50D5">
        <w:rPr>
          <w:rFonts w:cs="Arial"/>
          <w:b w:val="0"/>
          <w:color w:val="000000" w:themeColor="text1"/>
          <w:szCs w:val="22"/>
        </w:rPr>
        <w:t>ed</w:t>
      </w:r>
      <w:r w:rsidR="00381568" w:rsidRPr="00DC50D5">
        <w:rPr>
          <w:rFonts w:cs="Arial"/>
          <w:b w:val="0"/>
          <w:color w:val="000000" w:themeColor="text1"/>
          <w:szCs w:val="22"/>
        </w:rPr>
        <w:t xml:space="preserve"> and </w:t>
      </w:r>
      <w:r w:rsidRPr="00DC50D5">
        <w:rPr>
          <w:rFonts w:cs="Arial"/>
          <w:b w:val="0"/>
          <w:color w:val="000000" w:themeColor="text1"/>
          <w:szCs w:val="22"/>
        </w:rPr>
        <w:t xml:space="preserve">implemented </w:t>
      </w:r>
      <w:r w:rsidR="00381568" w:rsidRPr="00DC50D5">
        <w:rPr>
          <w:rFonts w:cs="Arial"/>
          <w:b w:val="0"/>
          <w:color w:val="000000" w:themeColor="text1"/>
          <w:szCs w:val="22"/>
        </w:rPr>
        <w:t>LIS applications?</w:t>
      </w:r>
      <w:r w:rsidRPr="00DC50D5">
        <w:rPr>
          <w:rFonts w:cs="Arial"/>
          <w:b w:val="0"/>
          <w:color w:val="000000" w:themeColor="text1"/>
          <w:szCs w:val="22"/>
        </w:rPr>
        <w:t xml:space="preserve"> </w:t>
      </w:r>
      <w:r w:rsidR="00381568" w:rsidRPr="00DC50D5">
        <w:rPr>
          <w:rFonts w:cs="Arial"/>
          <w:b w:val="0"/>
          <w:color w:val="000000" w:themeColor="text1"/>
          <w:szCs w:val="22"/>
        </w:rPr>
        <w:t xml:space="preserve"> Please list all LIS applications implemented, client name, and go-live da</w:t>
      </w:r>
      <w:r w:rsidRPr="00DC50D5">
        <w:rPr>
          <w:rFonts w:cs="Arial"/>
          <w:b w:val="0"/>
          <w:color w:val="000000" w:themeColor="text1"/>
          <w:szCs w:val="22"/>
        </w:rPr>
        <w:t>tes (MM/YYYY) in past 3 years.</w:t>
      </w:r>
    </w:p>
    <w:p w14:paraId="215F986D" w14:textId="77777777" w:rsidR="00CB276B" w:rsidRPr="00DC50D5" w:rsidRDefault="00CB276B" w:rsidP="00CB276B">
      <w:pPr>
        <w:rPr>
          <w:rFonts w:ascii="Arial" w:hAnsi="Arial" w:cs="Arial"/>
          <w:szCs w:val="22"/>
        </w:rPr>
      </w:pPr>
    </w:p>
    <w:p w14:paraId="3117B7E6" w14:textId="77777777" w:rsidR="007C04E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jc w:val="both"/>
        <w:rPr>
          <w:rFonts w:cs="Arial"/>
          <w:b w:val="0"/>
          <w:color w:val="000000" w:themeColor="text1"/>
          <w:szCs w:val="22"/>
        </w:rPr>
      </w:pPr>
      <w:r w:rsidRPr="00DC50D5">
        <w:rPr>
          <w:rFonts w:cs="Arial"/>
          <w:b w:val="0"/>
          <w:color w:val="000000" w:themeColor="text1"/>
          <w:szCs w:val="22"/>
        </w:rPr>
        <w:t xml:space="preserve">Does Proposer anticipate utilizing any subcontractor(s) for this Project? </w:t>
      </w:r>
      <w:r w:rsidR="007C04E1" w:rsidRPr="00DC50D5">
        <w:rPr>
          <w:rFonts w:cs="Arial"/>
          <w:b w:val="0"/>
          <w:color w:val="000000" w:themeColor="text1"/>
          <w:szCs w:val="22"/>
        </w:rPr>
        <w:t>If yes, w</w:t>
      </w:r>
      <w:r w:rsidRPr="00DC50D5">
        <w:rPr>
          <w:rFonts w:cs="Arial"/>
          <w:b w:val="0"/>
          <w:color w:val="000000" w:themeColor="text1"/>
          <w:szCs w:val="22"/>
        </w:rPr>
        <w:t>hat role(s) will the subcontractor(s) be used?</w:t>
      </w:r>
    </w:p>
    <w:p w14:paraId="6B67554D" w14:textId="77777777" w:rsidR="00CB276B" w:rsidRPr="00DC50D5" w:rsidRDefault="00CB276B" w:rsidP="00CB276B">
      <w:pPr>
        <w:rPr>
          <w:rFonts w:ascii="Arial" w:hAnsi="Arial" w:cs="Arial"/>
          <w:szCs w:val="22"/>
        </w:rPr>
      </w:pPr>
    </w:p>
    <w:p w14:paraId="1876BABF" w14:textId="77777777" w:rsidR="007C04E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jc w:val="both"/>
        <w:rPr>
          <w:rFonts w:cs="Arial"/>
          <w:b w:val="0"/>
          <w:szCs w:val="22"/>
        </w:rPr>
      </w:pPr>
      <w:r w:rsidRPr="00DC50D5">
        <w:rPr>
          <w:rFonts w:cs="Arial"/>
          <w:b w:val="0"/>
          <w:szCs w:val="22"/>
        </w:rPr>
        <w:t xml:space="preserve">What is the </w:t>
      </w:r>
      <w:r w:rsidR="007C04E1" w:rsidRPr="00DC50D5">
        <w:rPr>
          <w:rFonts w:cs="Arial"/>
          <w:b w:val="0"/>
          <w:szCs w:val="22"/>
        </w:rPr>
        <w:t xml:space="preserve">company’s </w:t>
      </w:r>
      <w:r w:rsidRPr="00DC50D5">
        <w:rPr>
          <w:rFonts w:cs="Arial"/>
          <w:b w:val="0"/>
          <w:szCs w:val="22"/>
        </w:rPr>
        <w:t>most recent AP system installation?</w:t>
      </w:r>
    </w:p>
    <w:p w14:paraId="764064A7" w14:textId="77777777" w:rsidR="00CB276B" w:rsidRPr="00DC50D5" w:rsidRDefault="00CB276B" w:rsidP="00CB276B">
      <w:pPr>
        <w:rPr>
          <w:rFonts w:ascii="Arial" w:hAnsi="Arial" w:cs="Arial"/>
          <w:szCs w:val="22"/>
        </w:rPr>
      </w:pPr>
    </w:p>
    <w:p w14:paraId="47214CF1" w14:textId="77777777" w:rsidR="007C04E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jc w:val="both"/>
        <w:rPr>
          <w:rFonts w:cs="Arial"/>
          <w:b w:val="0"/>
          <w:szCs w:val="22"/>
        </w:rPr>
      </w:pPr>
      <w:r w:rsidRPr="00DC50D5">
        <w:rPr>
          <w:rFonts w:cs="Arial"/>
          <w:b w:val="0"/>
          <w:szCs w:val="22"/>
        </w:rPr>
        <w:t xml:space="preserve">What is the number of contracts for sites operating </w:t>
      </w:r>
      <w:r w:rsidR="007C04E1" w:rsidRPr="00DC50D5">
        <w:rPr>
          <w:rFonts w:cs="Arial"/>
          <w:b w:val="0"/>
          <w:szCs w:val="22"/>
        </w:rPr>
        <w:t xml:space="preserve">the </w:t>
      </w:r>
      <w:r w:rsidRPr="00DC50D5">
        <w:rPr>
          <w:rFonts w:cs="Arial"/>
          <w:b w:val="0"/>
          <w:szCs w:val="22"/>
        </w:rPr>
        <w:t>AP system (hospitals/independent labs/clinics or group practices/other U.S. sites/foreign sites)?</w:t>
      </w:r>
    </w:p>
    <w:p w14:paraId="1F625A46" w14:textId="77777777" w:rsidR="00CB276B" w:rsidRPr="00DC50D5" w:rsidRDefault="00CB276B" w:rsidP="00CB276B">
      <w:pPr>
        <w:rPr>
          <w:rFonts w:ascii="Arial" w:hAnsi="Arial" w:cs="Arial"/>
          <w:szCs w:val="22"/>
        </w:rPr>
      </w:pPr>
    </w:p>
    <w:p w14:paraId="571C2145" w14:textId="77777777" w:rsidR="007C04E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jc w:val="both"/>
        <w:rPr>
          <w:rFonts w:cs="Arial"/>
          <w:b w:val="0"/>
          <w:szCs w:val="22"/>
        </w:rPr>
      </w:pPr>
      <w:r w:rsidRPr="00DC50D5">
        <w:rPr>
          <w:rFonts w:cs="Arial"/>
          <w:b w:val="0"/>
          <w:szCs w:val="22"/>
        </w:rPr>
        <w:t xml:space="preserve">How many contracts for LIS systems similar to this RFP has the </w:t>
      </w:r>
      <w:r w:rsidR="007C04E1" w:rsidRPr="00DC50D5">
        <w:rPr>
          <w:rFonts w:cs="Arial"/>
          <w:b w:val="0"/>
          <w:szCs w:val="22"/>
        </w:rPr>
        <w:t>Proposer signed for the period January 2015 - December</w:t>
      </w:r>
      <w:r w:rsidRPr="00DC50D5">
        <w:rPr>
          <w:rFonts w:cs="Arial"/>
          <w:b w:val="0"/>
          <w:szCs w:val="22"/>
        </w:rPr>
        <w:t xml:space="preserve"> 2016?</w:t>
      </w:r>
    </w:p>
    <w:p w14:paraId="1B2DEFCC" w14:textId="77777777" w:rsidR="00CB276B" w:rsidRPr="00DC50D5" w:rsidRDefault="00CB276B" w:rsidP="00CB276B">
      <w:pPr>
        <w:rPr>
          <w:rFonts w:ascii="Arial" w:hAnsi="Arial" w:cs="Arial"/>
          <w:szCs w:val="22"/>
        </w:rPr>
      </w:pPr>
    </w:p>
    <w:p w14:paraId="690FBD02" w14:textId="77777777" w:rsidR="007C04E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jc w:val="both"/>
        <w:rPr>
          <w:rFonts w:cs="Arial"/>
          <w:b w:val="0"/>
          <w:szCs w:val="22"/>
        </w:rPr>
      </w:pPr>
      <w:r w:rsidRPr="00DC50D5">
        <w:rPr>
          <w:rFonts w:cs="Arial"/>
          <w:b w:val="0"/>
          <w:szCs w:val="22"/>
        </w:rPr>
        <w:t>Please provide a list of client</w:t>
      </w:r>
      <w:r w:rsidR="007C04E1" w:rsidRPr="00DC50D5">
        <w:rPr>
          <w:rFonts w:cs="Arial"/>
          <w:b w:val="0"/>
          <w:szCs w:val="22"/>
        </w:rPr>
        <w:t xml:space="preserve"> sites as references that UTHealth may</w:t>
      </w:r>
      <w:r w:rsidRPr="00DC50D5">
        <w:rPr>
          <w:rFonts w:cs="Arial"/>
          <w:b w:val="0"/>
          <w:szCs w:val="22"/>
        </w:rPr>
        <w:t xml:space="preserve"> contact.  </w:t>
      </w:r>
      <w:r w:rsidR="007C04E1" w:rsidRPr="00DC50D5">
        <w:rPr>
          <w:rFonts w:cs="Arial"/>
          <w:b w:val="0"/>
          <w:szCs w:val="22"/>
        </w:rPr>
        <w:t>In addition, p</w:t>
      </w:r>
      <w:r w:rsidRPr="00DC50D5">
        <w:rPr>
          <w:rFonts w:cs="Arial"/>
          <w:b w:val="0"/>
          <w:szCs w:val="22"/>
        </w:rPr>
        <w:t xml:space="preserve">lease provide a list of clients restricted from sharing their experience with </w:t>
      </w:r>
      <w:r w:rsidR="007C04E1" w:rsidRPr="00DC50D5">
        <w:rPr>
          <w:rFonts w:cs="Arial"/>
          <w:b w:val="0"/>
          <w:szCs w:val="22"/>
        </w:rPr>
        <w:t xml:space="preserve">the </w:t>
      </w:r>
      <w:r w:rsidRPr="00DC50D5">
        <w:rPr>
          <w:rFonts w:cs="Arial"/>
          <w:b w:val="0"/>
          <w:szCs w:val="22"/>
        </w:rPr>
        <w:t xml:space="preserve">company or </w:t>
      </w:r>
      <w:r w:rsidR="007C04E1" w:rsidRPr="00DC50D5">
        <w:rPr>
          <w:rFonts w:cs="Arial"/>
          <w:b w:val="0"/>
          <w:szCs w:val="22"/>
        </w:rPr>
        <w:t xml:space="preserve">its </w:t>
      </w:r>
      <w:r w:rsidRPr="00DC50D5">
        <w:rPr>
          <w:rFonts w:cs="Arial"/>
          <w:b w:val="0"/>
          <w:szCs w:val="22"/>
        </w:rPr>
        <w:t>software.</w:t>
      </w:r>
    </w:p>
    <w:p w14:paraId="4C5519B5" w14:textId="77777777" w:rsidR="00CB276B" w:rsidRPr="00DC50D5" w:rsidRDefault="00CB276B" w:rsidP="00CB276B">
      <w:pPr>
        <w:rPr>
          <w:rFonts w:ascii="Arial" w:hAnsi="Arial" w:cs="Arial"/>
          <w:szCs w:val="22"/>
        </w:rPr>
      </w:pPr>
    </w:p>
    <w:p w14:paraId="70F4C48B" w14:textId="77777777" w:rsidR="007C04E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jc w:val="both"/>
        <w:rPr>
          <w:rFonts w:cs="Arial"/>
          <w:b w:val="0"/>
          <w:color w:val="000000" w:themeColor="text1"/>
          <w:szCs w:val="22"/>
        </w:rPr>
      </w:pPr>
      <w:r w:rsidRPr="00DC50D5">
        <w:rPr>
          <w:rFonts w:cs="Arial"/>
          <w:b w:val="0"/>
          <w:color w:val="000000" w:themeColor="text1"/>
          <w:szCs w:val="22"/>
        </w:rPr>
        <w:t>Provide summary resumes for proposed key personnel (</w:t>
      </w:r>
      <w:r w:rsidR="007C04E1" w:rsidRPr="00DC50D5">
        <w:rPr>
          <w:rFonts w:cs="Arial"/>
          <w:b w:val="0"/>
          <w:color w:val="000000" w:themeColor="text1"/>
          <w:szCs w:val="22"/>
        </w:rPr>
        <w:t xml:space="preserve">including </w:t>
      </w:r>
      <w:r w:rsidRPr="00DC50D5">
        <w:rPr>
          <w:rFonts w:cs="Arial"/>
          <w:b w:val="0"/>
          <w:color w:val="000000" w:themeColor="text1"/>
          <w:szCs w:val="22"/>
        </w:rPr>
        <w:t xml:space="preserve">qualified technical and project management resources) who will </w:t>
      </w:r>
      <w:r w:rsidR="007C04E1" w:rsidRPr="00DC50D5">
        <w:rPr>
          <w:rFonts w:cs="Arial"/>
          <w:b w:val="0"/>
          <w:color w:val="000000" w:themeColor="text1"/>
          <w:szCs w:val="22"/>
        </w:rPr>
        <w:t>be provide services for this P</w:t>
      </w:r>
      <w:r w:rsidRPr="00DC50D5">
        <w:rPr>
          <w:rFonts w:cs="Arial"/>
          <w:b w:val="0"/>
          <w:color w:val="000000" w:themeColor="text1"/>
          <w:szCs w:val="22"/>
        </w:rPr>
        <w:t>roject, including his/her propo</w:t>
      </w:r>
      <w:r w:rsidR="007C04E1" w:rsidRPr="00DC50D5">
        <w:rPr>
          <w:rFonts w:cs="Arial"/>
          <w:b w:val="0"/>
          <w:color w:val="000000" w:themeColor="text1"/>
          <w:szCs w:val="22"/>
        </w:rPr>
        <w:t>sed role in this P</w:t>
      </w:r>
      <w:r w:rsidRPr="00DC50D5">
        <w:rPr>
          <w:rFonts w:cs="Arial"/>
          <w:b w:val="0"/>
          <w:color w:val="000000" w:themeColor="text1"/>
          <w:szCs w:val="22"/>
        </w:rPr>
        <w:t xml:space="preserve">roject, specific experiences with similar LIS implementation projects, and </w:t>
      </w:r>
      <w:r w:rsidR="007C04E1" w:rsidRPr="00DC50D5">
        <w:rPr>
          <w:rFonts w:cs="Arial"/>
          <w:b w:val="0"/>
          <w:color w:val="000000" w:themeColor="text1"/>
          <w:szCs w:val="22"/>
        </w:rPr>
        <w:t xml:space="preserve">the </w:t>
      </w:r>
      <w:r w:rsidRPr="00DC50D5">
        <w:rPr>
          <w:rFonts w:cs="Arial"/>
          <w:b w:val="0"/>
          <w:color w:val="000000" w:themeColor="text1"/>
          <w:szCs w:val="22"/>
        </w:rPr>
        <w:t xml:space="preserve">number of years of employment with </w:t>
      </w:r>
      <w:r w:rsidR="007C04E1" w:rsidRPr="00DC50D5">
        <w:rPr>
          <w:rFonts w:cs="Arial"/>
          <w:b w:val="0"/>
          <w:color w:val="000000" w:themeColor="text1"/>
          <w:szCs w:val="22"/>
        </w:rPr>
        <w:t xml:space="preserve">the company or its </w:t>
      </w:r>
      <w:r w:rsidRPr="00DC50D5">
        <w:rPr>
          <w:rFonts w:cs="Arial"/>
          <w:b w:val="0"/>
          <w:color w:val="000000" w:themeColor="text1"/>
          <w:szCs w:val="22"/>
        </w:rPr>
        <w:t>subcontractor’s company.</w:t>
      </w:r>
      <w:r w:rsidRPr="00DC50D5" w:rsidDel="009B7C22">
        <w:rPr>
          <w:rFonts w:cs="Arial"/>
          <w:b w:val="0"/>
          <w:color w:val="000000" w:themeColor="text1"/>
          <w:szCs w:val="22"/>
        </w:rPr>
        <w:t xml:space="preserve"> </w:t>
      </w:r>
    </w:p>
    <w:p w14:paraId="77C82239" w14:textId="77777777" w:rsidR="00CB276B" w:rsidRPr="00DC50D5" w:rsidRDefault="00CB276B" w:rsidP="00CB276B">
      <w:pPr>
        <w:rPr>
          <w:rFonts w:ascii="Arial" w:hAnsi="Arial" w:cs="Arial"/>
          <w:szCs w:val="22"/>
        </w:rPr>
      </w:pPr>
    </w:p>
    <w:p w14:paraId="7B57FBC9" w14:textId="77777777" w:rsidR="007C04E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jc w:val="both"/>
        <w:rPr>
          <w:rFonts w:eastAsiaTheme="majorEastAsia" w:cs="Arial"/>
          <w:b w:val="0"/>
          <w:color w:val="000000" w:themeColor="text1"/>
          <w:szCs w:val="22"/>
        </w:rPr>
      </w:pPr>
      <w:r w:rsidRPr="00DC50D5">
        <w:rPr>
          <w:rFonts w:eastAsiaTheme="majorEastAsia" w:cs="Arial"/>
          <w:b w:val="0"/>
          <w:color w:val="000000" w:themeColor="text1"/>
          <w:szCs w:val="22"/>
        </w:rPr>
        <w:t xml:space="preserve">Please provide a range </w:t>
      </w:r>
      <w:r w:rsidR="007C04E1" w:rsidRPr="00DC50D5">
        <w:rPr>
          <w:rFonts w:eastAsiaTheme="majorEastAsia" w:cs="Arial"/>
          <w:b w:val="0"/>
          <w:color w:val="000000" w:themeColor="text1"/>
          <w:szCs w:val="22"/>
        </w:rPr>
        <w:t>(</w:t>
      </w:r>
      <w:r w:rsidRPr="00DC50D5">
        <w:rPr>
          <w:rFonts w:eastAsiaTheme="majorEastAsia" w:cs="Arial"/>
          <w:b w:val="0"/>
          <w:color w:val="000000" w:themeColor="text1"/>
          <w:szCs w:val="22"/>
        </w:rPr>
        <w:t>in</w:t>
      </w:r>
      <w:r w:rsidR="007C04E1" w:rsidRPr="00DC50D5">
        <w:rPr>
          <w:rFonts w:eastAsiaTheme="majorEastAsia" w:cs="Arial"/>
          <w:b w:val="0"/>
          <w:color w:val="000000" w:themeColor="text1"/>
          <w:szCs w:val="22"/>
        </w:rPr>
        <w:t xml:space="preserve"> whole</w:t>
      </w:r>
      <w:r w:rsidRPr="00DC50D5">
        <w:rPr>
          <w:rFonts w:eastAsiaTheme="majorEastAsia" w:cs="Arial"/>
          <w:b w:val="0"/>
          <w:color w:val="000000" w:themeColor="text1"/>
          <w:szCs w:val="22"/>
        </w:rPr>
        <w:t xml:space="preserve"> number</w:t>
      </w:r>
      <w:r w:rsidR="007C04E1" w:rsidRPr="00DC50D5">
        <w:rPr>
          <w:rFonts w:eastAsiaTheme="majorEastAsia" w:cs="Arial"/>
          <w:b w:val="0"/>
          <w:color w:val="000000" w:themeColor="text1"/>
          <w:szCs w:val="22"/>
        </w:rPr>
        <w:t>s)</w:t>
      </w:r>
      <w:r w:rsidRPr="00DC50D5">
        <w:rPr>
          <w:rFonts w:eastAsiaTheme="majorEastAsia" w:cs="Arial"/>
          <w:b w:val="0"/>
          <w:color w:val="000000" w:themeColor="text1"/>
          <w:szCs w:val="22"/>
        </w:rPr>
        <w:t xml:space="preserve"> of surgical pathology cases per year in installed sites.</w:t>
      </w:r>
    </w:p>
    <w:p w14:paraId="53D5CD02" w14:textId="77777777" w:rsidR="00CB276B" w:rsidRPr="00DC50D5" w:rsidRDefault="00CB276B" w:rsidP="00CB276B">
      <w:pPr>
        <w:rPr>
          <w:rFonts w:ascii="Arial" w:hAnsi="Arial" w:cs="Arial"/>
          <w:szCs w:val="22"/>
        </w:rPr>
      </w:pPr>
    </w:p>
    <w:p w14:paraId="51B9E04A" w14:textId="77777777" w:rsidR="007C04E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jc w:val="both"/>
        <w:rPr>
          <w:rFonts w:cs="Arial"/>
          <w:b w:val="0"/>
          <w:szCs w:val="22"/>
        </w:rPr>
      </w:pPr>
      <w:r w:rsidRPr="00DC50D5">
        <w:rPr>
          <w:rFonts w:cs="Arial"/>
          <w:b w:val="0"/>
          <w:szCs w:val="22"/>
        </w:rPr>
        <w:t xml:space="preserve">Please provide a range </w:t>
      </w:r>
      <w:r w:rsidR="007C04E1" w:rsidRPr="00DC50D5">
        <w:rPr>
          <w:rFonts w:cs="Arial"/>
          <w:b w:val="0"/>
          <w:szCs w:val="22"/>
        </w:rPr>
        <w:t>(</w:t>
      </w:r>
      <w:r w:rsidRPr="00DC50D5">
        <w:rPr>
          <w:rFonts w:cs="Arial"/>
          <w:b w:val="0"/>
          <w:szCs w:val="22"/>
        </w:rPr>
        <w:t xml:space="preserve">in </w:t>
      </w:r>
      <w:r w:rsidR="007C04E1" w:rsidRPr="00DC50D5">
        <w:rPr>
          <w:rFonts w:cs="Arial"/>
          <w:b w:val="0"/>
          <w:szCs w:val="22"/>
        </w:rPr>
        <w:t xml:space="preserve">whole </w:t>
      </w:r>
      <w:r w:rsidRPr="00DC50D5">
        <w:rPr>
          <w:rFonts w:cs="Arial"/>
          <w:b w:val="0"/>
          <w:szCs w:val="22"/>
        </w:rPr>
        <w:t>number</w:t>
      </w:r>
      <w:r w:rsidR="007C04E1" w:rsidRPr="00DC50D5">
        <w:rPr>
          <w:rFonts w:cs="Arial"/>
          <w:b w:val="0"/>
          <w:szCs w:val="22"/>
        </w:rPr>
        <w:t>s)</w:t>
      </w:r>
      <w:r w:rsidRPr="00DC50D5">
        <w:rPr>
          <w:rFonts w:cs="Arial"/>
          <w:b w:val="0"/>
          <w:szCs w:val="22"/>
        </w:rPr>
        <w:t xml:space="preserve"> of gynecologic cytology case per year in installed sites.</w:t>
      </w:r>
    </w:p>
    <w:p w14:paraId="4C269992" w14:textId="77777777" w:rsidR="00CB276B" w:rsidRPr="00DC50D5" w:rsidRDefault="00CB276B" w:rsidP="00CB276B">
      <w:pPr>
        <w:rPr>
          <w:rFonts w:ascii="Arial" w:hAnsi="Arial" w:cs="Arial"/>
          <w:szCs w:val="22"/>
        </w:rPr>
      </w:pPr>
    </w:p>
    <w:p w14:paraId="6F06E105" w14:textId="77777777" w:rsidR="007C04E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jc w:val="both"/>
        <w:rPr>
          <w:rFonts w:cs="Arial"/>
          <w:b w:val="0"/>
          <w:color w:val="000000" w:themeColor="text1"/>
          <w:szCs w:val="22"/>
        </w:rPr>
      </w:pPr>
      <w:r w:rsidRPr="00DC50D5">
        <w:rPr>
          <w:rFonts w:cs="Arial"/>
          <w:b w:val="0"/>
          <w:szCs w:val="22"/>
        </w:rPr>
        <w:t>Does the company have a user group that meets on established schedule?</w:t>
      </w:r>
      <w:r w:rsidRPr="00DC50D5">
        <w:rPr>
          <w:rFonts w:cs="Arial"/>
          <w:b w:val="0"/>
          <w:color w:val="000000" w:themeColor="text1"/>
          <w:szCs w:val="22"/>
        </w:rPr>
        <w:t xml:space="preserve"> </w:t>
      </w:r>
      <w:r w:rsidR="007C04E1" w:rsidRPr="00DC50D5">
        <w:rPr>
          <w:rFonts w:cs="Arial"/>
          <w:b w:val="0"/>
          <w:color w:val="000000" w:themeColor="text1"/>
          <w:szCs w:val="22"/>
        </w:rPr>
        <w:t xml:space="preserve"> </w:t>
      </w:r>
      <w:r w:rsidRPr="00DC50D5">
        <w:rPr>
          <w:rFonts w:cs="Arial"/>
          <w:b w:val="0"/>
          <w:color w:val="000000" w:themeColor="text1"/>
          <w:szCs w:val="22"/>
        </w:rPr>
        <w:t>Please explain.</w:t>
      </w:r>
    </w:p>
    <w:p w14:paraId="7FDE59B1" w14:textId="77777777" w:rsidR="00CB276B" w:rsidRPr="00DC50D5" w:rsidRDefault="00CB276B" w:rsidP="00CB276B">
      <w:pPr>
        <w:rPr>
          <w:rFonts w:ascii="Arial" w:hAnsi="Arial" w:cs="Arial"/>
          <w:szCs w:val="22"/>
        </w:rPr>
      </w:pPr>
    </w:p>
    <w:p w14:paraId="7CD2CFDF" w14:textId="77777777" w:rsidR="007C04E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jc w:val="both"/>
        <w:rPr>
          <w:rFonts w:cs="Arial"/>
          <w:b w:val="0"/>
          <w:szCs w:val="22"/>
        </w:rPr>
      </w:pPr>
      <w:r w:rsidRPr="00DC50D5">
        <w:rPr>
          <w:rFonts w:cs="Arial"/>
          <w:b w:val="0"/>
          <w:szCs w:val="22"/>
        </w:rPr>
        <w:t>What is the total value for smallest existing standalone AP system installation?</w:t>
      </w:r>
    </w:p>
    <w:p w14:paraId="1023CB79" w14:textId="77777777" w:rsidR="00CB276B" w:rsidRPr="00DC50D5" w:rsidRDefault="00CB276B" w:rsidP="00CB276B">
      <w:pPr>
        <w:rPr>
          <w:rFonts w:ascii="Arial" w:hAnsi="Arial" w:cs="Arial"/>
          <w:szCs w:val="22"/>
        </w:rPr>
      </w:pPr>
    </w:p>
    <w:p w14:paraId="23C658F8" w14:textId="3E7D9D2A" w:rsidR="00381568"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jc w:val="both"/>
        <w:rPr>
          <w:rFonts w:cs="Arial"/>
          <w:b w:val="0"/>
          <w:color w:val="000000" w:themeColor="text1"/>
          <w:szCs w:val="22"/>
        </w:rPr>
      </w:pPr>
      <w:r w:rsidRPr="00DC50D5">
        <w:rPr>
          <w:rFonts w:cs="Arial"/>
          <w:b w:val="0"/>
          <w:szCs w:val="22"/>
        </w:rPr>
        <w:t>What is the total value for largest existing standalone AP system installation?</w:t>
      </w:r>
    </w:p>
    <w:p w14:paraId="0B4FEDA0" w14:textId="77777777" w:rsidR="00381568" w:rsidRPr="00DC50D5" w:rsidRDefault="00381568" w:rsidP="007F01F3">
      <w:pPr>
        <w:pStyle w:val="ListParagraph"/>
        <w:spacing w:after="200"/>
        <w:ind w:left="1440"/>
        <w:rPr>
          <w:rFonts w:ascii="Arial" w:hAnsi="Arial" w:cs="Arial"/>
          <w:szCs w:val="22"/>
          <w:highlight w:val="lightGray"/>
        </w:rPr>
      </w:pPr>
    </w:p>
    <w:p w14:paraId="4BE77A62" w14:textId="77777777" w:rsidR="00E74B5C" w:rsidRDefault="00E74B5C">
      <w:pPr>
        <w:jc w:val="left"/>
        <w:rPr>
          <w:rFonts w:ascii="Arial" w:eastAsia="Times New Roman" w:hAnsi="Arial" w:cs="Arial"/>
          <w:b/>
          <w:color w:val="000000" w:themeColor="text1"/>
          <w:szCs w:val="22"/>
          <w:u w:val="single"/>
        </w:rPr>
      </w:pPr>
      <w:r>
        <w:rPr>
          <w:rFonts w:cs="Arial"/>
          <w:color w:val="000000" w:themeColor="text1"/>
          <w:szCs w:val="22"/>
        </w:rPr>
        <w:br w:type="page"/>
      </w:r>
    </w:p>
    <w:p w14:paraId="145BCA33" w14:textId="121F0AA1" w:rsidR="00381568" w:rsidRPr="00DC50D5" w:rsidRDefault="00381568" w:rsidP="00674270">
      <w:pPr>
        <w:pStyle w:val="Heading3"/>
        <w:keepNext w:val="0"/>
        <w:keepLines/>
        <w:numPr>
          <w:ilvl w:val="2"/>
          <w:numId w:val="13"/>
        </w:numPr>
        <w:tabs>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200"/>
        <w:jc w:val="both"/>
        <w:rPr>
          <w:rFonts w:cs="Arial"/>
          <w:b w:val="0"/>
          <w:color w:val="000000" w:themeColor="text1"/>
          <w:sz w:val="22"/>
          <w:szCs w:val="22"/>
        </w:rPr>
      </w:pPr>
      <w:r w:rsidRPr="00DC50D5">
        <w:rPr>
          <w:rFonts w:cs="Arial"/>
          <w:color w:val="000000" w:themeColor="text1"/>
          <w:sz w:val="22"/>
          <w:szCs w:val="22"/>
        </w:rPr>
        <w:lastRenderedPageBreak/>
        <w:t>Function</w:t>
      </w:r>
      <w:r w:rsidR="00CB276B" w:rsidRPr="00DC50D5">
        <w:rPr>
          <w:rFonts w:cs="Arial"/>
          <w:color w:val="000000" w:themeColor="text1"/>
          <w:sz w:val="22"/>
          <w:szCs w:val="22"/>
        </w:rPr>
        <w:t xml:space="preserve">al Requirements (40% of Scored </w:t>
      </w:r>
      <w:r w:rsidRPr="00DC50D5">
        <w:rPr>
          <w:rFonts w:cs="Arial"/>
          <w:color w:val="000000" w:themeColor="text1"/>
          <w:sz w:val="22"/>
          <w:szCs w:val="22"/>
        </w:rPr>
        <w:t>Criteria)</w:t>
      </w:r>
    </w:p>
    <w:p w14:paraId="2068CD69" w14:textId="77777777" w:rsidR="00381568" w:rsidRPr="00DC50D5" w:rsidRDefault="00381568" w:rsidP="007F01F3">
      <w:pPr>
        <w:rPr>
          <w:rFonts w:ascii="Arial" w:eastAsiaTheme="minorHAnsi" w:hAnsi="Arial" w:cs="Arial"/>
          <w:szCs w:val="22"/>
        </w:rPr>
      </w:pPr>
    </w:p>
    <w:p w14:paraId="6F9D088A" w14:textId="6ADA4FFB" w:rsidR="00381568" w:rsidRPr="00DC50D5" w:rsidRDefault="00381568" w:rsidP="00674270">
      <w:pPr>
        <w:pStyle w:val="Heading4"/>
        <w:keepNext w:val="0"/>
        <w:keepLines/>
        <w:numPr>
          <w:ilvl w:val="2"/>
          <w:numId w:val="24"/>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spacing w:before="60"/>
        <w:rPr>
          <w:rFonts w:cs="Arial"/>
          <w:b w:val="0"/>
          <w:color w:val="000000" w:themeColor="text1"/>
          <w:szCs w:val="22"/>
          <w:u w:val="single"/>
        </w:rPr>
      </w:pPr>
      <w:r w:rsidRPr="00DC50D5">
        <w:rPr>
          <w:rFonts w:cs="Arial"/>
          <w:b w:val="0"/>
          <w:color w:val="000000" w:themeColor="text1"/>
          <w:szCs w:val="22"/>
          <w:u w:val="single"/>
        </w:rPr>
        <w:t>Surgical Module</w:t>
      </w:r>
    </w:p>
    <w:p w14:paraId="76B4342B" w14:textId="1567AEDC" w:rsidR="0036150C" w:rsidRPr="00DC50D5" w:rsidRDefault="0036150C" w:rsidP="00674270">
      <w:pPr>
        <w:pStyle w:val="ListParagraph"/>
        <w:numPr>
          <w:ilvl w:val="5"/>
          <w:numId w:val="13"/>
        </w:numPr>
        <w:spacing w:before="240"/>
        <w:ind w:left="1800" w:hanging="360"/>
        <w:jc w:val="left"/>
        <w:rPr>
          <w:rFonts w:ascii="Arial" w:hAnsi="Arial" w:cs="Arial"/>
          <w:szCs w:val="22"/>
        </w:rPr>
      </w:pPr>
      <w:r w:rsidRPr="00DC50D5">
        <w:rPr>
          <w:rFonts w:ascii="Arial" w:hAnsi="Arial" w:cs="Arial"/>
          <w:color w:val="000000" w:themeColor="text1"/>
          <w:szCs w:val="22"/>
        </w:rPr>
        <w:t>Does the LIS</w:t>
      </w:r>
      <w:r w:rsidR="00381568" w:rsidRPr="00DC50D5">
        <w:rPr>
          <w:rFonts w:ascii="Arial" w:hAnsi="Arial" w:cs="Arial"/>
          <w:color w:val="000000" w:themeColor="text1"/>
          <w:szCs w:val="22"/>
        </w:rPr>
        <w:t xml:space="preserve"> have reports for </w:t>
      </w:r>
      <w:r w:rsidR="00381568" w:rsidRPr="00DC50D5">
        <w:rPr>
          <w:rFonts w:ascii="Arial" w:hAnsi="Arial" w:cs="Arial"/>
          <w:szCs w:val="22"/>
        </w:rPr>
        <w:t>Pathologist diagnosis and biomarker stats vs national standards?</w:t>
      </w:r>
      <w:r w:rsidR="00381568" w:rsidRPr="00DC50D5">
        <w:rPr>
          <w:rFonts w:ascii="Arial" w:hAnsi="Arial" w:cs="Arial"/>
          <w:color w:val="000000" w:themeColor="text1"/>
          <w:szCs w:val="22"/>
        </w:rPr>
        <w:t xml:space="preserve"> </w:t>
      </w:r>
    </w:p>
    <w:p w14:paraId="21CA7288" w14:textId="522367D3" w:rsidR="0036150C" w:rsidRPr="00DC50D5" w:rsidRDefault="00381568" w:rsidP="00674270">
      <w:pPr>
        <w:pStyle w:val="ListParagraph"/>
        <w:numPr>
          <w:ilvl w:val="5"/>
          <w:numId w:val="13"/>
        </w:numPr>
        <w:spacing w:before="240" w:after="240"/>
        <w:ind w:left="1800" w:hanging="360"/>
        <w:jc w:val="left"/>
        <w:rPr>
          <w:rFonts w:ascii="Arial" w:hAnsi="Arial" w:cs="Arial"/>
          <w:szCs w:val="22"/>
        </w:rPr>
      </w:pPr>
      <w:r w:rsidRPr="00DC50D5">
        <w:rPr>
          <w:rFonts w:ascii="Arial" w:hAnsi="Arial" w:cs="Arial"/>
          <w:szCs w:val="22"/>
        </w:rPr>
        <w:t xml:space="preserve">Does the </w:t>
      </w:r>
      <w:r w:rsidR="0036150C" w:rsidRPr="00DC50D5">
        <w:rPr>
          <w:rFonts w:ascii="Arial" w:hAnsi="Arial" w:cs="Arial"/>
          <w:szCs w:val="22"/>
        </w:rPr>
        <w:t xml:space="preserve">LIS </w:t>
      </w:r>
      <w:r w:rsidRPr="00DC50D5">
        <w:rPr>
          <w:rFonts w:ascii="Arial" w:hAnsi="Arial" w:cs="Arial"/>
          <w:szCs w:val="22"/>
        </w:rPr>
        <w:t>have comprehensive Statistics Reports for GYN Breast (CAP standards)?</w:t>
      </w:r>
    </w:p>
    <w:p w14:paraId="340F74A5" w14:textId="45313429" w:rsidR="00381568" w:rsidRPr="00DC50D5" w:rsidRDefault="00381568" w:rsidP="00674270">
      <w:pPr>
        <w:pStyle w:val="Heading4"/>
        <w:keepNext w:val="0"/>
        <w:keepLines/>
        <w:numPr>
          <w:ilvl w:val="2"/>
          <w:numId w:val="24"/>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spacing w:before="60"/>
        <w:rPr>
          <w:rFonts w:cs="Arial"/>
          <w:color w:val="000000" w:themeColor="text1"/>
          <w:szCs w:val="22"/>
          <w:u w:val="single"/>
        </w:rPr>
      </w:pPr>
      <w:r w:rsidRPr="00DC50D5">
        <w:rPr>
          <w:rFonts w:cs="Arial"/>
          <w:b w:val="0"/>
          <w:color w:val="000000" w:themeColor="text1"/>
          <w:szCs w:val="22"/>
          <w:u w:val="single"/>
        </w:rPr>
        <w:t>Cytology Module</w:t>
      </w:r>
    </w:p>
    <w:p w14:paraId="4FFAB41C" w14:textId="1B67E3B9" w:rsidR="00381568" w:rsidRPr="00DC50D5" w:rsidRDefault="00381568" w:rsidP="00674270">
      <w:pPr>
        <w:pStyle w:val="ListParagraph"/>
        <w:numPr>
          <w:ilvl w:val="5"/>
          <w:numId w:val="25"/>
        </w:numPr>
        <w:spacing w:before="240"/>
        <w:ind w:left="1800" w:hanging="360"/>
        <w:jc w:val="left"/>
        <w:rPr>
          <w:rFonts w:ascii="Arial" w:hAnsi="Arial" w:cs="Arial"/>
          <w:szCs w:val="22"/>
        </w:rPr>
      </w:pPr>
      <w:r w:rsidRPr="00DC50D5">
        <w:rPr>
          <w:rFonts w:ascii="Arial" w:hAnsi="Arial" w:cs="Arial"/>
          <w:szCs w:val="22"/>
        </w:rPr>
        <w:t xml:space="preserve">Does the </w:t>
      </w:r>
      <w:r w:rsidR="0036150C" w:rsidRPr="00DC50D5">
        <w:rPr>
          <w:rFonts w:ascii="Arial" w:hAnsi="Arial" w:cs="Arial"/>
          <w:szCs w:val="22"/>
        </w:rPr>
        <w:t>LIS</w:t>
      </w:r>
      <w:r w:rsidRPr="00DC50D5">
        <w:rPr>
          <w:rFonts w:ascii="Arial" w:hAnsi="Arial" w:cs="Arial"/>
          <w:szCs w:val="22"/>
        </w:rPr>
        <w:t xml:space="preserve"> have holding capability for GYN reports release until mutual molecular addendum are ready to send all test simultaneously?</w:t>
      </w:r>
      <w:r w:rsidRPr="00DC50D5">
        <w:rPr>
          <w:rFonts w:ascii="Arial" w:hAnsi="Arial" w:cs="Arial"/>
          <w:color w:val="000000" w:themeColor="text1"/>
          <w:szCs w:val="22"/>
        </w:rPr>
        <w:t xml:space="preserve"> </w:t>
      </w:r>
    </w:p>
    <w:p w14:paraId="5FDC6BAA" w14:textId="34AA031A" w:rsidR="00381568" w:rsidRPr="00DC50D5" w:rsidRDefault="00381568" w:rsidP="00674270">
      <w:pPr>
        <w:pStyle w:val="ListParagraph"/>
        <w:numPr>
          <w:ilvl w:val="5"/>
          <w:numId w:val="25"/>
        </w:numPr>
        <w:spacing w:before="240"/>
        <w:ind w:left="1800" w:hanging="360"/>
        <w:jc w:val="left"/>
        <w:rPr>
          <w:rFonts w:ascii="Arial" w:hAnsi="Arial" w:cs="Arial"/>
          <w:szCs w:val="22"/>
        </w:rPr>
      </w:pPr>
      <w:r w:rsidRPr="00DC50D5">
        <w:rPr>
          <w:rFonts w:ascii="Arial" w:hAnsi="Arial" w:cs="Arial"/>
          <w:szCs w:val="22"/>
        </w:rPr>
        <w:t xml:space="preserve">Does the </w:t>
      </w:r>
      <w:r w:rsidR="0036150C" w:rsidRPr="00DC50D5">
        <w:rPr>
          <w:rFonts w:ascii="Arial" w:hAnsi="Arial" w:cs="Arial"/>
          <w:szCs w:val="22"/>
        </w:rPr>
        <w:t>LIS</w:t>
      </w:r>
      <w:r w:rsidRPr="00DC50D5">
        <w:rPr>
          <w:rFonts w:ascii="Arial" w:hAnsi="Arial" w:cs="Arial"/>
          <w:szCs w:val="22"/>
        </w:rPr>
        <w:t xml:space="preserve"> provide Histology Cytology correlations for both GYN and Non-GYN Cytotech to QC cytotech / FNA?</w:t>
      </w:r>
    </w:p>
    <w:p w14:paraId="261B3C44" w14:textId="2234E23A" w:rsidR="00381568" w:rsidRPr="00DC50D5" w:rsidRDefault="00381568" w:rsidP="00674270">
      <w:pPr>
        <w:pStyle w:val="ListParagraph"/>
        <w:numPr>
          <w:ilvl w:val="5"/>
          <w:numId w:val="25"/>
        </w:numPr>
        <w:spacing w:before="240"/>
        <w:ind w:left="1800" w:hanging="360"/>
        <w:jc w:val="left"/>
        <w:rPr>
          <w:rFonts w:ascii="Arial" w:hAnsi="Arial" w:cs="Arial"/>
          <w:szCs w:val="22"/>
        </w:rPr>
      </w:pPr>
      <w:r w:rsidRPr="00DC50D5">
        <w:rPr>
          <w:rFonts w:ascii="Arial" w:hAnsi="Arial" w:cs="Arial"/>
          <w:szCs w:val="22"/>
        </w:rPr>
        <w:t xml:space="preserve">Does the </w:t>
      </w:r>
      <w:r w:rsidR="0036150C" w:rsidRPr="00DC50D5">
        <w:rPr>
          <w:rFonts w:ascii="Arial" w:hAnsi="Arial" w:cs="Arial"/>
          <w:szCs w:val="22"/>
        </w:rPr>
        <w:t xml:space="preserve">LIS </w:t>
      </w:r>
      <w:r w:rsidRPr="00DC50D5">
        <w:rPr>
          <w:rFonts w:ascii="Arial" w:hAnsi="Arial" w:cs="Arial"/>
          <w:szCs w:val="22"/>
        </w:rPr>
        <w:t xml:space="preserve">provide QC discrepancies (Minor/Major) for Primary and QC cytotech both correlated to pathologist?  </w:t>
      </w:r>
    </w:p>
    <w:p w14:paraId="7DE3B891" w14:textId="0D6C45BD" w:rsidR="00381568" w:rsidRPr="00DC50D5" w:rsidRDefault="0036150C" w:rsidP="00674270">
      <w:pPr>
        <w:pStyle w:val="ListParagraph"/>
        <w:numPr>
          <w:ilvl w:val="5"/>
          <w:numId w:val="25"/>
        </w:numPr>
        <w:spacing w:before="240"/>
        <w:ind w:left="1800" w:hanging="360"/>
        <w:jc w:val="left"/>
        <w:rPr>
          <w:rFonts w:ascii="Arial" w:hAnsi="Arial" w:cs="Arial"/>
          <w:szCs w:val="22"/>
        </w:rPr>
      </w:pPr>
      <w:r w:rsidRPr="00DC50D5">
        <w:rPr>
          <w:rFonts w:ascii="Arial" w:hAnsi="Arial" w:cs="Arial"/>
          <w:szCs w:val="22"/>
        </w:rPr>
        <w:t xml:space="preserve">Does the LIS </w:t>
      </w:r>
      <w:r w:rsidR="00381568" w:rsidRPr="00DC50D5">
        <w:rPr>
          <w:rFonts w:ascii="Arial" w:hAnsi="Arial" w:cs="Arial"/>
          <w:szCs w:val="22"/>
        </w:rPr>
        <w:t>provide Individual cytotech and pathologist rates to overall lab performance and national standards?</w:t>
      </w:r>
      <w:r w:rsidR="00381568" w:rsidRPr="00DC50D5">
        <w:rPr>
          <w:rFonts w:ascii="Arial" w:hAnsi="Arial" w:cs="Arial"/>
          <w:color w:val="000000" w:themeColor="text1"/>
          <w:szCs w:val="22"/>
        </w:rPr>
        <w:t xml:space="preserve"> </w:t>
      </w:r>
    </w:p>
    <w:p w14:paraId="242C97E6" w14:textId="2EE27035" w:rsidR="00381568" w:rsidRPr="00DC50D5" w:rsidRDefault="0036150C" w:rsidP="00674270">
      <w:pPr>
        <w:pStyle w:val="ListParagraph"/>
        <w:numPr>
          <w:ilvl w:val="5"/>
          <w:numId w:val="25"/>
        </w:numPr>
        <w:spacing w:before="240"/>
        <w:ind w:left="1800" w:hanging="36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provide TAT - overall and per individual? </w:t>
      </w:r>
    </w:p>
    <w:p w14:paraId="5DCC2AE5" w14:textId="3909F4FC" w:rsidR="00381568" w:rsidRPr="00DC50D5" w:rsidRDefault="0036150C" w:rsidP="00674270">
      <w:pPr>
        <w:pStyle w:val="ListParagraph"/>
        <w:numPr>
          <w:ilvl w:val="5"/>
          <w:numId w:val="25"/>
        </w:numPr>
        <w:spacing w:before="240"/>
        <w:ind w:left="1800" w:hanging="36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have prefixes for GYN, FNA, Non-GYN?</w:t>
      </w:r>
      <w:r w:rsidR="00381568" w:rsidRPr="00DC50D5">
        <w:rPr>
          <w:rFonts w:ascii="Arial" w:hAnsi="Arial" w:cs="Arial"/>
          <w:color w:val="000000" w:themeColor="text1"/>
          <w:szCs w:val="22"/>
        </w:rPr>
        <w:t xml:space="preserve"> </w:t>
      </w:r>
    </w:p>
    <w:p w14:paraId="7C9672F2" w14:textId="46A4AD03" w:rsidR="00381568" w:rsidRPr="00DC50D5" w:rsidRDefault="0036150C" w:rsidP="00674270">
      <w:pPr>
        <w:pStyle w:val="ListParagraph"/>
        <w:numPr>
          <w:ilvl w:val="5"/>
          <w:numId w:val="25"/>
        </w:numPr>
        <w:spacing w:before="240"/>
        <w:ind w:left="1800" w:hanging="36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provide categorization of results for Non-GYN into negative, atypical, suspicious, positive, and unsatisfactory? </w:t>
      </w:r>
    </w:p>
    <w:p w14:paraId="32C4B35D" w14:textId="02C10524" w:rsidR="00381568" w:rsidRPr="00DC50D5" w:rsidRDefault="0036150C" w:rsidP="00674270">
      <w:pPr>
        <w:pStyle w:val="ListParagraph"/>
        <w:numPr>
          <w:ilvl w:val="5"/>
          <w:numId w:val="25"/>
        </w:numPr>
        <w:spacing w:before="240"/>
        <w:ind w:left="1800" w:hanging="36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have high-grade look back reporting?</w:t>
      </w:r>
      <w:r w:rsidR="00381568" w:rsidRPr="00DC50D5">
        <w:rPr>
          <w:rFonts w:ascii="Arial" w:hAnsi="Arial" w:cs="Arial"/>
          <w:color w:val="000000" w:themeColor="text1"/>
          <w:szCs w:val="22"/>
        </w:rPr>
        <w:t xml:space="preserve"> </w:t>
      </w:r>
    </w:p>
    <w:p w14:paraId="3F21BD98" w14:textId="13678583" w:rsidR="00381568" w:rsidRPr="00DC50D5" w:rsidRDefault="0036150C" w:rsidP="00674270">
      <w:pPr>
        <w:pStyle w:val="ListParagraph"/>
        <w:numPr>
          <w:ilvl w:val="5"/>
          <w:numId w:val="25"/>
        </w:numPr>
        <w:spacing w:before="240"/>
        <w:ind w:left="1800" w:hanging="36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perform HPV-Ascus correlation?</w:t>
      </w:r>
      <w:r w:rsidR="00381568" w:rsidRPr="00DC50D5">
        <w:rPr>
          <w:rFonts w:ascii="Arial" w:hAnsi="Arial" w:cs="Arial"/>
          <w:color w:val="000000" w:themeColor="text1"/>
          <w:szCs w:val="22"/>
        </w:rPr>
        <w:t xml:space="preserve"> </w:t>
      </w:r>
    </w:p>
    <w:p w14:paraId="0C733CA6" w14:textId="25FE7316" w:rsidR="00381568" w:rsidRPr="00DC50D5" w:rsidRDefault="0036150C" w:rsidP="00674270">
      <w:pPr>
        <w:pStyle w:val="ListParagraph"/>
        <w:numPr>
          <w:ilvl w:val="5"/>
          <w:numId w:val="25"/>
        </w:numPr>
        <w:spacing w:before="240"/>
        <w:ind w:left="1800" w:hanging="36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have comprehensive Statistics Reports for GYN (CAP standards)?</w:t>
      </w:r>
      <w:r w:rsidR="00381568" w:rsidRPr="00DC50D5">
        <w:rPr>
          <w:rFonts w:ascii="Arial" w:hAnsi="Arial" w:cs="Arial"/>
          <w:color w:val="000000" w:themeColor="text1"/>
          <w:szCs w:val="22"/>
        </w:rPr>
        <w:t xml:space="preserve"> </w:t>
      </w:r>
    </w:p>
    <w:p w14:paraId="3BEA6A45" w14:textId="77777777" w:rsidR="00381568" w:rsidRPr="00DC50D5" w:rsidRDefault="00381568" w:rsidP="007F01F3">
      <w:pPr>
        <w:tabs>
          <w:tab w:val="num" w:pos="1440"/>
        </w:tabs>
        <w:spacing w:before="60"/>
        <w:ind w:left="720"/>
        <w:rPr>
          <w:rFonts w:ascii="Arial" w:hAnsi="Arial" w:cs="Arial"/>
          <w:i/>
          <w:color w:val="000000" w:themeColor="text1"/>
          <w:szCs w:val="22"/>
          <w:u w:val="single"/>
        </w:rPr>
      </w:pPr>
    </w:p>
    <w:p w14:paraId="2AFBBB39" w14:textId="012B31EB" w:rsidR="00381568" w:rsidRPr="00DC50D5" w:rsidRDefault="00381568" w:rsidP="00674270">
      <w:pPr>
        <w:pStyle w:val="ListParagraph"/>
        <w:numPr>
          <w:ilvl w:val="2"/>
          <w:numId w:val="24"/>
        </w:numPr>
        <w:spacing w:after="160"/>
        <w:contextualSpacing/>
        <w:jc w:val="left"/>
        <w:rPr>
          <w:rFonts w:ascii="Arial" w:hAnsi="Arial" w:cs="Arial"/>
          <w:szCs w:val="22"/>
        </w:rPr>
      </w:pPr>
      <w:r w:rsidRPr="00DC50D5">
        <w:rPr>
          <w:rFonts w:ascii="Arial" w:hAnsi="Arial" w:cs="Arial"/>
          <w:i/>
          <w:color w:val="000000" w:themeColor="text1"/>
          <w:szCs w:val="22"/>
          <w:u w:val="single"/>
        </w:rPr>
        <w:t>Molecular Module</w:t>
      </w:r>
    </w:p>
    <w:p w14:paraId="06B50266" w14:textId="77777777" w:rsidR="0036150C" w:rsidRPr="00DC50D5" w:rsidRDefault="0036150C" w:rsidP="0036150C">
      <w:pPr>
        <w:pStyle w:val="ListParagraph"/>
        <w:spacing w:after="160"/>
        <w:ind w:left="1440"/>
        <w:contextualSpacing/>
        <w:jc w:val="left"/>
        <w:rPr>
          <w:rFonts w:ascii="Arial" w:hAnsi="Arial" w:cs="Arial"/>
          <w:szCs w:val="22"/>
        </w:rPr>
      </w:pPr>
    </w:p>
    <w:p w14:paraId="164A519A" w14:textId="5039CFA9" w:rsidR="00381568" w:rsidRPr="00DC50D5" w:rsidRDefault="0036150C" w:rsidP="00674270">
      <w:pPr>
        <w:pStyle w:val="ListParagraph"/>
        <w:numPr>
          <w:ilvl w:val="0"/>
          <w:numId w:val="16"/>
        </w:numPr>
        <w:spacing w:before="60" w:after="240"/>
        <w:jc w:val="left"/>
        <w:rPr>
          <w:rFonts w:ascii="Arial" w:hAnsi="Arial" w:cs="Arial"/>
          <w:szCs w:val="22"/>
        </w:rPr>
      </w:pPr>
      <w:r w:rsidRPr="00DC50D5">
        <w:rPr>
          <w:rFonts w:ascii="Arial" w:hAnsi="Arial" w:cs="Arial"/>
          <w:szCs w:val="22"/>
        </w:rPr>
        <w:t xml:space="preserve">Does the LIS </w:t>
      </w:r>
      <w:r w:rsidR="00381568" w:rsidRPr="00DC50D5">
        <w:rPr>
          <w:rFonts w:ascii="Arial" w:hAnsi="Arial" w:cs="Arial"/>
          <w:szCs w:val="22"/>
        </w:rPr>
        <w:t>have the capacity to flag abnormal test for further molecular testing?</w:t>
      </w:r>
      <w:r w:rsidR="00381568" w:rsidRPr="00DC50D5">
        <w:rPr>
          <w:rFonts w:ascii="Arial" w:hAnsi="Arial" w:cs="Arial"/>
          <w:color w:val="000000" w:themeColor="text1"/>
          <w:szCs w:val="22"/>
        </w:rPr>
        <w:t xml:space="preserve"> </w:t>
      </w:r>
    </w:p>
    <w:p w14:paraId="3C2936E5" w14:textId="524B9BB4" w:rsidR="00381568" w:rsidRPr="00DC50D5" w:rsidRDefault="0036150C" w:rsidP="00674270">
      <w:pPr>
        <w:pStyle w:val="ListParagraph"/>
        <w:numPr>
          <w:ilvl w:val="0"/>
          <w:numId w:val="16"/>
        </w:numPr>
        <w:spacing w:before="60" w:after="24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direct results reporting from molecular testing machine (I.E. Panther) to LIS?</w:t>
      </w:r>
      <w:r w:rsidR="00381568" w:rsidRPr="00DC50D5">
        <w:rPr>
          <w:rFonts w:ascii="Arial" w:hAnsi="Arial" w:cs="Arial"/>
          <w:color w:val="000000" w:themeColor="text1"/>
          <w:szCs w:val="22"/>
        </w:rPr>
        <w:t xml:space="preserve"> </w:t>
      </w:r>
    </w:p>
    <w:p w14:paraId="142BC0A4" w14:textId="6A54D503" w:rsidR="00381568" w:rsidRPr="00DC50D5" w:rsidRDefault="00075486" w:rsidP="00674270">
      <w:pPr>
        <w:pStyle w:val="ListParagraph"/>
        <w:numPr>
          <w:ilvl w:val="0"/>
          <w:numId w:val="16"/>
        </w:numPr>
        <w:spacing w:before="60" w:after="240"/>
        <w:jc w:val="left"/>
        <w:rPr>
          <w:rFonts w:ascii="Arial" w:hAnsi="Arial" w:cs="Arial"/>
          <w:szCs w:val="22"/>
        </w:rPr>
      </w:pPr>
      <w:r w:rsidRPr="00DC50D5">
        <w:rPr>
          <w:rFonts w:ascii="Arial" w:hAnsi="Arial" w:cs="Arial"/>
          <w:szCs w:val="22"/>
        </w:rPr>
        <w:t xml:space="preserve">Does the LIS </w:t>
      </w:r>
      <w:r w:rsidR="00381568" w:rsidRPr="00DC50D5">
        <w:rPr>
          <w:rFonts w:ascii="Arial" w:hAnsi="Arial" w:cs="Arial"/>
          <w:szCs w:val="22"/>
        </w:rPr>
        <w:t xml:space="preserve">have modifiable and customizable molecular reports?  </w:t>
      </w:r>
    </w:p>
    <w:p w14:paraId="6D8A180F" w14:textId="1B838A64" w:rsidR="00381568" w:rsidRPr="00DC50D5" w:rsidRDefault="00075486" w:rsidP="00674270">
      <w:pPr>
        <w:pStyle w:val="ListParagraph"/>
        <w:numPr>
          <w:ilvl w:val="0"/>
          <w:numId w:val="16"/>
        </w:numPr>
        <w:spacing w:before="60" w:after="24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perform batching negative reports release? </w:t>
      </w:r>
    </w:p>
    <w:p w14:paraId="65C9F866" w14:textId="17748D84" w:rsidR="00381568" w:rsidRPr="00DC50D5" w:rsidRDefault="00381568" w:rsidP="00674270">
      <w:pPr>
        <w:pStyle w:val="ListParagraph"/>
        <w:numPr>
          <w:ilvl w:val="0"/>
          <w:numId w:val="16"/>
        </w:numPr>
        <w:spacing w:before="60" w:after="240"/>
        <w:jc w:val="left"/>
        <w:rPr>
          <w:rFonts w:ascii="Arial" w:hAnsi="Arial" w:cs="Arial"/>
          <w:szCs w:val="22"/>
        </w:rPr>
      </w:pPr>
      <w:r w:rsidRPr="00DC50D5">
        <w:rPr>
          <w:rFonts w:ascii="Arial" w:hAnsi="Arial" w:cs="Arial"/>
          <w:szCs w:val="22"/>
        </w:rPr>
        <w:t xml:space="preserve">Does the </w:t>
      </w:r>
      <w:r w:rsidR="00075486" w:rsidRPr="00DC50D5">
        <w:rPr>
          <w:rFonts w:ascii="Arial" w:hAnsi="Arial" w:cs="Arial"/>
          <w:szCs w:val="22"/>
        </w:rPr>
        <w:t xml:space="preserve">LIS </w:t>
      </w:r>
      <w:r w:rsidRPr="00DC50D5">
        <w:rPr>
          <w:rFonts w:ascii="Arial" w:hAnsi="Arial" w:cs="Arial"/>
          <w:szCs w:val="22"/>
        </w:rPr>
        <w:t>tally HPV, HPV GT, CTGC, and Trichomonas monthly reported (total tests reported per month) and number of Positive cases.</w:t>
      </w:r>
    </w:p>
    <w:p w14:paraId="104B5220" w14:textId="09DE17C7" w:rsidR="00381568" w:rsidRPr="00DC50D5" w:rsidRDefault="00075486" w:rsidP="00674270">
      <w:pPr>
        <w:pStyle w:val="ListParagraph"/>
        <w:numPr>
          <w:ilvl w:val="0"/>
          <w:numId w:val="16"/>
        </w:numPr>
        <w:spacing w:before="60" w:after="24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tally total tests reported per month for HSV and BD Affirm and number of positive cases?</w:t>
      </w:r>
    </w:p>
    <w:p w14:paraId="349A4CC6" w14:textId="53867DDF" w:rsidR="00381568" w:rsidRPr="00DC50D5" w:rsidRDefault="00075486" w:rsidP="00674270">
      <w:pPr>
        <w:pStyle w:val="ListParagraph"/>
        <w:numPr>
          <w:ilvl w:val="0"/>
          <w:numId w:val="16"/>
        </w:numPr>
        <w:spacing w:before="60" w:after="24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tally the number of ASCUS cases with HPV positive?</w:t>
      </w:r>
    </w:p>
    <w:p w14:paraId="1E8015C8" w14:textId="7F0B00F3" w:rsidR="00381568" w:rsidRPr="00DC50D5" w:rsidRDefault="00075486" w:rsidP="00674270">
      <w:pPr>
        <w:pStyle w:val="ListParagraph"/>
        <w:numPr>
          <w:ilvl w:val="0"/>
          <w:numId w:val="16"/>
        </w:numPr>
        <w:spacing w:before="60" w:after="24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tally the number of ASCUS cases with HPV negative?</w:t>
      </w:r>
    </w:p>
    <w:p w14:paraId="32D068EE" w14:textId="2B1C80E2" w:rsidR="00381568" w:rsidRPr="00DC50D5" w:rsidRDefault="00075486" w:rsidP="00674270">
      <w:pPr>
        <w:pStyle w:val="ListParagraph"/>
        <w:numPr>
          <w:ilvl w:val="0"/>
          <w:numId w:val="16"/>
        </w:numPr>
        <w:spacing w:before="60" w:after="24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tally the number of ASCUS with NO HPV tested?</w:t>
      </w:r>
    </w:p>
    <w:p w14:paraId="0056530C" w14:textId="64E0FF91" w:rsidR="00381568" w:rsidRPr="00DC50D5" w:rsidRDefault="00075486" w:rsidP="00674270">
      <w:pPr>
        <w:pStyle w:val="ListParagraph"/>
        <w:numPr>
          <w:ilvl w:val="0"/>
          <w:numId w:val="16"/>
        </w:numPr>
        <w:spacing w:before="60" w:after="240"/>
        <w:jc w:val="left"/>
        <w:rPr>
          <w:rFonts w:ascii="Arial" w:hAnsi="Arial" w:cs="Arial"/>
          <w:szCs w:val="22"/>
        </w:rPr>
      </w:pPr>
      <w:r w:rsidRPr="00DC50D5">
        <w:rPr>
          <w:rFonts w:ascii="Arial" w:hAnsi="Arial" w:cs="Arial"/>
          <w:szCs w:val="22"/>
        </w:rPr>
        <w:lastRenderedPageBreak/>
        <w:t>Does the LIS</w:t>
      </w:r>
      <w:r w:rsidR="00381568" w:rsidRPr="00DC50D5">
        <w:rPr>
          <w:rFonts w:ascii="Arial" w:hAnsi="Arial" w:cs="Arial"/>
          <w:szCs w:val="22"/>
        </w:rPr>
        <w:t xml:space="preserve"> tally the number of cases with repeated/duplicated testing orders?</w:t>
      </w:r>
    </w:p>
    <w:p w14:paraId="0ABCAC02" w14:textId="7DC04A7C" w:rsidR="00381568" w:rsidRPr="00DC50D5" w:rsidRDefault="00075486" w:rsidP="00674270">
      <w:pPr>
        <w:pStyle w:val="ListParagraph"/>
        <w:numPr>
          <w:ilvl w:val="0"/>
          <w:numId w:val="16"/>
        </w:numPr>
        <w:spacing w:before="60" w:after="24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provide TAT for both molecular cases under cytology and molecular cases alone?</w:t>
      </w:r>
    </w:p>
    <w:p w14:paraId="031F887F" w14:textId="6405437F" w:rsidR="00381568" w:rsidRPr="00DC50D5" w:rsidRDefault="00075486" w:rsidP="00674270">
      <w:pPr>
        <w:pStyle w:val="ListParagraph"/>
        <w:numPr>
          <w:ilvl w:val="0"/>
          <w:numId w:val="16"/>
        </w:numPr>
        <w:spacing w:before="60" w:after="240"/>
        <w:jc w:val="left"/>
        <w:rPr>
          <w:rFonts w:ascii="Arial" w:hAnsi="Arial" w:cs="Arial"/>
          <w:szCs w:val="22"/>
        </w:rPr>
      </w:pPr>
      <w:r w:rsidRPr="00DC50D5">
        <w:rPr>
          <w:rFonts w:ascii="Arial" w:hAnsi="Arial" w:cs="Arial"/>
          <w:szCs w:val="22"/>
        </w:rPr>
        <w:t>Is the LIS</w:t>
      </w:r>
      <w:r w:rsidR="00381568" w:rsidRPr="00DC50D5">
        <w:rPr>
          <w:rFonts w:ascii="Arial" w:hAnsi="Arial" w:cs="Arial"/>
          <w:szCs w:val="22"/>
        </w:rPr>
        <w:t xml:space="preserve"> able to pull up patient’s information with patient’s DOB?</w:t>
      </w:r>
    </w:p>
    <w:p w14:paraId="6BC421BA" w14:textId="0AA71B8E" w:rsidR="00381568" w:rsidRPr="00DC50D5" w:rsidRDefault="00075486" w:rsidP="00674270">
      <w:pPr>
        <w:pStyle w:val="ListParagraph"/>
        <w:numPr>
          <w:ilvl w:val="0"/>
          <w:numId w:val="16"/>
        </w:numPr>
        <w:spacing w:before="60" w:after="240"/>
        <w:jc w:val="left"/>
        <w:rPr>
          <w:rFonts w:ascii="Arial" w:hAnsi="Arial" w:cs="Arial"/>
          <w:szCs w:val="22"/>
        </w:rPr>
      </w:pPr>
      <w:r w:rsidRPr="00DC50D5">
        <w:rPr>
          <w:rFonts w:ascii="Arial" w:hAnsi="Arial" w:cs="Arial"/>
          <w:szCs w:val="22"/>
        </w:rPr>
        <w:t>Is the LIS</w:t>
      </w:r>
      <w:r w:rsidR="00381568" w:rsidRPr="00DC50D5">
        <w:rPr>
          <w:rFonts w:ascii="Arial" w:hAnsi="Arial" w:cs="Arial"/>
          <w:szCs w:val="22"/>
        </w:rPr>
        <w:t xml:space="preserve"> able to print list of pap with ASCUS/abnormal results?</w:t>
      </w:r>
    </w:p>
    <w:p w14:paraId="5E4ED6F5" w14:textId="55D2A28A" w:rsidR="00381568" w:rsidRPr="00DC50D5" w:rsidRDefault="00075486" w:rsidP="00674270">
      <w:pPr>
        <w:pStyle w:val="ListParagraph"/>
        <w:numPr>
          <w:ilvl w:val="0"/>
          <w:numId w:val="16"/>
        </w:numPr>
        <w:spacing w:before="60" w:after="240"/>
        <w:jc w:val="left"/>
        <w:rPr>
          <w:rFonts w:ascii="Arial" w:hAnsi="Arial" w:cs="Arial"/>
          <w:szCs w:val="22"/>
        </w:rPr>
      </w:pPr>
      <w:r w:rsidRPr="00DC50D5">
        <w:rPr>
          <w:rFonts w:ascii="Arial" w:hAnsi="Arial" w:cs="Arial"/>
          <w:szCs w:val="22"/>
        </w:rPr>
        <w:t>Is the LIS</w:t>
      </w:r>
      <w:r w:rsidR="00381568" w:rsidRPr="00DC50D5">
        <w:rPr>
          <w:rFonts w:ascii="Arial" w:hAnsi="Arial" w:cs="Arial"/>
          <w:szCs w:val="22"/>
        </w:rPr>
        <w:t xml:space="preserve"> able to integrate the molecular results and cytology results together to generate one report? </w:t>
      </w:r>
    </w:p>
    <w:p w14:paraId="11995EBB" w14:textId="487AB066" w:rsidR="00381568" w:rsidRPr="00DC50D5" w:rsidRDefault="00075486" w:rsidP="00674270">
      <w:pPr>
        <w:pStyle w:val="ListParagraph"/>
        <w:numPr>
          <w:ilvl w:val="0"/>
          <w:numId w:val="16"/>
        </w:numPr>
        <w:spacing w:before="60" w:after="240"/>
        <w:jc w:val="left"/>
        <w:rPr>
          <w:rFonts w:ascii="Arial" w:hAnsi="Arial" w:cs="Arial"/>
          <w:szCs w:val="22"/>
        </w:rPr>
      </w:pPr>
      <w:r w:rsidRPr="00DC50D5">
        <w:rPr>
          <w:rFonts w:ascii="Arial" w:hAnsi="Arial" w:cs="Arial"/>
          <w:szCs w:val="22"/>
        </w:rPr>
        <w:t>Is the LIS</w:t>
      </w:r>
      <w:r w:rsidR="00381568" w:rsidRPr="00DC50D5">
        <w:rPr>
          <w:rFonts w:ascii="Arial" w:hAnsi="Arial" w:cs="Arial"/>
          <w:szCs w:val="22"/>
        </w:rPr>
        <w:t xml:space="preserve"> able to retrieve the same patient’s previous HPV order and result in the past 3-5 years? </w:t>
      </w:r>
    </w:p>
    <w:p w14:paraId="33E09D4A" w14:textId="2134C110" w:rsidR="00381568" w:rsidRPr="00DC50D5" w:rsidRDefault="00381568" w:rsidP="00674270">
      <w:pPr>
        <w:pStyle w:val="ListParagraph"/>
        <w:numPr>
          <w:ilvl w:val="2"/>
          <w:numId w:val="24"/>
        </w:numPr>
        <w:spacing w:after="160"/>
        <w:contextualSpacing/>
        <w:jc w:val="left"/>
        <w:rPr>
          <w:rFonts w:ascii="Arial" w:hAnsi="Arial" w:cs="Arial"/>
          <w:szCs w:val="22"/>
        </w:rPr>
      </w:pPr>
      <w:r w:rsidRPr="00DC50D5">
        <w:rPr>
          <w:rFonts w:ascii="Arial" w:hAnsi="Arial" w:cs="Arial"/>
          <w:i/>
          <w:color w:val="000000" w:themeColor="text1"/>
          <w:szCs w:val="22"/>
          <w:u w:val="single"/>
        </w:rPr>
        <w:t>Client Services Module</w:t>
      </w:r>
    </w:p>
    <w:p w14:paraId="6D5B30B5" w14:textId="77777777" w:rsidR="00DE317A" w:rsidRPr="00DC50D5" w:rsidRDefault="00DE317A" w:rsidP="00DE317A">
      <w:pPr>
        <w:pStyle w:val="ListParagraph"/>
        <w:spacing w:after="160"/>
        <w:ind w:left="1440"/>
        <w:contextualSpacing/>
        <w:jc w:val="left"/>
        <w:rPr>
          <w:rFonts w:ascii="Arial" w:hAnsi="Arial" w:cs="Arial"/>
          <w:szCs w:val="22"/>
        </w:rPr>
      </w:pPr>
    </w:p>
    <w:p w14:paraId="4AFEF0CE" w14:textId="3C2180B3" w:rsidR="00381568" w:rsidRPr="00DC50D5" w:rsidRDefault="00381568" w:rsidP="00674270">
      <w:pPr>
        <w:pStyle w:val="ListParagraph"/>
        <w:numPr>
          <w:ilvl w:val="0"/>
          <w:numId w:val="15"/>
        </w:numPr>
        <w:spacing w:before="60" w:after="240"/>
        <w:ind w:left="1800"/>
        <w:jc w:val="left"/>
        <w:rPr>
          <w:rFonts w:ascii="Arial" w:hAnsi="Arial" w:cs="Arial"/>
          <w:color w:val="000000" w:themeColor="text1"/>
          <w:szCs w:val="22"/>
        </w:rPr>
      </w:pPr>
      <w:r w:rsidRPr="00DC50D5">
        <w:rPr>
          <w:rFonts w:ascii="Arial" w:hAnsi="Arial" w:cs="Arial"/>
          <w:color w:val="000000" w:themeColor="text1"/>
          <w:szCs w:val="22"/>
        </w:rPr>
        <w:t xml:space="preserve">Does this module provide the department with client alerts?  </w:t>
      </w:r>
      <w:r w:rsidR="00DE317A" w:rsidRPr="00DC50D5">
        <w:rPr>
          <w:rFonts w:ascii="Arial" w:hAnsi="Arial" w:cs="Arial"/>
          <w:color w:val="000000" w:themeColor="text1"/>
          <w:szCs w:val="22"/>
        </w:rPr>
        <w:t>If yes, w</w:t>
      </w:r>
      <w:r w:rsidRPr="00DC50D5">
        <w:rPr>
          <w:rFonts w:ascii="Arial" w:hAnsi="Arial" w:cs="Arial"/>
          <w:color w:val="000000" w:themeColor="text1"/>
          <w:szCs w:val="22"/>
        </w:rPr>
        <w:t>hat kind of alerts? Please explain.</w:t>
      </w:r>
    </w:p>
    <w:p w14:paraId="3168EF45" w14:textId="77777777" w:rsidR="00381568" w:rsidRPr="00DC50D5" w:rsidRDefault="00381568" w:rsidP="00674270">
      <w:pPr>
        <w:pStyle w:val="ListParagraph"/>
        <w:numPr>
          <w:ilvl w:val="0"/>
          <w:numId w:val="15"/>
        </w:numPr>
        <w:spacing w:before="60" w:after="240"/>
        <w:ind w:left="1800"/>
        <w:jc w:val="left"/>
        <w:rPr>
          <w:rFonts w:ascii="Arial" w:hAnsi="Arial" w:cs="Arial"/>
          <w:color w:val="000000" w:themeColor="text1"/>
          <w:szCs w:val="22"/>
        </w:rPr>
      </w:pPr>
      <w:r w:rsidRPr="00DC50D5">
        <w:rPr>
          <w:rFonts w:ascii="Arial" w:hAnsi="Arial" w:cs="Arial"/>
          <w:color w:val="000000" w:themeColor="text1"/>
          <w:szCs w:val="22"/>
        </w:rPr>
        <w:t xml:space="preserve">Does this module monitor sample delivery from each client? </w:t>
      </w:r>
    </w:p>
    <w:p w14:paraId="21AFFB24" w14:textId="77777777" w:rsidR="00381568" w:rsidRPr="00DC50D5" w:rsidRDefault="00381568" w:rsidP="00674270">
      <w:pPr>
        <w:pStyle w:val="ListParagraph"/>
        <w:numPr>
          <w:ilvl w:val="0"/>
          <w:numId w:val="15"/>
        </w:numPr>
        <w:spacing w:before="60" w:after="240"/>
        <w:ind w:left="1800"/>
        <w:jc w:val="left"/>
        <w:rPr>
          <w:rFonts w:ascii="Arial" w:hAnsi="Arial" w:cs="Arial"/>
          <w:color w:val="000000" w:themeColor="text1"/>
          <w:szCs w:val="22"/>
        </w:rPr>
      </w:pPr>
      <w:r w:rsidRPr="00DC50D5">
        <w:rPr>
          <w:rFonts w:ascii="Arial" w:hAnsi="Arial" w:cs="Arial"/>
          <w:color w:val="000000" w:themeColor="text1"/>
          <w:szCs w:val="22"/>
        </w:rPr>
        <w:t xml:space="preserve">Does this module collect billing information for each patient? </w:t>
      </w:r>
    </w:p>
    <w:p w14:paraId="77425C15" w14:textId="77777777" w:rsidR="00381568" w:rsidRPr="00DC50D5" w:rsidRDefault="00381568" w:rsidP="00674270">
      <w:pPr>
        <w:pStyle w:val="ListParagraph"/>
        <w:numPr>
          <w:ilvl w:val="0"/>
          <w:numId w:val="15"/>
        </w:numPr>
        <w:spacing w:before="60" w:after="240"/>
        <w:ind w:left="1800"/>
        <w:jc w:val="left"/>
        <w:rPr>
          <w:rFonts w:ascii="Arial" w:hAnsi="Arial" w:cs="Arial"/>
          <w:szCs w:val="22"/>
        </w:rPr>
      </w:pPr>
      <w:r w:rsidRPr="00DC50D5">
        <w:rPr>
          <w:rFonts w:ascii="Arial" w:hAnsi="Arial" w:cs="Arial"/>
          <w:color w:val="000000" w:themeColor="text1"/>
          <w:szCs w:val="22"/>
        </w:rPr>
        <w:t xml:space="preserve">Can client alerts be modifiable to each client? </w:t>
      </w:r>
    </w:p>
    <w:p w14:paraId="1801E769" w14:textId="6E7052E2" w:rsidR="00381568" w:rsidRPr="00DC50D5" w:rsidRDefault="00381568" w:rsidP="00674270">
      <w:pPr>
        <w:pStyle w:val="ListParagraph"/>
        <w:numPr>
          <w:ilvl w:val="2"/>
          <w:numId w:val="24"/>
        </w:numPr>
        <w:spacing w:before="60" w:after="160"/>
        <w:contextualSpacing/>
        <w:jc w:val="left"/>
        <w:rPr>
          <w:rFonts w:ascii="Arial" w:hAnsi="Arial" w:cs="Arial"/>
          <w:i/>
          <w:color w:val="000000" w:themeColor="text1"/>
          <w:szCs w:val="22"/>
          <w:u w:val="single"/>
        </w:rPr>
      </w:pPr>
      <w:r w:rsidRPr="00DC50D5">
        <w:rPr>
          <w:rFonts w:ascii="Arial" w:hAnsi="Arial" w:cs="Arial"/>
          <w:i/>
          <w:color w:val="000000" w:themeColor="text1"/>
          <w:szCs w:val="22"/>
          <w:u w:val="single"/>
        </w:rPr>
        <w:t>Quality Assurance Module</w:t>
      </w:r>
    </w:p>
    <w:p w14:paraId="1C1768EF" w14:textId="77777777" w:rsidR="00381568" w:rsidRPr="00DC50D5" w:rsidRDefault="00381568" w:rsidP="00674270">
      <w:pPr>
        <w:pStyle w:val="Heading4"/>
        <w:keepNext w:val="0"/>
        <w:keepLines/>
        <w:numPr>
          <w:ilvl w:val="1"/>
          <w:numId w:val="26"/>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spacing w:before="60" w:after="240"/>
        <w:ind w:left="1800"/>
        <w:rPr>
          <w:rFonts w:cs="Arial"/>
          <w:b w:val="0"/>
          <w:i w:val="0"/>
          <w:color w:val="000000" w:themeColor="text1"/>
          <w:szCs w:val="22"/>
        </w:rPr>
      </w:pPr>
      <w:r w:rsidRPr="00DC50D5">
        <w:rPr>
          <w:rFonts w:cs="Arial"/>
          <w:b w:val="0"/>
          <w:i w:val="0"/>
          <w:color w:val="000000" w:themeColor="text1"/>
          <w:szCs w:val="22"/>
        </w:rPr>
        <w:t>Does the LIS randomly and automatically assign cases to Pathology staff for Quality Assurance review?</w:t>
      </w:r>
      <w:r w:rsidRPr="00DC50D5">
        <w:rPr>
          <w:rFonts w:cs="Arial"/>
          <w:b w:val="0"/>
          <w:color w:val="000000" w:themeColor="text1"/>
          <w:szCs w:val="22"/>
        </w:rPr>
        <w:t xml:space="preserve"> </w:t>
      </w:r>
    </w:p>
    <w:p w14:paraId="49215EBB" w14:textId="77777777" w:rsidR="00381568" w:rsidRPr="00DC50D5" w:rsidRDefault="00381568" w:rsidP="00674270">
      <w:pPr>
        <w:pStyle w:val="ListParagraph"/>
        <w:numPr>
          <w:ilvl w:val="1"/>
          <w:numId w:val="26"/>
        </w:numPr>
        <w:spacing w:before="60" w:after="240"/>
        <w:ind w:left="1800"/>
        <w:jc w:val="left"/>
        <w:rPr>
          <w:rFonts w:ascii="Arial" w:hAnsi="Arial" w:cs="Arial"/>
          <w:szCs w:val="22"/>
        </w:rPr>
      </w:pPr>
      <w:r w:rsidRPr="00DC50D5">
        <w:rPr>
          <w:rFonts w:ascii="Arial" w:hAnsi="Arial" w:cs="Arial"/>
          <w:szCs w:val="22"/>
        </w:rPr>
        <w:t>Does the Quality Assurance report include the case number with specific indicators?</w:t>
      </w:r>
      <w:r w:rsidRPr="00DC50D5">
        <w:rPr>
          <w:rFonts w:ascii="Arial" w:hAnsi="Arial" w:cs="Arial"/>
          <w:color w:val="000000" w:themeColor="text1"/>
          <w:szCs w:val="22"/>
        </w:rPr>
        <w:t xml:space="preserve"> </w:t>
      </w:r>
    </w:p>
    <w:p w14:paraId="203C17D5" w14:textId="4B5B26A3" w:rsidR="00381568" w:rsidRPr="00DC50D5" w:rsidRDefault="00DE317A" w:rsidP="00674270">
      <w:pPr>
        <w:pStyle w:val="ListParagraph"/>
        <w:numPr>
          <w:ilvl w:val="1"/>
          <w:numId w:val="26"/>
        </w:numPr>
        <w:spacing w:before="60" w:after="240"/>
        <w:ind w:left="1800"/>
        <w:jc w:val="left"/>
        <w:rPr>
          <w:rFonts w:ascii="Arial" w:hAnsi="Arial" w:cs="Arial"/>
          <w:szCs w:val="22"/>
        </w:rPr>
      </w:pPr>
      <w:r w:rsidRPr="00DC50D5">
        <w:rPr>
          <w:rFonts w:ascii="Arial" w:hAnsi="Arial" w:cs="Arial"/>
          <w:szCs w:val="22"/>
        </w:rPr>
        <w:t xml:space="preserve">Can the LIS </w:t>
      </w:r>
      <w:r w:rsidR="00381568" w:rsidRPr="00DC50D5">
        <w:rPr>
          <w:rFonts w:ascii="Arial" w:hAnsi="Arial" w:cs="Arial"/>
          <w:szCs w:val="22"/>
        </w:rPr>
        <w:t xml:space="preserve">create a report for amended reports?  </w:t>
      </w:r>
    </w:p>
    <w:p w14:paraId="3C6B0F6F" w14:textId="4FE7EA13" w:rsidR="00381568" w:rsidRPr="00DC50D5" w:rsidRDefault="00381568" w:rsidP="00674270">
      <w:pPr>
        <w:pStyle w:val="ListParagraph"/>
        <w:numPr>
          <w:ilvl w:val="1"/>
          <w:numId w:val="26"/>
        </w:numPr>
        <w:spacing w:before="60" w:after="240"/>
        <w:ind w:left="1800"/>
        <w:jc w:val="left"/>
        <w:rPr>
          <w:rFonts w:ascii="Arial" w:hAnsi="Arial" w:cs="Arial"/>
          <w:szCs w:val="22"/>
        </w:rPr>
      </w:pPr>
      <w:r w:rsidRPr="00DC50D5">
        <w:rPr>
          <w:rFonts w:ascii="Arial" w:hAnsi="Arial" w:cs="Arial"/>
          <w:szCs w:val="22"/>
        </w:rPr>
        <w:t>Does the amended reports list include the type of amendment with reason, case number, date and pathologist?</w:t>
      </w:r>
      <w:r w:rsidR="00DE317A" w:rsidRPr="00DC50D5">
        <w:rPr>
          <w:rFonts w:ascii="Arial" w:hAnsi="Arial" w:cs="Arial"/>
          <w:color w:val="000000" w:themeColor="text1"/>
          <w:szCs w:val="22"/>
        </w:rPr>
        <w:t xml:space="preserve">  </w:t>
      </w:r>
    </w:p>
    <w:p w14:paraId="723BF2FB" w14:textId="4D1D5C6C" w:rsidR="00381568" w:rsidRPr="00DC50D5" w:rsidRDefault="00DE317A" w:rsidP="00674270">
      <w:pPr>
        <w:pStyle w:val="ListParagraph"/>
        <w:numPr>
          <w:ilvl w:val="1"/>
          <w:numId w:val="26"/>
        </w:numPr>
        <w:spacing w:before="60" w:after="240"/>
        <w:ind w:left="180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provide a Monthly Cancer Registry Report? </w:t>
      </w:r>
    </w:p>
    <w:p w14:paraId="00E58957" w14:textId="7E352239" w:rsidR="00381568" w:rsidRPr="00DC50D5" w:rsidRDefault="00DE317A" w:rsidP="00674270">
      <w:pPr>
        <w:pStyle w:val="ListParagraph"/>
        <w:numPr>
          <w:ilvl w:val="1"/>
          <w:numId w:val="26"/>
        </w:numPr>
        <w:spacing w:before="60" w:after="240"/>
        <w:ind w:left="180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provide correlational analysis and reporting comparing current diagnosis to previous patient history?</w:t>
      </w:r>
      <w:r w:rsidR="00381568" w:rsidRPr="00DC50D5">
        <w:rPr>
          <w:rFonts w:ascii="Arial" w:hAnsi="Arial" w:cs="Arial"/>
          <w:color w:val="000000" w:themeColor="text1"/>
          <w:szCs w:val="22"/>
        </w:rPr>
        <w:t xml:space="preserve"> </w:t>
      </w:r>
    </w:p>
    <w:p w14:paraId="240691A3" w14:textId="277544D2" w:rsidR="00381568" w:rsidRPr="00DC50D5" w:rsidRDefault="00381568" w:rsidP="00674270">
      <w:pPr>
        <w:pStyle w:val="ListParagraph"/>
        <w:keepLines/>
        <w:numPr>
          <w:ilvl w:val="2"/>
          <w:numId w:val="24"/>
        </w:numPr>
        <w:spacing w:before="60" w:after="240"/>
        <w:contextualSpacing/>
        <w:jc w:val="left"/>
        <w:rPr>
          <w:rFonts w:ascii="Arial" w:hAnsi="Arial" w:cs="Arial"/>
          <w:i/>
          <w:szCs w:val="22"/>
          <w:u w:val="single"/>
        </w:rPr>
      </w:pPr>
      <w:r w:rsidRPr="00DC50D5">
        <w:rPr>
          <w:rFonts w:ascii="Arial" w:hAnsi="Arial" w:cs="Arial"/>
          <w:i/>
          <w:szCs w:val="22"/>
          <w:u w:val="single"/>
        </w:rPr>
        <w:t>Specimen Tracking Module</w:t>
      </w:r>
    </w:p>
    <w:p w14:paraId="2B0DD332" w14:textId="77777777" w:rsidR="00381568" w:rsidRPr="00DC50D5" w:rsidRDefault="00381568" w:rsidP="00674270">
      <w:pPr>
        <w:pStyle w:val="Heading5"/>
        <w:keepNext w:val="0"/>
        <w:keepLines/>
        <w:numPr>
          <w:ilvl w:val="0"/>
          <w:numId w:val="17"/>
        </w:numPr>
        <w:tabs>
          <w:tab w:val="clear" w:pos="1"/>
          <w:tab w:val="clear" w:pos="720"/>
          <w:tab w:val="clear" w:pos="2160"/>
          <w:tab w:val="clear" w:pos="2880"/>
          <w:tab w:val="clear" w:pos="3600"/>
          <w:tab w:val="clear" w:pos="4320"/>
          <w:tab w:val="clear" w:pos="5040"/>
          <w:tab w:val="clear" w:pos="5760"/>
          <w:tab w:val="clear" w:pos="6480"/>
          <w:tab w:val="clear" w:pos="7200"/>
          <w:tab w:val="clear" w:pos="7920"/>
          <w:tab w:val="num" w:pos="144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 xml:space="preserve">Can the LIS send automatic email notification to a client’s contact person(s) once the specimen have been received? </w:t>
      </w:r>
    </w:p>
    <w:p w14:paraId="4C6C0077" w14:textId="7220DAE3" w:rsidR="00381568" w:rsidRPr="00DC50D5" w:rsidRDefault="00381568" w:rsidP="00674270">
      <w:pPr>
        <w:pStyle w:val="ListParagraph"/>
        <w:numPr>
          <w:ilvl w:val="0"/>
          <w:numId w:val="17"/>
        </w:numPr>
        <w:tabs>
          <w:tab w:val="num" w:pos="1440"/>
        </w:tabs>
        <w:spacing w:before="60" w:after="240"/>
        <w:ind w:left="1800"/>
        <w:jc w:val="left"/>
        <w:rPr>
          <w:rFonts w:ascii="Arial" w:hAnsi="Arial" w:cs="Arial"/>
          <w:szCs w:val="22"/>
        </w:rPr>
      </w:pPr>
      <w:r w:rsidRPr="00DC50D5">
        <w:rPr>
          <w:rFonts w:ascii="Arial" w:hAnsi="Arial" w:cs="Arial"/>
          <w:szCs w:val="22"/>
        </w:rPr>
        <w:t>What bar coding equi</w:t>
      </w:r>
      <w:r w:rsidR="00DE317A" w:rsidRPr="00DC50D5">
        <w:rPr>
          <w:rFonts w:ascii="Arial" w:hAnsi="Arial" w:cs="Arial"/>
          <w:szCs w:val="22"/>
        </w:rPr>
        <w:t>pment interfaces with the LIS</w:t>
      </w:r>
      <w:r w:rsidRPr="00DC50D5">
        <w:rPr>
          <w:rFonts w:ascii="Arial" w:hAnsi="Arial" w:cs="Arial"/>
          <w:szCs w:val="22"/>
        </w:rPr>
        <w:t>?</w:t>
      </w:r>
    </w:p>
    <w:p w14:paraId="665AA883" w14:textId="77777777" w:rsidR="00381568" w:rsidRPr="00DC50D5" w:rsidRDefault="00381568" w:rsidP="00674270">
      <w:pPr>
        <w:pStyle w:val="ListParagraph"/>
        <w:numPr>
          <w:ilvl w:val="0"/>
          <w:numId w:val="17"/>
        </w:numPr>
        <w:tabs>
          <w:tab w:val="num" w:pos="1440"/>
        </w:tabs>
        <w:spacing w:before="60" w:after="240"/>
        <w:ind w:left="1800"/>
        <w:jc w:val="left"/>
        <w:rPr>
          <w:rFonts w:ascii="Arial" w:hAnsi="Arial" w:cs="Arial"/>
          <w:szCs w:val="22"/>
        </w:rPr>
      </w:pPr>
      <w:r w:rsidRPr="00DC50D5">
        <w:rPr>
          <w:rFonts w:ascii="Arial" w:hAnsi="Arial" w:cs="Arial"/>
          <w:szCs w:val="22"/>
        </w:rPr>
        <w:t>What type of labels are available? Please explain</w:t>
      </w:r>
    </w:p>
    <w:p w14:paraId="3EFF927D" w14:textId="0C6798D4" w:rsidR="00381568" w:rsidRPr="00DC50D5" w:rsidRDefault="00DE317A" w:rsidP="00674270">
      <w:pPr>
        <w:pStyle w:val="ListParagraph"/>
        <w:numPr>
          <w:ilvl w:val="0"/>
          <w:numId w:val="17"/>
        </w:numPr>
        <w:tabs>
          <w:tab w:val="num" w:pos="1440"/>
        </w:tabs>
        <w:spacing w:before="60" w:after="240"/>
        <w:ind w:left="1800"/>
        <w:jc w:val="left"/>
        <w:rPr>
          <w:rFonts w:ascii="Arial" w:hAnsi="Arial" w:cs="Arial"/>
          <w:szCs w:val="22"/>
        </w:rPr>
      </w:pPr>
      <w:r w:rsidRPr="00DC50D5">
        <w:rPr>
          <w:rFonts w:ascii="Arial" w:hAnsi="Arial" w:cs="Arial"/>
          <w:szCs w:val="22"/>
        </w:rPr>
        <w:t>Does the LIS offer a</w:t>
      </w:r>
      <w:r w:rsidR="00381568" w:rsidRPr="00DC50D5">
        <w:rPr>
          <w:rFonts w:ascii="Arial" w:hAnsi="Arial" w:cs="Arial"/>
          <w:szCs w:val="22"/>
        </w:rPr>
        <w:t xml:space="preserve"> barcoded label printing for specimen vials, requisitions, slides and cassettes?</w:t>
      </w:r>
      <w:r w:rsidR="00381568" w:rsidRPr="00DC50D5">
        <w:rPr>
          <w:rFonts w:ascii="Arial" w:hAnsi="Arial" w:cs="Arial"/>
          <w:color w:val="000000" w:themeColor="text1"/>
          <w:szCs w:val="22"/>
        </w:rPr>
        <w:t xml:space="preserve"> </w:t>
      </w:r>
    </w:p>
    <w:p w14:paraId="6DA3AAA3" w14:textId="369580B4" w:rsidR="00381568" w:rsidRPr="00DC50D5" w:rsidRDefault="00DE317A" w:rsidP="00674270">
      <w:pPr>
        <w:pStyle w:val="ListParagraph"/>
        <w:numPr>
          <w:ilvl w:val="0"/>
          <w:numId w:val="17"/>
        </w:numPr>
        <w:tabs>
          <w:tab w:val="num" w:pos="1440"/>
        </w:tabs>
        <w:spacing w:before="60" w:after="240"/>
        <w:ind w:left="1800"/>
        <w:jc w:val="left"/>
        <w:rPr>
          <w:rFonts w:ascii="Arial" w:hAnsi="Arial" w:cs="Arial"/>
          <w:szCs w:val="22"/>
        </w:rPr>
      </w:pPr>
      <w:r w:rsidRPr="00DC50D5">
        <w:rPr>
          <w:rFonts w:ascii="Arial" w:hAnsi="Arial" w:cs="Arial"/>
          <w:szCs w:val="22"/>
        </w:rPr>
        <w:t>Can the LIS perform entry of block ID</w:t>
      </w:r>
      <w:r w:rsidR="00381568" w:rsidRPr="00DC50D5">
        <w:rPr>
          <w:rFonts w:ascii="Arial" w:hAnsi="Arial" w:cs="Arial"/>
          <w:szCs w:val="22"/>
        </w:rPr>
        <w:t>s?</w:t>
      </w:r>
      <w:r w:rsidR="00381568" w:rsidRPr="00DC50D5">
        <w:rPr>
          <w:rFonts w:ascii="Arial" w:hAnsi="Arial" w:cs="Arial"/>
          <w:color w:val="000000" w:themeColor="text1"/>
          <w:szCs w:val="22"/>
        </w:rPr>
        <w:t xml:space="preserve"> </w:t>
      </w:r>
    </w:p>
    <w:p w14:paraId="3AD61844" w14:textId="7D841605" w:rsidR="00381568" w:rsidRPr="00DC50D5" w:rsidRDefault="00DE317A" w:rsidP="00674270">
      <w:pPr>
        <w:pStyle w:val="ListParagraph"/>
        <w:numPr>
          <w:ilvl w:val="0"/>
          <w:numId w:val="17"/>
        </w:numPr>
        <w:tabs>
          <w:tab w:val="num" w:pos="1440"/>
        </w:tabs>
        <w:spacing w:before="60" w:after="240"/>
        <w:ind w:left="1800"/>
        <w:jc w:val="left"/>
        <w:rPr>
          <w:rFonts w:ascii="Arial" w:hAnsi="Arial" w:cs="Arial"/>
          <w:szCs w:val="22"/>
        </w:rPr>
      </w:pPr>
      <w:r w:rsidRPr="00DC50D5">
        <w:rPr>
          <w:rFonts w:ascii="Arial" w:hAnsi="Arial" w:cs="Arial"/>
          <w:szCs w:val="22"/>
        </w:rPr>
        <w:t>Can the LIS</w:t>
      </w:r>
      <w:r w:rsidR="00381568" w:rsidRPr="00DC50D5">
        <w:rPr>
          <w:rFonts w:ascii="Arial" w:hAnsi="Arial" w:cs="Arial"/>
          <w:szCs w:val="22"/>
        </w:rPr>
        <w:t xml:space="preserve"> print linear barcodes and two-dimensional barcodes?</w:t>
      </w:r>
      <w:r w:rsidR="00381568" w:rsidRPr="00DC50D5">
        <w:rPr>
          <w:rFonts w:ascii="Arial" w:hAnsi="Arial" w:cs="Arial"/>
          <w:color w:val="000000" w:themeColor="text1"/>
          <w:szCs w:val="22"/>
        </w:rPr>
        <w:t xml:space="preserve"> </w:t>
      </w:r>
    </w:p>
    <w:p w14:paraId="426DB5A8" w14:textId="24C692B2" w:rsidR="00381568" w:rsidRPr="00DC50D5" w:rsidRDefault="00DE317A" w:rsidP="00674270">
      <w:pPr>
        <w:pStyle w:val="ListParagraph"/>
        <w:numPr>
          <w:ilvl w:val="0"/>
          <w:numId w:val="17"/>
        </w:numPr>
        <w:tabs>
          <w:tab w:val="num" w:pos="1440"/>
        </w:tabs>
        <w:spacing w:before="60" w:after="240"/>
        <w:ind w:left="1800"/>
        <w:jc w:val="left"/>
        <w:rPr>
          <w:rFonts w:ascii="Arial" w:hAnsi="Arial" w:cs="Arial"/>
          <w:szCs w:val="22"/>
        </w:rPr>
      </w:pPr>
      <w:r w:rsidRPr="00DC50D5">
        <w:rPr>
          <w:rFonts w:ascii="Arial" w:hAnsi="Arial" w:cs="Arial"/>
          <w:szCs w:val="22"/>
        </w:rPr>
        <w:lastRenderedPageBreak/>
        <w:t xml:space="preserve">Does the LIS </w:t>
      </w:r>
      <w:r w:rsidR="00381568" w:rsidRPr="00DC50D5">
        <w:rPr>
          <w:rFonts w:ascii="Arial" w:hAnsi="Arial" w:cs="Arial"/>
          <w:szCs w:val="22"/>
        </w:rPr>
        <w:t>have histology worksheets?</w:t>
      </w:r>
      <w:r w:rsidR="00381568" w:rsidRPr="00DC50D5">
        <w:rPr>
          <w:rFonts w:ascii="Arial" w:hAnsi="Arial" w:cs="Arial"/>
          <w:color w:val="000000" w:themeColor="text1"/>
          <w:szCs w:val="22"/>
        </w:rPr>
        <w:t xml:space="preserve"> </w:t>
      </w:r>
    </w:p>
    <w:p w14:paraId="05DEB66A" w14:textId="25342730" w:rsidR="00381568" w:rsidRPr="00DC50D5" w:rsidRDefault="00DE317A" w:rsidP="00674270">
      <w:pPr>
        <w:pStyle w:val="ListParagraph"/>
        <w:numPr>
          <w:ilvl w:val="0"/>
          <w:numId w:val="17"/>
        </w:numPr>
        <w:tabs>
          <w:tab w:val="num" w:pos="1440"/>
        </w:tabs>
        <w:spacing w:before="60" w:after="240"/>
        <w:ind w:left="180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provide a chain of custody audit trail? </w:t>
      </w:r>
    </w:p>
    <w:p w14:paraId="0799BD71" w14:textId="68FCD550" w:rsidR="00381568" w:rsidRPr="00DC50D5" w:rsidRDefault="00381568" w:rsidP="00674270">
      <w:pPr>
        <w:pStyle w:val="Heading4"/>
        <w:keepNext w:val="0"/>
        <w:keepLines/>
        <w:numPr>
          <w:ilvl w:val="2"/>
          <w:numId w:val="24"/>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spacing w:before="60" w:after="240"/>
        <w:jc w:val="left"/>
        <w:rPr>
          <w:rFonts w:cs="Arial"/>
          <w:b w:val="0"/>
          <w:color w:val="000000" w:themeColor="text1"/>
          <w:szCs w:val="22"/>
          <w:u w:val="single"/>
        </w:rPr>
      </w:pPr>
      <w:r w:rsidRPr="00DC50D5">
        <w:rPr>
          <w:rFonts w:cs="Arial"/>
          <w:b w:val="0"/>
          <w:color w:val="000000" w:themeColor="text1"/>
          <w:szCs w:val="22"/>
          <w:u w:val="single"/>
        </w:rPr>
        <w:t xml:space="preserve">Ordering and Receiving </w:t>
      </w:r>
    </w:p>
    <w:p w14:paraId="30055BB6" w14:textId="1DCAA419" w:rsidR="00381568" w:rsidRPr="00DC50D5" w:rsidRDefault="00381568" w:rsidP="00674270">
      <w:pPr>
        <w:pStyle w:val="Heading5"/>
        <w:keepNext w:val="0"/>
        <w:keepLines/>
        <w:numPr>
          <w:ilvl w:val="0"/>
          <w:numId w:val="18"/>
        </w:numPr>
        <w:tabs>
          <w:tab w:val="clear" w:pos="1"/>
          <w:tab w:val="clear" w:pos="720"/>
          <w:tab w:val="clear" w:pos="2160"/>
          <w:tab w:val="clear" w:pos="2880"/>
          <w:tab w:val="clear" w:pos="3600"/>
          <w:tab w:val="clear" w:pos="4320"/>
          <w:tab w:val="clear" w:pos="5040"/>
          <w:tab w:val="clear" w:pos="5760"/>
          <w:tab w:val="clear" w:pos="6480"/>
          <w:tab w:val="clear" w:pos="7200"/>
          <w:tab w:val="clear" w:pos="7920"/>
          <w:tab w:val="num" w:pos="144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 xml:space="preserve">Does the LIS enable </w:t>
      </w:r>
      <w:r w:rsidR="008250F6" w:rsidRPr="00DC50D5">
        <w:rPr>
          <w:rFonts w:cs="Arial"/>
          <w:b w:val="0"/>
          <w:color w:val="000000" w:themeColor="text1"/>
          <w:szCs w:val="22"/>
        </w:rPr>
        <w:t xml:space="preserve">a </w:t>
      </w:r>
      <w:r w:rsidRPr="00DC50D5">
        <w:rPr>
          <w:rFonts w:cs="Arial"/>
          <w:b w:val="0"/>
          <w:color w:val="000000" w:themeColor="text1"/>
          <w:szCs w:val="22"/>
        </w:rPr>
        <w:t xml:space="preserve">requester to submit requests for orders via an online form? </w:t>
      </w:r>
    </w:p>
    <w:p w14:paraId="589C2FC7" w14:textId="66BF0D5B" w:rsidR="00381568" w:rsidRPr="00DC50D5" w:rsidRDefault="00381568" w:rsidP="00674270">
      <w:pPr>
        <w:pStyle w:val="Heading5"/>
        <w:keepNext w:val="0"/>
        <w:keepLines/>
        <w:numPr>
          <w:ilvl w:val="0"/>
          <w:numId w:val="18"/>
        </w:numPr>
        <w:tabs>
          <w:tab w:val="clear" w:pos="1"/>
          <w:tab w:val="clear" w:pos="720"/>
          <w:tab w:val="clear" w:pos="2160"/>
          <w:tab w:val="clear" w:pos="2880"/>
          <w:tab w:val="clear" w:pos="3600"/>
          <w:tab w:val="clear" w:pos="4320"/>
          <w:tab w:val="clear" w:pos="5040"/>
          <w:tab w:val="clear" w:pos="5760"/>
          <w:tab w:val="clear" w:pos="6480"/>
          <w:tab w:val="clear" w:pos="7200"/>
          <w:tab w:val="clear" w:pos="7920"/>
          <w:tab w:val="num" w:pos="144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 xml:space="preserve">Does the LIS allow </w:t>
      </w:r>
      <w:r w:rsidR="00EF3340" w:rsidRPr="00DC50D5">
        <w:rPr>
          <w:rFonts w:cs="Arial"/>
          <w:b w:val="0"/>
          <w:color w:val="000000" w:themeColor="text1"/>
          <w:szCs w:val="22"/>
        </w:rPr>
        <w:t xml:space="preserve">the </w:t>
      </w:r>
      <w:r w:rsidRPr="00DC50D5">
        <w:rPr>
          <w:rFonts w:cs="Arial"/>
          <w:b w:val="0"/>
          <w:color w:val="000000" w:themeColor="text1"/>
          <w:szCs w:val="22"/>
        </w:rPr>
        <w:t xml:space="preserve">departmental staff to view, edit and manage all information on submitted request forms? </w:t>
      </w:r>
    </w:p>
    <w:p w14:paraId="7AE1DD40" w14:textId="77777777" w:rsidR="00381568" w:rsidRPr="00DC50D5" w:rsidRDefault="00381568" w:rsidP="00674270">
      <w:pPr>
        <w:pStyle w:val="Heading5"/>
        <w:keepNext w:val="0"/>
        <w:keepLines/>
        <w:numPr>
          <w:ilvl w:val="0"/>
          <w:numId w:val="18"/>
        </w:numPr>
        <w:tabs>
          <w:tab w:val="clear" w:pos="1"/>
          <w:tab w:val="clear" w:pos="720"/>
          <w:tab w:val="clear" w:pos="2160"/>
          <w:tab w:val="clear" w:pos="2880"/>
          <w:tab w:val="clear" w:pos="3600"/>
          <w:tab w:val="clear" w:pos="4320"/>
          <w:tab w:val="clear" w:pos="5040"/>
          <w:tab w:val="clear" w:pos="5760"/>
          <w:tab w:val="clear" w:pos="6480"/>
          <w:tab w:val="clear" w:pos="7200"/>
          <w:tab w:val="clear" w:pos="7920"/>
          <w:tab w:val="num" w:pos="144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 xml:space="preserve">Does the LIS allow various users to track the progress of an order? </w:t>
      </w:r>
    </w:p>
    <w:p w14:paraId="45F1D909" w14:textId="1BB59E6F" w:rsidR="00381568" w:rsidRPr="00DC50D5" w:rsidRDefault="00EF3340" w:rsidP="00674270">
      <w:pPr>
        <w:pStyle w:val="Heading5"/>
        <w:keepNext w:val="0"/>
        <w:keepLines/>
        <w:numPr>
          <w:ilvl w:val="0"/>
          <w:numId w:val="18"/>
        </w:numPr>
        <w:tabs>
          <w:tab w:val="clear" w:pos="1"/>
          <w:tab w:val="clear" w:pos="720"/>
          <w:tab w:val="clear" w:pos="2160"/>
          <w:tab w:val="clear" w:pos="2880"/>
          <w:tab w:val="clear" w:pos="3600"/>
          <w:tab w:val="clear" w:pos="4320"/>
          <w:tab w:val="clear" w:pos="5040"/>
          <w:tab w:val="clear" w:pos="5760"/>
          <w:tab w:val="clear" w:pos="6480"/>
          <w:tab w:val="clear" w:pos="7200"/>
          <w:tab w:val="clear" w:pos="7920"/>
          <w:tab w:val="num" w:pos="144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Does the LIS allow for an ordering form to be customized</w:t>
      </w:r>
      <w:r w:rsidR="00381568" w:rsidRPr="00DC50D5">
        <w:rPr>
          <w:rFonts w:cs="Arial"/>
          <w:b w:val="0"/>
          <w:color w:val="000000" w:themeColor="text1"/>
          <w:szCs w:val="22"/>
        </w:rPr>
        <w:t xml:space="preserve">? </w:t>
      </w:r>
    </w:p>
    <w:p w14:paraId="6A20009D" w14:textId="55A11BAD" w:rsidR="00381568" w:rsidRPr="00DC50D5" w:rsidRDefault="00EF3340" w:rsidP="00674270">
      <w:pPr>
        <w:pStyle w:val="ListParagraph"/>
        <w:numPr>
          <w:ilvl w:val="0"/>
          <w:numId w:val="18"/>
        </w:numPr>
        <w:tabs>
          <w:tab w:val="num" w:pos="1440"/>
        </w:tabs>
        <w:spacing w:before="60" w:after="240"/>
        <w:ind w:left="1800"/>
        <w:jc w:val="left"/>
        <w:rPr>
          <w:rFonts w:ascii="Arial" w:hAnsi="Arial" w:cs="Arial"/>
          <w:szCs w:val="22"/>
        </w:rPr>
      </w:pPr>
      <w:r w:rsidRPr="00DC50D5">
        <w:rPr>
          <w:rFonts w:ascii="Arial" w:hAnsi="Arial" w:cs="Arial"/>
          <w:szCs w:val="22"/>
        </w:rPr>
        <w:t>Can the LIS</w:t>
      </w:r>
      <w:r w:rsidR="00381568" w:rsidRPr="00DC50D5">
        <w:rPr>
          <w:rFonts w:ascii="Arial" w:hAnsi="Arial" w:cs="Arial"/>
          <w:szCs w:val="22"/>
        </w:rPr>
        <w:t xml:space="preserve"> receive an order via auto-fax?  </w:t>
      </w:r>
    </w:p>
    <w:p w14:paraId="68C478C6" w14:textId="1C61E757" w:rsidR="00381568" w:rsidRPr="00DC50D5" w:rsidRDefault="00EF3340" w:rsidP="00674270">
      <w:pPr>
        <w:pStyle w:val="ListParagraph"/>
        <w:numPr>
          <w:ilvl w:val="0"/>
          <w:numId w:val="18"/>
        </w:numPr>
        <w:tabs>
          <w:tab w:val="num" w:pos="1440"/>
        </w:tabs>
        <w:spacing w:before="60" w:after="240"/>
        <w:ind w:left="1800"/>
        <w:jc w:val="left"/>
        <w:rPr>
          <w:rFonts w:ascii="Arial" w:hAnsi="Arial" w:cs="Arial"/>
          <w:szCs w:val="22"/>
        </w:rPr>
      </w:pPr>
      <w:r w:rsidRPr="00DC50D5">
        <w:rPr>
          <w:rFonts w:ascii="Arial" w:hAnsi="Arial" w:cs="Arial"/>
          <w:szCs w:val="22"/>
        </w:rPr>
        <w:t xml:space="preserve">Does the LIS </w:t>
      </w:r>
      <w:r w:rsidR="00381568" w:rsidRPr="00DC50D5">
        <w:rPr>
          <w:rFonts w:ascii="Arial" w:hAnsi="Arial" w:cs="Arial"/>
          <w:szCs w:val="22"/>
        </w:rPr>
        <w:t xml:space="preserve">direct an order received by fax to patient file or general inbox?  </w:t>
      </w:r>
    </w:p>
    <w:p w14:paraId="545A39CA" w14:textId="63FA02DF" w:rsidR="00381568" w:rsidRPr="00DC50D5" w:rsidRDefault="00EF3340" w:rsidP="00674270">
      <w:pPr>
        <w:pStyle w:val="ListParagraph"/>
        <w:numPr>
          <w:ilvl w:val="0"/>
          <w:numId w:val="18"/>
        </w:numPr>
        <w:tabs>
          <w:tab w:val="num" w:pos="1440"/>
        </w:tabs>
        <w:spacing w:before="60" w:after="240"/>
        <w:ind w:left="1800"/>
        <w:jc w:val="left"/>
        <w:rPr>
          <w:rFonts w:ascii="Arial" w:hAnsi="Arial" w:cs="Arial"/>
          <w:szCs w:val="22"/>
        </w:rPr>
      </w:pPr>
      <w:r w:rsidRPr="00DC50D5">
        <w:rPr>
          <w:rFonts w:ascii="Arial" w:hAnsi="Arial" w:cs="Arial"/>
          <w:szCs w:val="22"/>
        </w:rPr>
        <w:t xml:space="preserve">Does the LIS </w:t>
      </w:r>
      <w:r w:rsidR="00381568" w:rsidRPr="00DC50D5">
        <w:rPr>
          <w:rFonts w:ascii="Arial" w:hAnsi="Arial" w:cs="Arial"/>
          <w:szCs w:val="22"/>
        </w:rPr>
        <w:t>use OCR technology to read faxed or paper orders?</w:t>
      </w:r>
      <w:r w:rsidR="00381568" w:rsidRPr="00DC50D5">
        <w:rPr>
          <w:rFonts w:ascii="Arial" w:hAnsi="Arial" w:cs="Arial"/>
          <w:color w:val="000000" w:themeColor="text1"/>
          <w:szCs w:val="22"/>
        </w:rPr>
        <w:t xml:space="preserve"> </w:t>
      </w:r>
    </w:p>
    <w:p w14:paraId="75BE5491" w14:textId="77777777" w:rsidR="006C46D6" w:rsidRPr="00DC50D5" w:rsidRDefault="00EF3340" w:rsidP="00674270">
      <w:pPr>
        <w:pStyle w:val="ListParagraph"/>
        <w:numPr>
          <w:ilvl w:val="0"/>
          <w:numId w:val="18"/>
        </w:numPr>
        <w:tabs>
          <w:tab w:val="num" w:pos="1440"/>
        </w:tabs>
        <w:spacing w:before="60" w:after="240"/>
        <w:ind w:left="180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produce a “pending” status worklist?  </w:t>
      </w:r>
    </w:p>
    <w:p w14:paraId="1E7D3FA3" w14:textId="77777777" w:rsidR="006C46D6" w:rsidRPr="00DC50D5" w:rsidRDefault="00EF3340" w:rsidP="00674270">
      <w:pPr>
        <w:pStyle w:val="ListParagraph"/>
        <w:numPr>
          <w:ilvl w:val="0"/>
          <w:numId w:val="18"/>
        </w:numPr>
        <w:tabs>
          <w:tab w:val="num" w:pos="1440"/>
        </w:tabs>
        <w:spacing w:before="60" w:after="240"/>
        <w:ind w:left="1800"/>
        <w:jc w:val="left"/>
        <w:rPr>
          <w:rFonts w:ascii="Arial" w:hAnsi="Arial" w:cs="Arial"/>
          <w:szCs w:val="22"/>
        </w:rPr>
      </w:pPr>
      <w:r w:rsidRPr="00DC50D5">
        <w:rPr>
          <w:rFonts w:ascii="Arial" w:hAnsi="Arial" w:cs="Arial"/>
          <w:color w:val="000000" w:themeColor="text1"/>
          <w:szCs w:val="22"/>
        </w:rPr>
        <w:t xml:space="preserve">Does the LIS </w:t>
      </w:r>
      <w:r w:rsidR="00381568" w:rsidRPr="00DC50D5">
        <w:rPr>
          <w:rFonts w:ascii="Arial" w:hAnsi="Arial" w:cs="Arial"/>
          <w:color w:val="000000" w:themeColor="text1"/>
          <w:szCs w:val="22"/>
        </w:rPr>
        <w:t xml:space="preserve">allow the user to modify, cancel, or reject a request form with comments, and then allow for resubmission of a corrected request form? </w:t>
      </w:r>
      <w:r w:rsidRPr="00DC50D5">
        <w:rPr>
          <w:rFonts w:ascii="Arial" w:hAnsi="Arial" w:cs="Arial"/>
          <w:color w:val="000000" w:themeColor="text1"/>
          <w:szCs w:val="22"/>
        </w:rPr>
        <w:t xml:space="preserve"> </w:t>
      </w:r>
      <w:r w:rsidR="00381568" w:rsidRPr="00DC50D5">
        <w:rPr>
          <w:rFonts w:ascii="Arial" w:hAnsi="Arial" w:cs="Arial"/>
          <w:color w:val="000000" w:themeColor="text1"/>
          <w:szCs w:val="22"/>
        </w:rPr>
        <w:t>Please describe this process.</w:t>
      </w:r>
    </w:p>
    <w:p w14:paraId="7A0DE447" w14:textId="45FF2555" w:rsidR="00381568" w:rsidRPr="00DC50D5" w:rsidRDefault="00381568" w:rsidP="00674270">
      <w:pPr>
        <w:pStyle w:val="ListParagraph"/>
        <w:numPr>
          <w:ilvl w:val="0"/>
          <w:numId w:val="18"/>
        </w:numPr>
        <w:tabs>
          <w:tab w:val="num" w:pos="1440"/>
        </w:tabs>
        <w:spacing w:before="60" w:after="240"/>
        <w:ind w:left="1800"/>
        <w:jc w:val="left"/>
        <w:rPr>
          <w:rFonts w:ascii="Arial" w:hAnsi="Arial" w:cs="Arial"/>
          <w:szCs w:val="22"/>
        </w:rPr>
      </w:pPr>
      <w:r w:rsidRPr="00DC50D5">
        <w:rPr>
          <w:rFonts w:ascii="Arial" w:hAnsi="Arial" w:cs="Arial"/>
          <w:color w:val="000000" w:themeColor="text1"/>
          <w:szCs w:val="22"/>
        </w:rPr>
        <w:t>Describe the process for canceling an order/delivery in the LIS.</w:t>
      </w:r>
    </w:p>
    <w:p w14:paraId="28F1EF78" w14:textId="7C09D4EB" w:rsidR="00381568" w:rsidRPr="00DC50D5" w:rsidRDefault="00381568" w:rsidP="00674270">
      <w:pPr>
        <w:pStyle w:val="Heading4"/>
        <w:keepLines/>
        <w:numPr>
          <w:ilvl w:val="2"/>
          <w:numId w:val="24"/>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spacing w:before="60" w:after="240"/>
        <w:rPr>
          <w:rFonts w:cs="Arial"/>
          <w:b w:val="0"/>
          <w:color w:val="000000" w:themeColor="text1"/>
          <w:szCs w:val="22"/>
          <w:u w:val="single"/>
        </w:rPr>
      </w:pPr>
      <w:r w:rsidRPr="00DC50D5">
        <w:rPr>
          <w:rFonts w:cs="Arial"/>
          <w:b w:val="0"/>
          <w:color w:val="000000" w:themeColor="text1"/>
          <w:szCs w:val="22"/>
          <w:u w:val="single"/>
        </w:rPr>
        <w:t>Billing</w:t>
      </w:r>
    </w:p>
    <w:p w14:paraId="647C9A1F" w14:textId="4F3BF7DE" w:rsidR="00381568" w:rsidRPr="00DC50D5" w:rsidRDefault="00381568" w:rsidP="00674270">
      <w:pPr>
        <w:pStyle w:val="Heading4"/>
        <w:keepNext w:val="0"/>
        <w:keepLines/>
        <w:numPr>
          <w:ilvl w:val="0"/>
          <w:numId w:val="19"/>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spacing w:before="60" w:after="240"/>
        <w:ind w:left="1800"/>
        <w:rPr>
          <w:rFonts w:cs="Arial"/>
          <w:b w:val="0"/>
          <w:i w:val="0"/>
          <w:color w:val="000000" w:themeColor="text1"/>
          <w:szCs w:val="22"/>
        </w:rPr>
      </w:pPr>
      <w:r w:rsidRPr="00DC50D5">
        <w:rPr>
          <w:rFonts w:cs="Arial"/>
          <w:b w:val="0"/>
          <w:i w:val="0"/>
          <w:color w:val="000000" w:themeColor="text1"/>
          <w:szCs w:val="22"/>
        </w:rPr>
        <w:t>If the insurance information is updated, will the billing interface message to the billing agent be flagged as an “update”?</w:t>
      </w:r>
    </w:p>
    <w:p w14:paraId="1B318BB4" w14:textId="42EA3CE7" w:rsidR="00381568" w:rsidRPr="00DC50D5" w:rsidRDefault="00EF3340" w:rsidP="00674270">
      <w:pPr>
        <w:pStyle w:val="ListParagraph"/>
        <w:numPr>
          <w:ilvl w:val="0"/>
          <w:numId w:val="19"/>
        </w:numPr>
        <w:spacing w:before="60" w:after="240"/>
        <w:ind w:left="1800"/>
        <w:jc w:val="left"/>
        <w:rPr>
          <w:rFonts w:ascii="Arial" w:hAnsi="Arial" w:cs="Arial"/>
          <w:szCs w:val="22"/>
        </w:rPr>
      </w:pPr>
      <w:r w:rsidRPr="00DC50D5">
        <w:rPr>
          <w:rFonts w:ascii="Arial" w:hAnsi="Arial" w:cs="Arial"/>
          <w:szCs w:val="22"/>
        </w:rPr>
        <w:t xml:space="preserve">Can the diagnosis code </w:t>
      </w:r>
      <w:r w:rsidR="00381568" w:rsidRPr="00DC50D5">
        <w:rPr>
          <w:rFonts w:ascii="Arial" w:hAnsi="Arial" w:cs="Arial"/>
          <w:szCs w:val="22"/>
        </w:rPr>
        <w:t>(ICD-10) be updated without changing a final report?</w:t>
      </w:r>
      <w:r w:rsidR="00381568" w:rsidRPr="00DC50D5">
        <w:rPr>
          <w:rFonts w:ascii="Arial" w:hAnsi="Arial" w:cs="Arial"/>
          <w:color w:val="000000" w:themeColor="text1"/>
          <w:szCs w:val="22"/>
        </w:rPr>
        <w:t xml:space="preserve"> </w:t>
      </w:r>
    </w:p>
    <w:p w14:paraId="56C93635" w14:textId="7F102846" w:rsidR="00381568" w:rsidRPr="00DC50D5" w:rsidRDefault="00EF3340" w:rsidP="00674270">
      <w:pPr>
        <w:pStyle w:val="ListParagraph"/>
        <w:numPr>
          <w:ilvl w:val="0"/>
          <w:numId w:val="19"/>
        </w:numPr>
        <w:spacing w:before="60" w:after="240"/>
        <w:ind w:left="1800"/>
        <w:jc w:val="left"/>
        <w:rPr>
          <w:rFonts w:ascii="Arial" w:hAnsi="Arial" w:cs="Arial"/>
          <w:szCs w:val="22"/>
        </w:rPr>
      </w:pPr>
      <w:r w:rsidRPr="00DC50D5">
        <w:rPr>
          <w:rFonts w:ascii="Arial" w:hAnsi="Arial" w:cs="Arial"/>
          <w:szCs w:val="22"/>
        </w:rPr>
        <w:t xml:space="preserve">Does the LIS provide an </w:t>
      </w:r>
      <w:r w:rsidR="00381568" w:rsidRPr="00DC50D5">
        <w:rPr>
          <w:rFonts w:ascii="Arial" w:hAnsi="Arial" w:cs="Arial"/>
          <w:szCs w:val="22"/>
        </w:rPr>
        <w:t>alert or flag when an incomplete ICD-10 code is entered?</w:t>
      </w:r>
      <w:r w:rsidR="00381568" w:rsidRPr="00DC50D5">
        <w:rPr>
          <w:rFonts w:ascii="Arial" w:hAnsi="Arial" w:cs="Arial"/>
          <w:color w:val="000000" w:themeColor="text1"/>
          <w:szCs w:val="22"/>
        </w:rPr>
        <w:t xml:space="preserve"> </w:t>
      </w:r>
    </w:p>
    <w:p w14:paraId="0031637A" w14:textId="7CEFCECE" w:rsidR="00381568" w:rsidRPr="00DC50D5" w:rsidRDefault="00EF3340" w:rsidP="00674270">
      <w:pPr>
        <w:pStyle w:val="ListParagraph"/>
        <w:numPr>
          <w:ilvl w:val="0"/>
          <w:numId w:val="19"/>
        </w:numPr>
        <w:spacing w:before="60" w:after="240"/>
        <w:ind w:left="1800"/>
        <w:jc w:val="left"/>
        <w:rPr>
          <w:rFonts w:ascii="Arial" w:hAnsi="Arial" w:cs="Arial"/>
          <w:szCs w:val="22"/>
        </w:rPr>
      </w:pPr>
      <w:r w:rsidRPr="00DC50D5">
        <w:rPr>
          <w:rFonts w:ascii="Arial" w:hAnsi="Arial" w:cs="Arial"/>
          <w:szCs w:val="22"/>
        </w:rPr>
        <w:t xml:space="preserve">Does the LIS provide </w:t>
      </w:r>
      <w:r w:rsidR="00381568" w:rsidRPr="00DC50D5">
        <w:rPr>
          <w:rFonts w:ascii="Arial" w:hAnsi="Arial" w:cs="Arial"/>
          <w:szCs w:val="22"/>
        </w:rPr>
        <w:t>an alert or flag when a case does not have the insurance information?</w:t>
      </w:r>
      <w:r w:rsidR="00381568" w:rsidRPr="00DC50D5">
        <w:rPr>
          <w:rFonts w:ascii="Arial" w:hAnsi="Arial" w:cs="Arial"/>
          <w:color w:val="000000" w:themeColor="text1"/>
          <w:szCs w:val="22"/>
        </w:rPr>
        <w:t xml:space="preserve"> </w:t>
      </w:r>
    </w:p>
    <w:p w14:paraId="01C1F918" w14:textId="1B23B6EA" w:rsidR="00381568" w:rsidRPr="00DC50D5" w:rsidRDefault="00EF3340" w:rsidP="00674270">
      <w:pPr>
        <w:pStyle w:val="ListParagraph"/>
        <w:numPr>
          <w:ilvl w:val="0"/>
          <w:numId w:val="19"/>
        </w:numPr>
        <w:spacing w:before="60" w:after="240"/>
        <w:ind w:left="1800"/>
        <w:jc w:val="left"/>
        <w:rPr>
          <w:rFonts w:ascii="Arial" w:hAnsi="Arial" w:cs="Arial"/>
          <w:szCs w:val="22"/>
        </w:rPr>
      </w:pPr>
      <w:r w:rsidRPr="00DC50D5">
        <w:rPr>
          <w:rFonts w:ascii="Arial" w:hAnsi="Arial" w:cs="Arial"/>
          <w:szCs w:val="22"/>
        </w:rPr>
        <w:t xml:space="preserve">Does the LIS provide </w:t>
      </w:r>
      <w:r w:rsidR="00381568" w:rsidRPr="00DC50D5">
        <w:rPr>
          <w:rFonts w:ascii="Arial" w:hAnsi="Arial" w:cs="Arial"/>
          <w:szCs w:val="22"/>
        </w:rPr>
        <w:t>an alert or flag when signing a report if required fields are not filled in?</w:t>
      </w:r>
      <w:r w:rsidR="00381568" w:rsidRPr="00DC50D5">
        <w:rPr>
          <w:rFonts w:ascii="Arial" w:hAnsi="Arial" w:cs="Arial"/>
          <w:color w:val="000000" w:themeColor="text1"/>
          <w:szCs w:val="22"/>
        </w:rPr>
        <w:t xml:space="preserve"> </w:t>
      </w:r>
    </w:p>
    <w:p w14:paraId="097DC2EC" w14:textId="442CDE10" w:rsidR="00381568" w:rsidRPr="00DC50D5" w:rsidRDefault="00381568" w:rsidP="00674270">
      <w:pPr>
        <w:pStyle w:val="ListParagraph"/>
        <w:numPr>
          <w:ilvl w:val="0"/>
          <w:numId w:val="19"/>
        </w:numPr>
        <w:spacing w:before="60" w:after="240"/>
        <w:ind w:left="1800"/>
        <w:jc w:val="left"/>
        <w:rPr>
          <w:rFonts w:ascii="Arial" w:hAnsi="Arial" w:cs="Arial"/>
          <w:szCs w:val="22"/>
        </w:rPr>
      </w:pPr>
      <w:r w:rsidRPr="00DC50D5">
        <w:rPr>
          <w:rFonts w:ascii="Arial" w:hAnsi="Arial" w:cs="Arial"/>
          <w:szCs w:val="22"/>
        </w:rPr>
        <w:t xml:space="preserve">Does the </w:t>
      </w:r>
      <w:r w:rsidR="00EF3340" w:rsidRPr="00DC50D5">
        <w:rPr>
          <w:rFonts w:ascii="Arial" w:hAnsi="Arial" w:cs="Arial"/>
          <w:szCs w:val="22"/>
        </w:rPr>
        <w:t xml:space="preserve">LIS </w:t>
      </w:r>
      <w:r w:rsidRPr="00DC50D5">
        <w:rPr>
          <w:rFonts w:ascii="Arial" w:hAnsi="Arial" w:cs="Arial"/>
          <w:szCs w:val="22"/>
        </w:rPr>
        <w:t>report require a CPT Code before final signature?</w:t>
      </w:r>
      <w:r w:rsidRPr="00DC50D5">
        <w:rPr>
          <w:rFonts w:ascii="Arial" w:hAnsi="Arial" w:cs="Arial"/>
          <w:color w:val="000000" w:themeColor="text1"/>
          <w:szCs w:val="22"/>
        </w:rPr>
        <w:t xml:space="preserve"> </w:t>
      </w:r>
    </w:p>
    <w:p w14:paraId="38AB983D" w14:textId="10196FD9" w:rsidR="00381568" w:rsidRPr="00DC50D5" w:rsidRDefault="00EF3340" w:rsidP="00674270">
      <w:pPr>
        <w:pStyle w:val="ListParagraph"/>
        <w:numPr>
          <w:ilvl w:val="0"/>
          <w:numId w:val="19"/>
        </w:numPr>
        <w:spacing w:before="60" w:after="240"/>
        <w:ind w:left="1800"/>
        <w:jc w:val="left"/>
        <w:rPr>
          <w:rFonts w:ascii="Arial" w:hAnsi="Arial" w:cs="Arial"/>
          <w:szCs w:val="22"/>
        </w:rPr>
      </w:pPr>
      <w:r w:rsidRPr="00DC50D5">
        <w:rPr>
          <w:rFonts w:ascii="Arial" w:hAnsi="Arial" w:cs="Arial"/>
          <w:szCs w:val="22"/>
        </w:rPr>
        <w:t xml:space="preserve">Does the LIS </w:t>
      </w:r>
      <w:r w:rsidR="00381568" w:rsidRPr="00DC50D5">
        <w:rPr>
          <w:rFonts w:ascii="Arial" w:hAnsi="Arial" w:cs="Arial"/>
          <w:szCs w:val="22"/>
        </w:rPr>
        <w:t>offer automated billing on specimen site, procedures, special stains or diagnosis?</w:t>
      </w:r>
      <w:r w:rsidR="00381568" w:rsidRPr="00DC50D5">
        <w:rPr>
          <w:rFonts w:ascii="Arial" w:hAnsi="Arial" w:cs="Arial"/>
          <w:color w:val="000000" w:themeColor="text1"/>
          <w:szCs w:val="22"/>
        </w:rPr>
        <w:t xml:space="preserve"> </w:t>
      </w:r>
    </w:p>
    <w:p w14:paraId="29FC1ECF" w14:textId="4B81E66B" w:rsidR="00381568" w:rsidRPr="00DC50D5" w:rsidRDefault="00EF3340" w:rsidP="00674270">
      <w:pPr>
        <w:pStyle w:val="ListParagraph"/>
        <w:numPr>
          <w:ilvl w:val="0"/>
          <w:numId w:val="19"/>
        </w:numPr>
        <w:spacing w:before="60" w:after="240"/>
        <w:ind w:left="180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have an insurance master list / library that can easily be updated?  </w:t>
      </w:r>
    </w:p>
    <w:p w14:paraId="4836C7A9" w14:textId="42957FB3" w:rsidR="00381568" w:rsidRPr="00DC50D5" w:rsidRDefault="00EF3340" w:rsidP="00674270">
      <w:pPr>
        <w:pStyle w:val="ListParagraph"/>
        <w:numPr>
          <w:ilvl w:val="0"/>
          <w:numId w:val="19"/>
        </w:numPr>
        <w:spacing w:before="60" w:after="240"/>
        <w:ind w:left="1800"/>
        <w:jc w:val="left"/>
        <w:rPr>
          <w:rFonts w:ascii="Arial" w:hAnsi="Arial" w:cs="Arial"/>
          <w:szCs w:val="22"/>
        </w:rPr>
      </w:pPr>
      <w:r w:rsidRPr="00DC50D5">
        <w:rPr>
          <w:rFonts w:ascii="Arial" w:hAnsi="Arial" w:cs="Arial"/>
          <w:szCs w:val="22"/>
        </w:rPr>
        <w:t>In the LIS, i</w:t>
      </w:r>
      <w:r w:rsidR="00381568" w:rsidRPr="00DC50D5">
        <w:rPr>
          <w:rFonts w:ascii="Arial" w:hAnsi="Arial" w:cs="Arial"/>
          <w:szCs w:val="22"/>
        </w:rPr>
        <w:t>s updating the insurance master list / library an administrative function?</w:t>
      </w:r>
      <w:r w:rsidR="00381568" w:rsidRPr="00DC50D5">
        <w:rPr>
          <w:rFonts w:ascii="Arial" w:hAnsi="Arial" w:cs="Arial"/>
          <w:color w:val="000000" w:themeColor="text1"/>
          <w:szCs w:val="22"/>
        </w:rPr>
        <w:t xml:space="preserve"> </w:t>
      </w:r>
    </w:p>
    <w:p w14:paraId="3B05BD4D" w14:textId="28657D81" w:rsidR="00EF3340" w:rsidRPr="00DC50D5" w:rsidRDefault="00EF3340" w:rsidP="00674270">
      <w:pPr>
        <w:pStyle w:val="ListParagraph"/>
        <w:numPr>
          <w:ilvl w:val="0"/>
          <w:numId w:val="19"/>
        </w:numPr>
        <w:spacing w:before="60" w:after="240"/>
        <w:ind w:left="1800"/>
        <w:jc w:val="left"/>
        <w:rPr>
          <w:rFonts w:ascii="Arial" w:hAnsi="Arial" w:cs="Arial"/>
          <w:szCs w:val="22"/>
        </w:rPr>
      </w:pPr>
      <w:r w:rsidRPr="00DC50D5">
        <w:rPr>
          <w:rFonts w:ascii="Arial" w:hAnsi="Arial" w:cs="Arial"/>
          <w:szCs w:val="22"/>
        </w:rPr>
        <w:t xml:space="preserve">If the LIS </w:t>
      </w:r>
      <w:r w:rsidR="00381568" w:rsidRPr="00DC50D5">
        <w:rPr>
          <w:rFonts w:ascii="Arial" w:hAnsi="Arial" w:cs="Arial"/>
          <w:szCs w:val="22"/>
        </w:rPr>
        <w:t>is a c</w:t>
      </w:r>
      <w:r w:rsidRPr="00DC50D5">
        <w:rPr>
          <w:rFonts w:ascii="Arial" w:hAnsi="Arial" w:cs="Arial"/>
          <w:szCs w:val="22"/>
        </w:rPr>
        <w:t>loud based system or a SaaS, how often are</w:t>
      </w:r>
      <w:r w:rsidR="00381568" w:rsidRPr="00DC50D5">
        <w:rPr>
          <w:rFonts w:ascii="Arial" w:hAnsi="Arial" w:cs="Arial"/>
          <w:szCs w:val="22"/>
        </w:rPr>
        <w:t xml:space="preserve"> the CPT and ICD-10 codes update</w:t>
      </w:r>
      <w:r w:rsidRPr="00DC50D5">
        <w:rPr>
          <w:rFonts w:ascii="Arial" w:hAnsi="Arial" w:cs="Arial"/>
          <w:szCs w:val="22"/>
        </w:rPr>
        <w:t>d?—annually, quarterly, etc.</w:t>
      </w:r>
      <w:r w:rsidR="00381568" w:rsidRPr="00DC50D5">
        <w:rPr>
          <w:rFonts w:ascii="Arial" w:hAnsi="Arial" w:cs="Arial"/>
          <w:szCs w:val="22"/>
        </w:rPr>
        <w:t xml:space="preserve">  </w:t>
      </w:r>
      <w:r w:rsidRPr="00DC50D5">
        <w:rPr>
          <w:rFonts w:ascii="Arial" w:hAnsi="Arial" w:cs="Arial"/>
          <w:szCs w:val="22"/>
        </w:rPr>
        <w:t>Please explain.</w:t>
      </w:r>
    </w:p>
    <w:p w14:paraId="3A477472" w14:textId="77777777" w:rsidR="00EF3340" w:rsidRPr="00DC50D5" w:rsidRDefault="00381568" w:rsidP="00674270">
      <w:pPr>
        <w:pStyle w:val="ListParagraph"/>
        <w:numPr>
          <w:ilvl w:val="0"/>
          <w:numId w:val="19"/>
        </w:numPr>
        <w:spacing w:before="60" w:after="240"/>
        <w:ind w:left="1800"/>
        <w:jc w:val="left"/>
        <w:rPr>
          <w:rFonts w:ascii="Arial" w:hAnsi="Arial" w:cs="Arial"/>
          <w:szCs w:val="22"/>
        </w:rPr>
      </w:pPr>
      <w:r w:rsidRPr="00DC50D5">
        <w:rPr>
          <w:rFonts w:ascii="Arial" w:hAnsi="Arial" w:cs="Arial"/>
          <w:szCs w:val="22"/>
        </w:rPr>
        <w:t>If an in-house system, how often are the billing codes updated?</w:t>
      </w:r>
      <w:r w:rsidRPr="00DC50D5">
        <w:rPr>
          <w:rFonts w:ascii="Arial" w:hAnsi="Arial" w:cs="Arial"/>
          <w:color w:val="000000" w:themeColor="text1"/>
          <w:szCs w:val="22"/>
        </w:rPr>
        <w:t xml:space="preserve"> Please explain.</w:t>
      </w:r>
    </w:p>
    <w:p w14:paraId="1C8FA3C7" w14:textId="624B1619" w:rsidR="00381568" w:rsidRPr="00DC50D5" w:rsidRDefault="00381568" w:rsidP="00674270">
      <w:pPr>
        <w:pStyle w:val="ListParagraph"/>
        <w:numPr>
          <w:ilvl w:val="0"/>
          <w:numId w:val="19"/>
        </w:numPr>
        <w:spacing w:before="60" w:after="240"/>
        <w:ind w:left="1800"/>
        <w:jc w:val="left"/>
        <w:rPr>
          <w:rFonts w:ascii="Arial" w:hAnsi="Arial" w:cs="Arial"/>
          <w:szCs w:val="22"/>
        </w:rPr>
      </w:pPr>
      <w:r w:rsidRPr="00DC50D5">
        <w:rPr>
          <w:rFonts w:ascii="Arial" w:hAnsi="Arial" w:cs="Arial"/>
          <w:szCs w:val="22"/>
        </w:rPr>
        <w:t>What kind of billing reports are available?</w:t>
      </w:r>
      <w:r w:rsidRPr="00DC50D5">
        <w:rPr>
          <w:rFonts w:ascii="Arial" w:hAnsi="Arial" w:cs="Arial"/>
          <w:color w:val="000000" w:themeColor="text1"/>
          <w:szCs w:val="22"/>
        </w:rPr>
        <w:t xml:space="preserve"> Please explain.</w:t>
      </w:r>
    </w:p>
    <w:p w14:paraId="634CABA0" w14:textId="7670353C" w:rsidR="00381568" w:rsidRPr="00DC50D5" w:rsidRDefault="00381568" w:rsidP="00674270">
      <w:pPr>
        <w:pStyle w:val="Heading4"/>
        <w:keepNext w:val="0"/>
        <w:keepLines/>
        <w:numPr>
          <w:ilvl w:val="2"/>
          <w:numId w:val="24"/>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spacing w:before="60"/>
        <w:jc w:val="left"/>
        <w:rPr>
          <w:rFonts w:cs="Arial"/>
          <w:b w:val="0"/>
          <w:color w:val="000000" w:themeColor="text1"/>
          <w:szCs w:val="22"/>
          <w:u w:val="single"/>
        </w:rPr>
      </w:pPr>
      <w:r w:rsidRPr="00DC50D5">
        <w:rPr>
          <w:rFonts w:cs="Arial"/>
          <w:b w:val="0"/>
          <w:color w:val="000000" w:themeColor="text1"/>
          <w:szCs w:val="22"/>
          <w:u w:val="single"/>
        </w:rPr>
        <w:lastRenderedPageBreak/>
        <w:t>General LIS Functionality</w:t>
      </w:r>
    </w:p>
    <w:p w14:paraId="09BA4E80" w14:textId="77777777" w:rsidR="00F728A0" w:rsidRPr="00DC50D5" w:rsidRDefault="00F728A0" w:rsidP="00F728A0">
      <w:pPr>
        <w:rPr>
          <w:rFonts w:ascii="Arial" w:hAnsi="Arial" w:cs="Arial"/>
          <w:szCs w:val="22"/>
        </w:rPr>
      </w:pPr>
    </w:p>
    <w:p w14:paraId="0F61118A" w14:textId="77777777" w:rsidR="00381568" w:rsidRPr="00DC50D5" w:rsidRDefault="00381568" w:rsidP="00674270">
      <w:pPr>
        <w:pStyle w:val="Heading5"/>
        <w:keepNext w:val="0"/>
        <w:keepLines/>
        <w:numPr>
          <w:ilvl w:val="0"/>
          <w:numId w:val="20"/>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90"/>
        </w:tabs>
        <w:spacing w:after="240"/>
        <w:ind w:left="1800"/>
        <w:jc w:val="both"/>
        <w:rPr>
          <w:rFonts w:cs="Arial"/>
          <w:b w:val="0"/>
          <w:color w:val="000000" w:themeColor="text1"/>
          <w:szCs w:val="22"/>
        </w:rPr>
      </w:pPr>
      <w:r w:rsidRPr="00DC50D5">
        <w:rPr>
          <w:rFonts w:cs="Arial"/>
          <w:b w:val="0"/>
          <w:color w:val="000000" w:themeColor="text1"/>
          <w:szCs w:val="22"/>
        </w:rPr>
        <w:t xml:space="preserve">Does the LIS provide a calendar view of tasks and events or an interface with Outlook that enables Pathology staff to coordinate schedules? </w:t>
      </w:r>
    </w:p>
    <w:p w14:paraId="19EA8AA4" w14:textId="77777777" w:rsidR="00381568" w:rsidRPr="00DC50D5" w:rsidRDefault="00381568" w:rsidP="00674270">
      <w:pPr>
        <w:pStyle w:val="Heading5"/>
        <w:keepNext w:val="0"/>
        <w:keepLines/>
        <w:numPr>
          <w:ilvl w:val="0"/>
          <w:numId w:val="20"/>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 xml:space="preserve">Does the LIS enable Pathology staff to view current/historical transactions? </w:t>
      </w:r>
    </w:p>
    <w:p w14:paraId="253CB174" w14:textId="77777777" w:rsidR="00F728A0" w:rsidRPr="00DC50D5" w:rsidRDefault="00381568" w:rsidP="00674270">
      <w:pPr>
        <w:pStyle w:val="ListParagraph"/>
        <w:numPr>
          <w:ilvl w:val="0"/>
          <w:numId w:val="20"/>
        </w:numPr>
        <w:spacing w:before="60" w:after="240"/>
        <w:ind w:left="1800"/>
        <w:contextualSpacing/>
        <w:jc w:val="left"/>
        <w:rPr>
          <w:rFonts w:ascii="Arial" w:hAnsi="Arial" w:cs="Arial"/>
          <w:color w:val="000000" w:themeColor="text1"/>
          <w:szCs w:val="22"/>
        </w:rPr>
      </w:pPr>
      <w:r w:rsidRPr="00DC50D5">
        <w:rPr>
          <w:rFonts w:ascii="Arial" w:hAnsi="Arial" w:cs="Arial"/>
          <w:szCs w:val="22"/>
        </w:rPr>
        <w:t>Can Pathologists open cases for review / dictation via bar code scanner?</w:t>
      </w:r>
    </w:p>
    <w:p w14:paraId="6AF4DC5C" w14:textId="77777777" w:rsidR="00F728A0" w:rsidRPr="00DC50D5" w:rsidRDefault="00F728A0" w:rsidP="00F728A0">
      <w:pPr>
        <w:pStyle w:val="ListParagraph"/>
        <w:spacing w:before="60" w:after="240"/>
        <w:ind w:left="1800"/>
        <w:contextualSpacing/>
        <w:jc w:val="left"/>
        <w:rPr>
          <w:rFonts w:ascii="Arial" w:hAnsi="Arial" w:cs="Arial"/>
          <w:color w:val="000000" w:themeColor="text1"/>
          <w:szCs w:val="22"/>
        </w:rPr>
      </w:pPr>
    </w:p>
    <w:p w14:paraId="795E1B4B" w14:textId="77777777" w:rsidR="00F728A0" w:rsidRPr="00DC50D5" w:rsidRDefault="00381568" w:rsidP="00674270">
      <w:pPr>
        <w:pStyle w:val="ListParagraph"/>
        <w:numPr>
          <w:ilvl w:val="0"/>
          <w:numId w:val="20"/>
        </w:numPr>
        <w:spacing w:before="60" w:after="240"/>
        <w:ind w:left="1800"/>
        <w:contextualSpacing/>
        <w:jc w:val="left"/>
        <w:rPr>
          <w:rFonts w:ascii="Arial" w:hAnsi="Arial" w:cs="Arial"/>
          <w:color w:val="000000" w:themeColor="text1"/>
          <w:szCs w:val="22"/>
        </w:rPr>
      </w:pPr>
      <w:r w:rsidRPr="00DC50D5">
        <w:rPr>
          <w:rFonts w:ascii="Arial" w:hAnsi="Arial" w:cs="Arial"/>
          <w:color w:val="000000" w:themeColor="text1"/>
          <w:szCs w:val="22"/>
        </w:rPr>
        <w:t>Please list methods by which each user can tailor LIS in their own settings.</w:t>
      </w:r>
    </w:p>
    <w:p w14:paraId="4EB6963B" w14:textId="77777777" w:rsidR="00F728A0" w:rsidRPr="00DC50D5" w:rsidRDefault="00F728A0" w:rsidP="00F728A0">
      <w:pPr>
        <w:pStyle w:val="ListParagraph"/>
        <w:spacing w:before="60" w:after="240"/>
        <w:ind w:left="1800"/>
        <w:contextualSpacing/>
        <w:jc w:val="left"/>
        <w:rPr>
          <w:rFonts w:ascii="Arial" w:hAnsi="Arial" w:cs="Arial"/>
          <w:color w:val="000000" w:themeColor="text1"/>
          <w:szCs w:val="22"/>
        </w:rPr>
      </w:pPr>
    </w:p>
    <w:p w14:paraId="42F349E7" w14:textId="2A4A0E8C" w:rsidR="00381568" w:rsidRPr="00DC50D5" w:rsidRDefault="00381568" w:rsidP="00674270">
      <w:pPr>
        <w:pStyle w:val="ListParagraph"/>
        <w:numPr>
          <w:ilvl w:val="0"/>
          <w:numId w:val="20"/>
        </w:numPr>
        <w:spacing w:before="60" w:after="240"/>
        <w:ind w:left="1800"/>
        <w:contextualSpacing/>
        <w:jc w:val="left"/>
        <w:rPr>
          <w:rFonts w:ascii="Arial" w:hAnsi="Arial" w:cs="Arial"/>
          <w:color w:val="000000" w:themeColor="text1"/>
          <w:szCs w:val="22"/>
        </w:rPr>
      </w:pPr>
      <w:r w:rsidRPr="00DC50D5">
        <w:rPr>
          <w:rFonts w:ascii="Arial" w:hAnsi="Arial" w:cs="Arial"/>
          <w:color w:val="000000" w:themeColor="text1"/>
          <w:szCs w:val="22"/>
        </w:rPr>
        <w:t xml:space="preserve">Describe how the LIS presents information to users (e.g. in the form of a home screen or “dashboard”, etc.), including the categories or types of information presented to the user. </w:t>
      </w:r>
    </w:p>
    <w:p w14:paraId="291B9142" w14:textId="1A06F8FC" w:rsidR="00381568" w:rsidRPr="00DC50D5" w:rsidRDefault="00381568" w:rsidP="00674270">
      <w:pPr>
        <w:pStyle w:val="Heading4"/>
        <w:keepNext w:val="0"/>
        <w:keepLines/>
        <w:numPr>
          <w:ilvl w:val="2"/>
          <w:numId w:val="24"/>
        </w:numPr>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spacing w:before="60" w:after="240"/>
        <w:rPr>
          <w:rFonts w:cs="Arial"/>
          <w:b w:val="0"/>
          <w:color w:val="000000" w:themeColor="text1"/>
          <w:szCs w:val="22"/>
          <w:u w:val="single"/>
        </w:rPr>
      </w:pPr>
      <w:r w:rsidRPr="00DC50D5">
        <w:rPr>
          <w:rFonts w:cs="Arial"/>
          <w:b w:val="0"/>
          <w:color w:val="000000" w:themeColor="text1"/>
          <w:szCs w:val="22"/>
          <w:u w:val="single"/>
        </w:rPr>
        <w:t>Notifications</w:t>
      </w:r>
    </w:p>
    <w:p w14:paraId="21A05730" w14:textId="77777777" w:rsidR="00381568" w:rsidRPr="00DC50D5" w:rsidRDefault="00381568" w:rsidP="00674270">
      <w:pPr>
        <w:pStyle w:val="Heading5"/>
        <w:keepNext w:val="0"/>
        <w:keepLines/>
        <w:numPr>
          <w:ilvl w:val="0"/>
          <w:numId w:val="21"/>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ind w:left="1800"/>
        <w:jc w:val="both"/>
        <w:rPr>
          <w:rFonts w:cs="Arial"/>
          <w:b w:val="0"/>
          <w:color w:val="000000" w:themeColor="text1"/>
          <w:szCs w:val="22"/>
        </w:rPr>
      </w:pPr>
      <w:r w:rsidRPr="00DC50D5">
        <w:rPr>
          <w:rFonts w:cs="Arial"/>
          <w:b w:val="0"/>
          <w:color w:val="000000" w:themeColor="text1"/>
          <w:szCs w:val="22"/>
        </w:rPr>
        <w:t>Does the LIS enable staff to configure email notifications for different actions/events?</w:t>
      </w:r>
    </w:p>
    <w:p w14:paraId="1F3D877C" w14:textId="77777777" w:rsidR="00381568" w:rsidRPr="00DC50D5" w:rsidRDefault="00381568" w:rsidP="00674270">
      <w:pPr>
        <w:pStyle w:val="Heading5"/>
        <w:keepNext w:val="0"/>
        <w:keepLines/>
        <w:numPr>
          <w:ilvl w:val="0"/>
          <w:numId w:val="21"/>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ind w:left="1800"/>
        <w:jc w:val="both"/>
        <w:rPr>
          <w:rFonts w:cs="Arial"/>
          <w:b w:val="0"/>
          <w:color w:val="000000" w:themeColor="text1"/>
          <w:szCs w:val="22"/>
        </w:rPr>
      </w:pPr>
      <w:r w:rsidRPr="00DC50D5">
        <w:rPr>
          <w:rFonts w:cs="Arial"/>
          <w:b w:val="0"/>
          <w:color w:val="000000" w:themeColor="text1"/>
          <w:szCs w:val="22"/>
        </w:rPr>
        <w:t xml:space="preserve">Can user/administrator configure email recipients and email content for each action/event (e.g. order request, specimen arrival, orders sent, etc.)? </w:t>
      </w:r>
    </w:p>
    <w:p w14:paraId="1683589F" w14:textId="77777777" w:rsidR="00381568" w:rsidRPr="00DC50D5" w:rsidRDefault="00381568" w:rsidP="00674270">
      <w:pPr>
        <w:pStyle w:val="Heading5"/>
        <w:keepNext w:val="0"/>
        <w:keepLines/>
        <w:numPr>
          <w:ilvl w:val="0"/>
          <w:numId w:val="21"/>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ind w:left="1800"/>
        <w:jc w:val="both"/>
        <w:rPr>
          <w:rFonts w:cs="Arial"/>
          <w:b w:val="0"/>
          <w:color w:val="000000" w:themeColor="text1"/>
          <w:szCs w:val="22"/>
        </w:rPr>
      </w:pPr>
      <w:r w:rsidRPr="00DC50D5">
        <w:rPr>
          <w:rFonts w:cs="Arial"/>
          <w:b w:val="0"/>
          <w:color w:val="000000" w:themeColor="text1"/>
          <w:szCs w:val="22"/>
        </w:rPr>
        <w:t xml:space="preserve">Does the LIS enable users to turn on and off email notification per staff and per action? </w:t>
      </w:r>
    </w:p>
    <w:p w14:paraId="47EB848F" w14:textId="7463FB11" w:rsidR="00381568" w:rsidRPr="00DC50D5" w:rsidRDefault="00381568" w:rsidP="00674270">
      <w:pPr>
        <w:pStyle w:val="Heading5"/>
        <w:keepNext w:val="0"/>
        <w:keepLines/>
        <w:numPr>
          <w:ilvl w:val="0"/>
          <w:numId w:val="21"/>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ind w:left="1800"/>
        <w:jc w:val="both"/>
        <w:rPr>
          <w:rFonts w:cs="Arial"/>
          <w:b w:val="0"/>
          <w:color w:val="000000" w:themeColor="text1"/>
          <w:szCs w:val="22"/>
        </w:rPr>
      </w:pPr>
      <w:r w:rsidRPr="00DC50D5">
        <w:rPr>
          <w:rFonts w:cs="Arial"/>
          <w:b w:val="0"/>
          <w:color w:val="000000" w:themeColor="text1"/>
          <w:szCs w:val="22"/>
        </w:rPr>
        <w:t xml:space="preserve">Can the </w:t>
      </w:r>
      <w:r w:rsidR="009D3B2C" w:rsidRPr="00DC50D5">
        <w:rPr>
          <w:rFonts w:cs="Arial"/>
          <w:b w:val="0"/>
          <w:color w:val="000000" w:themeColor="text1"/>
          <w:szCs w:val="22"/>
        </w:rPr>
        <w:t xml:space="preserve">LIS user/administrator </w:t>
      </w:r>
      <w:r w:rsidRPr="00DC50D5">
        <w:rPr>
          <w:rFonts w:cs="Arial"/>
          <w:b w:val="0"/>
          <w:color w:val="000000" w:themeColor="text1"/>
          <w:szCs w:val="22"/>
        </w:rPr>
        <w:t xml:space="preserve">send group emails to multiple staff via the LIS? </w:t>
      </w:r>
    </w:p>
    <w:p w14:paraId="31492FA7" w14:textId="6AFB3332" w:rsidR="00381568" w:rsidRPr="00DC50D5" w:rsidRDefault="00381568" w:rsidP="00674270">
      <w:pPr>
        <w:pStyle w:val="Heading5"/>
        <w:keepNext w:val="0"/>
        <w:keepLines/>
        <w:numPr>
          <w:ilvl w:val="0"/>
          <w:numId w:val="21"/>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ind w:left="1800"/>
        <w:jc w:val="both"/>
        <w:rPr>
          <w:rFonts w:cs="Arial"/>
          <w:b w:val="0"/>
          <w:color w:val="000000" w:themeColor="text1"/>
          <w:szCs w:val="22"/>
        </w:rPr>
      </w:pPr>
      <w:r w:rsidRPr="00DC50D5">
        <w:rPr>
          <w:rFonts w:cs="Arial"/>
          <w:b w:val="0"/>
          <w:color w:val="000000" w:themeColor="text1"/>
          <w:szCs w:val="22"/>
        </w:rPr>
        <w:t>Can different groups with different members be configured to route emails regarding spec</w:t>
      </w:r>
      <w:r w:rsidR="009D3B2C" w:rsidRPr="00DC50D5">
        <w:rPr>
          <w:rFonts w:cs="Arial"/>
          <w:b w:val="0"/>
          <w:color w:val="000000" w:themeColor="text1"/>
          <w:szCs w:val="22"/>
        </w:rPr>
        <w:t>ific case types or test results in the LIS?</w:t>
      </w:r>
    </w:p>
    <w:p w14:paraId="5E9F9E30" w14:textId="5B2EF337" w:rsidR="00381568" w:rsidRPr="00DC50D5" w:rsidRDefault="00381568" w:rsidP="00674270">
      <w:pPr>
        <w:pStyle w:val="ListParagraph"/>
        <w:numPr>
          <w:ilvl w:val="2"/>
          <w:numId w:val="24"/>
        </w:numPr>
        <w:spacing w:after="160"/>
        <w:contextualSpacing/>
        <w:jc w:val="left"/>
        <w:rPr>
          <w:rFonts w:ascii="Arial" w:eastAsiaTheme="minorHAnsi" w:hAnsi="Arial" w:cs="Arial"/>
          <w:szCs w:val="22"/>
        </w:rPr>
      </w:pPr>
      <w:r w:rsidRPr="00DC50D5">
        <w:rPr>
          <w:rFonts w:ascii="Arial" w:eastAsiaTheme="minorHAnsi" w:hAnsi="Arial" w:cs="Arial"/>
          <w:i/>
          <w:color w:val="000000" w:themeColor="text1"/>
          <w:szCs w:val="22"/>
          <w:u w:val="single"/>
        </w:rPr>
        <w:t>Reports</w:t>
      </w:r>
    </w:p>
    <w:p w14:paraId="2C8475B3" w14:textId="71F99687" w:rsidR="00381568" w:rsidRPr="00DC50D5" w:rsidRDefault="00381568" w:rsidP="00674270">
      <w:pPr>
        <w:pStyle w:val="Heading5"/>
        <w:keepNext w:val="0"/>
        <w:keepLines/>
        <w:numPr>
          <w:ilvl w:val="0"/>
          <w:numId w:val="23"/>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 xml:space="preserve">Can </w:t>
      </w:r>
      <w:r w:rsidR="009D3B2C" w:rsidRPr="00DC50D5">
        <w:rPr>
          <w:rFonts w:cs="Arial"/>
          <w:b w:val="0"/>
          <w:color w:val="000000" w:themeColor="text1"/>
          <w:szCs w:val="22"/>
        </w:rPr>
        <w:t xml:space="preserve">the LIS generate </w:t>
      </w:r>
      <w:r w:rsidRPr="00DC50D5">
        <w:rPr>
          <w:rFonts w:cs="Arial"/>
          <w:b w:val="0"/>
          <w:color w:val="000000" w:themeColor="text1"/>
          <w:szCs w:val="22"/>
        </w:rPr>
        <w:t xml:space="preserve">reports on specified automated schedules (daily, weekly, monthly)? </w:t>
      </w:r>
    </w:p>
    <w:p w14:paraId="70A41AD5" w14:textId="6115188A" w:rsidR="00381568" w:rsidRPr="00DC50D5" w:rsidRDefault="00240BDA" w:rsidP="00674270">
      <w:pPr>
        <w:pStyle w:val="ListParagraph"/>
        <w:numPr>
          <w:ilvl w:val="0"/>
          <w:numId w:val="23"/>
        </w:numPr>
        <w:spacing w:before="60" w:after="240"/>
        <w:ind w:left="180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allow </w:t>
      </w:r>
      <w:r w:rsidRPr="00DC50D5">
        <w:rPr>
          <w:rFonts w:ascii="Arial" w:hAnsi="Arial" w:cs="Arial"/>
          <w:szCs w:val="22"/>
        </w:rPr>
        <w:t>p</w:t>
      </w:r>
      <w:r w:rsidR="00381568" w:rsidRPr="00DC50D5">
        <w:rPr>
          <w:rFonts w:ascii="Arial" w:hAnsi="Arial" w:cs="Arial"/>
          <w:szCs w:val="22"/>
        </w:rPr>
        <w:t xml:space="preserve">athologist to use </w:t>
      </w:r>
      <w:r w:rsidRPr="00DC50D5">
        <w:rPr>
          <w:rFonts w:ascii="Arial" w:hAnsi="Arial" w:cs="Arial"/>
          <w:szCs w:val="22"/>
        </w:rPr>
        <w:t>m</w:t>
      </w:r>
      <w:r w:rsidR="00381568" w:rsidRPr="00DC50D5">
        <w:rPr>
          <w:rFonts w:ascii="Arial" w:hAnsi="Arial" w:cs="Arial"/>
          <w:szCs w:val="22"/>
        </w:rPr>
        <w:t xml:space="preserve">acros for diagnostic reports? </w:t>
      </w:r>
    </w:p>
    <w:p w14:paraId="62A6502B" w14:textId="029D86C1" w:rsidR="00381568" w:rsidRPr="00DC50D5" w:rsidRDefault="00240BDA" w:rsidP="00674270">
      <w:pPr>
        <w:pStyle w:val="ListParagraph"/>
        <w:numPr>
          <w:ilvl w:val="0"/>
          <w:numId w:val="23"/>
        </w:numPr>
        <w:spacing w:before="60" w:after="240"/>
        <w:ind w:left="1800"/>
        <w:jc w:val="left"/>
        <w:rPr>
          <w:rFonts w:ascii="Arial" w:hAnsi="Arial" w:cs="Arial"/>
          <w:szCs w:val="22"/>
        </w:rPr>
      </w:pPr>
      <w:r w:rsidRPr="00DC50D5">
        <w:rPr>
          <w:rFonts w:ascii="Arial" w:hAnsi="Arial" w:cs="Arial"/>
          <w:szCs w:val="22"/>
        </w:rPr>
        <w:t>Does the LIS</w:t>
      </w:r>
      <w:r w:rsidR="0084752E" w:rsidRPr="00DC50D5">
        <w:rPr>
          <w:rFonts w:ascii="Arial" w:hAnsi="Arial" w:cs="Arial"/>
          <w:szCs w:val="22"/>
        </w:rPr>
        <w:t xml:space="preserve"> </w:t>
      </w:r>
      <w:r w:rsidR="00381568" w:rsidRPr="00DC50D5">
        <w:rPr>
          <w:rFonts w:ascii="Arial" w:hAnsi="Arial" w:cs="Arial"/>
          <w:szCs w:val="22"/>
        </w:rPr>
        <w:t xml:space="preserve">keep track if a </w:t>
      </w:r>
      <w:r w:rsidRPr="00DC50D5">
        <w:rPr>
          <w:rFonts w:ascii="Arial" w:hAnsi="Arial" w:cs="Arial"/>
          <w:szCs w:val="22"/>
        </w:rPr>
        <w:t>C</w:t>
      </w:r>
      <w:r w:rsidR="00381568" w:rsidRPr="00DC50D5">
        <w:rPr>
          <w:rFonts w:ascii="Arial" w:hAnsi="Arial" w:cs="Arial"/>
          <w:szCs w:val="22"/>
        </w:rPr>
        <w:t xml:space="preserve">ytotech enters a diagnosis?  </w:t>
      </w:r>
    </w:p>
    <w:p w14:paraId="215E65F4" w14:textId="77777777" w:rsidR="00381568" w:rsidRPr="00DC50D5" w:rsidRDefault="00381568" w:rsidP="00674270">
      <w:pPr>
        <w:pStyle w:val="Heading5"/>
        <w:keepNext w:val="0"/>
        <w:keepLines/>
        <w:numPr>
          <w:ilvl w:val="0"/>
          <w:numId w:val="23"/>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 xml:space="preserve">Does the LIS provide the ability to dynamically search all data and create custom reports? </w:t>
      </w:r>
    </w:p>
    <w:p w14:paraId="3D79FD6F" w14:textId="77777777" w:rsidR="00381568" w:rsidRPr="00DC50D5" w:rsidRDefault="00381568" w:rsidP="00674270">
      <w:pPr>
        <w:pStyle w:val="Heading5"/>
        <w:keepNext w:val="0"/>
        <w:keepLines/>
        <w:numPr>
          <w:ilvl w:val="0"/>
          <w:numId w:val="23"/>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 xml:space="preserve">Can custom reports be saved? </w:t>
      </w:r>
    </w:p>
    <w:p w14:paraId="0BFC6338" w14:textId="7A747D0A" w:rsidR="00381568" w:rsidRPr="00DC50D5" w:rsidRDefault="00381568" w:rsidP="00674270">
      <w:pPr>
        <w:pStyle w:val="Heading5"/>
        <w:keepNext w:val="0"/>
        <w:keepLines/>
        <w:numPr>
          <w:ilvl w:val="0"/>
          <w:numId w:val="23"/>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 xml:space="preserve">Can data and reports be printed and/or exported in multiple formats (PDF, MS Excel, </w:t>
      </w:r>
      <w:r w:rsidR="00240BDA" w:rsidRPr="00DC50D5">
        <w:rPr>
          <w:rFonts w:cs="Arial"/>
          <w:b w:val="0"/>
          <w:color w:val="000000" w:themeColor="text1"/>
          <w:szCs w:val="22"/>
        </w:rPr>
        <w:t xml:space="preserve">MS </w:t>
      </w:r>
      <w:r w:rsidRPr="00DC50D5">
        <w:rPr>
          <w:rFonts w:cs="Arial"/>
          <w:b w:val="0"/>
          <w:color w:val="000000" w:themeColor="text1"/>
          <w:szCs w:val="22"/>
        </w:rPr>
        <w:t xml:space="preserve">Word, etc.)? </w:t>
      </w:r>
    </w:p>
    <w:p w14:paraId="6C77114A" w14:textId="573C70DA" w:rsidR="00381568" w:rsidRPr="00DC50D5" w:rsidRDefault="00240BDA" w:rsidP="00674270">
      <w:pPr>
        <w:pStyle w:val="Heading5"/>
        <w:keepNext w:val="0"/>
        <w:keepLines/>
        <w:numPr>
          <w:ilvl w:val="0"/>
          <w:numId w:val="23"/>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Can the LIS generate s</w:t>
      </w:r>
      <w:r w:rsidR="00381568" w:rsidRPr="00DC50D5">
        <w:rPr>
          <w:rFonts w:cs="Arial"/>
          <w:b w:val="0"/>
          <w:color w:val="000000" w:themeColor="text1"/>
          <w:szCs w:val="22"/>
        </w:rPr>
        <w:t xml:space="preserve">upply </w:t>
      </w:r>
      <w:r w:rsidRPr="00DC50D5">
        <w:rPr>
          <w:rFonts w:cs="Arial"/>
          <w:b w:val="0"/>
          <w:color w:val="000000" w:themeColor="text1"/>
          <w:szCs w:val="22"/>
        </w:rPr>
        <w:t>inventory reports</w:t>
      </w:r>
      <w:r w:rsidR="00381568" w:rsidRPr="00DC50D5">
        <w:rPr>
          <w:rFonts w:cs="Arial"/>
          <w:b w:val="0"/>
          <w:color w:val="000000" w:themeColor="text1"/>
          <w:szCs w:val="22"/>
        </w:rPr>
        <w:t xml:space="preserve">? </w:t>
      </w:r>
    </w:p>
    <w:p w14:paraId="2EDF3BB2" w14:textId="33C35144" w:rsidR="00381568" w:rsidRPr="00DC50D5" w:rsidRDefault="00381568" w:rsidP="00674270">
      <w:pPr>
        <w:pStyle w:val="Heading5"/>
        <w:keepNext w:val="0"/>
        <w:keepLines/>
        <w:numPr>
          <w:ilvl w:val="0"/>
          <w:numId w:val="23"/>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C</w:t>
      </w:r>
      <w:r w:rsidR="00240BDA" w:rsidRPr="00DC50D5">
        <w:rPr>
          <w:rFonts w:cs="Arial"/>
          <w:b w:val="0"/>
          <w:color w:val="000000" w:themeColor="text1"/>
          <w:szCs w:val="22"/>
        </w:rPr>
        <w:t xml:space="preserve">an the LIS </w:t>
      </w:r>
      <w:r w:rsidRPr="00DC50D5">
        <w:rPr>
          <w:rFonts w:cs="Arial"/>
          <w:b w:val="0"/>
          <w:color w:val="000000" w:themeColor="text1"/>
          <w:szCs w:val="22"/>
        </w:rPr>
        <w:t xml:space="preserve">provide the following reports?  </w:t>
      </w:r>
    </w:p>
    <w:tbl>
      <w:tblPr>
        <w:tblW w:w="7586"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1539"/>
        <w:gridCol w:w="1539"/>
      </w:tblGrid>
      <w:tr w:rsidR="00680F6E" w:rsidRPr="00DC50D5" w14:paraId="6BF929E4" w14:textId="77777777" w:rsidTr="00E51204">
        <w:trPr>
          <w:trHeight w:val="315"/>
        </w:trPr>
        <w:tc>
          <w:tcPr>
            <w:tcW w:w="4508" w:type="dxa"/>
            <w:shd w:val="clear" w:color="auto" w:fill="auto"/>
            <w:noWrap/>
            <w:vAlign w:val="bottom"/>
          </w:tcPr>
          <w:p w14:paraId="50C01336" w14:textId="77777777" w:rsidR="00680F6E" w:rsidRPr="00E51204" w:rsidRDefault="00680F6E" w:rsidP="007F01F3">
            <w:pPr>
              <w:tabs>
                <w:tab w:val="num" w:pos="1440"/>
              </w:tabs>
              <w:rPr>
                <w:rFonts w:ascii="Arial" w:eastAsia="Times New Roman" w:hAnsi="Arial" w:cs="Arial"/>
                <w:b/>
                <w:color w:val="000000"/>
                <w:sz w:val="20"/>
              </w:rPr>
            </w:pPr>
            <w:r w:rsidRPr="00E51204">
              <w:rPr>
                <w:rFonts w:ascii="Arial" w:eastAsia="Times New Roman" w:hAnsi="Arial" w:cs="Arial"/>
                <w:b/>
                <w:color w:val="000000"/>
                <w:sz w:val="20"/>
              </w:rPr>
              <w:t>Report and Library Names</w:t>
            </w:r>
          </w:p>
        </w:tc>
        <w:tc>
          <w:tcPr>
            <w:tcW w:w="1539" w:type="dxa"/>
            <w:vAlign w:val="center"/>
          </w:tcPr>
          <w:p w14:paraId="73ADD59B" w14:textId="77777777" w:rsidR="00680F6E" w:rsidRPr="00E51204" w:rsidRDefault="00680F6E" w:rsidP="00240BDA">
            <w:pPr>
              <w:tabs>
                <w:tab w:val="num" w:pos="1440"/>
              </w:tabs>
              <w:jc w:val="center"/>
              <w:rPr>
                <w:rFonts w:ascii="Arial" w:eastAsia="Times New Roman" w:hAnsi="Arial" w:cs="Arial"/>
                <w:b/>
                <w:color w:val="000000"/>
                <w:sz w:val="20"/>
              </w:rPr>
            </w:pPr>
            <w:r w:rsidRPr="00E51204">
              <w:rPr>
                <w:rFonts w:ascii="Arial" w:eastAsia="Times New Roman" w:hAnsi="Arial" w:cs="Arial"/>
                <w:b/>
                <w:color w:val="000000"/>
                <w:sz w:val="20"/>
              </w:rPr>
              <w:t>Yes</w:t>
            </w:r>
          </w:p>
        </w:tc>
        <w:tc>
          <w:tcPr>
            <w:tcW w:w="1539" w:type="dxa"/>
            <w:vAlign w:val="center"/>
          </w:tcPr>
          <w:p w14:paraId="6EE89716" w14:textId="77777777" w:rsidR="00680F6E" w:rsidRPr="00E51204" w:rsidRDefault="00680F6E" w:rsidP="00240BDA">
            <w:pPr>
              <w:tabs>
                <w:tab w:val="num" w:pos="1440"/>
              </w:tabs>
              <w:jc w:val="center"/>
              <w:rPr>
                <w:rFonts w:ascii="Arial" w:eastAsia="Times New Roman" w:hAnsi="Arial" w:cs="Arial"/>
                <w:b/>
                <w:color w:val="000000"/>
                <w:sz w:val="20"/>
              </w:rPr>
            </w:pPr>
            <w:r w:rsidRPr="00E51204">
              <w:rPr>
                <w:rFonts w:ascii="Arial" w:eastAsia="Times New Roman" w:hAnsi="Arial" w:cs="Arial"/>
                <w:b/>
                <w:color w:val="000000"/>
                <w:sz w:val="20"/>
              </w:rPr>
              <w:t>No</w:t>
            </w:r>
          </w:p>
        </w:tc>
      </w:tr>
      <w:tr w:rsidR="00680F6E" w:rsidRPr="00DC50D5" w14:paraId="5A18867F" w14:textId="77777777" w:rsidTr="00E51204">
        <w:trPr>
          <w:trHeight w:val="315"/>
        </w:trPr>
        <w:tc>
          <w:tcPr>
            <w:tcW w:w="4508" w:type="dxa"/>
            <w:shd w:val="clear" w:color="auto" w:fill="auto"/>
            <w:noWrap/>
            <w:vAlign w:val="bottom"/>
            <w:hideMark/>
          </w:tcPr>
          <w:p w14:paraId="489C0124"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Monthly Turnaround Time Report by pathologist</w:t>
            </w:r>
          </w:p>
        </w:tc>
        <w:tc>
          <w:tcPr>
            <w:tcW w:w="1539" w:type="dxa"/>
          </w:tcPr>
          <w:p w14:paraId="23E4A0A4"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14F36FE6"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45B6DEC5" w14:textId="77777777" w:rsidTr="00E51204">
        <w:trPr>
          <w:trHeight w:val="315"/>
        </w:trPr>
        <w:tc>
          <w:tcPr>
            <w:tcW w:w="4508" w:type="dxa"/>
            <w:shd w:val="clear" w:color="auto" w:fill="auto"/>
            <w:noWrap/>
            <w:vAlign w:val="bottom"/>
            <w:hideMark/>
          </w:tcPr>
          <w:p w14:paraId="052826CE"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Turn around time by cytologist</w:t>
            </w:r>
          </w:p>
        </w:tc>
        <w:tc>
          <w:tcPr>
            <w:tcW w:w="1539" w:type="dxa"/>
          </w:tcPr>
          <w:p w14:paraId="706558D1"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7B0D3BAA"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184794D8" w14:textId="77777777" w:rsidTr="00E51204">
        <w:trPr>
          <w:trHeight w:val="315"/>
        </w:trPr>
        <w:tc>
          <w:tcPr>
            <w:tcW w:w="4508" w:type="dxa"/>
            <w:shd w:val="clear" w:color="auto" w:fill="auto"/>
            <w:noWrap/>
            <w:vAlign w:val="bottom"/>
            <w:hideMark/>
          </w:tcPr>
          <w:p w14:paraId="2493B2C4"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Frozen Section Turnaround Time Report</w:t>
            </w:r>
          </w:p>
        </w:tc>
        <w:tc>
          <w:tcPr>
            <w:tcW w:w="1539" w:type="dxa"/>
          </w:tcPr>
          <w:p w14:paraId="513DC6B8"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49FD5F8E"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106EDD61" w14:textId="77777777" w:rsidTr="00E51204">
        <w:trPr>
          <w:trHeight w:val="315"/>
        </w:trPr>
        <w:tc>
          <w:tcPr>
            <w:tcW w:w="4508" w:type="dxa"/>
            <w:shd w:val="clear" w:color="auto" w:fill="auto"/>
            <w:noWrap/>
            <w:vAlign w:val="bottom"/>
            <w:hideMark/>
          </w:tcPr>
          <w:p w14:paraId="7F961632"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Quality Control reviewed by pathologist</w:t>
            </w:r>
          </w:p>
        </w:tc>
        <w:tc>
          <w:tcPr>
            <w:tcW w:w="1539" w:type="dxa"/>
          </w:tcPr>
          <w:p w14:paraId="3BDE6F8E"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5F6A69EF"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0518E145" w14:textId="77777777" w:rsidTr="00E51204">
        <w:trPr>
          <w:trHeight w:val="315"/>
        </w:trPr>
        <w:tc>
          <w:tcPr>
            <w:tcW w:w="4508" w:type="dxa"/>
            <w:shd w:val="clear" w:color="auto" w:fill="auto"/>
            <w:noWrap/>
            <w:vAlign w:val="bottom"/>
            <w:hideMark/>
          </w:tcPr>
          <w:p w14:paraId="2251CD58"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Amended reports list</w:t>
            </w:r>
          </w:p>
        </w:tc>
        <w:tc>
          <w:tcPr>
            <w:tcW w:w="1539" w:type="dxa"/>
          </w:tcPr>
          <w:p w14:paraId="373F6F07"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17933304"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21D975C4" w14:textId="77777777" w:rsidTr="00E51204">
        <w:trPr>
          <w:trHeight w:val="315"/>
        </w:trPr>
        <w:tc>
          <w:tcPr>
            <w:tcW w:w="4508" w:type="dxa"/>
            <w:shd w:val="clear" w:color="auto" w:fill="auto"/>
            <w:noWrap/>
            <w:vAlign w:val="bottom"/>
            <w:hideMark/>
          </w:tcPr>
          <w:p w14:paraId="1C514948"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Monthly Cancer Registry Report</w:t>
            </w:r>
          </w:p>
        </w:tc>
        <w:tc>
          <w:tcPr>
            <w:tcW w:w="1539" w:type="dxa"/>
          </w:tcPr>
          <w:p w14:paraId="75751357"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2773D5B0"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06674775" w14:textId="77777777" w:rsidTr="00E51204">
        <w:trPr>
          <w:trHeight w:val="315"/>
        </w:trPr>
        <w:tc>
          <w:tcPr>
            <w:tcW w:w="4508" w:type="dxa"/>
            <w:shd w:val="clear" w:color="auto" w:fill="auto"/>
            <w:noWrap/>
            <w:vAlign w:val="bottom"/>
            <w:hideMark/>
          </w:tcPr>
          <w:p w14:paraId="228CA822"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lastRenderedPageBreak/>
              <w:t>Monthly Quality Assurance Report</w:t>
            </w:r>
          </w:p>
        </w:tc>
        <w:tc>
          <w:tcPr>
            <w:tcW w:w="1539" w:type="dxa"/>
          </w:tcPr>
          <w:p w14:paraId="091AF553"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6A4223E0"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4EE0EA6C" w14:textId="77777777" w:rsidTr="00E51204">
        <w:trPr>
          <w:trHeight w:val="315"/>
        </w:trPr>
        <w:tc>
          <w:tcPr>
            <w:tcW w:w="4508" w:type="dxa"/>
            <w:shd w:val="clear" w:color="auto" w:fill="auto"/>
            <w:noWrap/>
            <w:vAlign w:val="bottom"/>
            <w:hideMark/>
          </w:tcPr>
          <w:p w14:paraId="31CD98B8"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Case count by physicians location</w:t>
            </w:r>
          </w:p>
        </w:tc>
        <w:tc>
          <w:tcPr>
            <w:tcW w:w="1539" w:type="dxa"/>
          </w:tcPr>
          <w:p w14:paraId="37689373"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41ED7CFE"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1EC25473" w14:textId="77777777" w:rsidTr="00E51204">
        <w:trPr>
          <w:trHeight w:val="315"/>
        </w:trPr>
        <w:tc>
          <w:tcPr>
            <w:tcW w:w="4508" w:type="dxa"/>
            <w:shd w:val="clear" w:color="auto" w:fill="auto"/>
            <w:noWrap/>
            <w:vAlign w:val="bottom"/>
            <w:hideMark/>
          </w:tcPr>
          <w:p w14:paraId="57E3ABB3"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 xml:space="preserve">Case count by Physicians  </w:t>
            </w:r>
          </w:p>
        </w:tc>
        <w:tc>
          <w:tcPr>
            <w:tcW w:w="1539" w:type="dxa"/>
          </w:tcPr>
          <w:p w14:paraId="543ED289"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091FA9D0"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397386C6" w14:textId="77777777" w:rsidTr="00E51204">
        <w:trPr>
          <w:trHeight w:val="315"/>
        </w:trPr>
        <w:tc>
          <w:tcPr>
            <w:tcW w:w="4508" w:type="dxa"/>
            <w:shd w:val="clear" w:color="auto" w:fill="auto"/>
            <w:noWrap/>
            <w:vAlign w:val="bottom"/>
            <w:hideMark/>
          </w:tcPr>
          <w:p w14:paraId="3449F0C8"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CPT code list</w:t>
            </w:r>
          </w:p>
        </w:tc>
        <w:tc>
          <w:tcPr>
            <w:tcW w:w="1539" w:type="dxa"/>
          </w:tcPr>
          <w:p w14:paraId="13A6FC34"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08261EAD"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75C3D548" w14:textId="77777777" w:rsidTr="00E51204">
        <w:trPr>
          <w:trHeight w:val="315"/>
        </w:trPr>
        <w:tc>
          <w:tcPr>
            <w:tcW w:w="4508" w:type="dxa"/>
            <w:shd w:val="clear" w:color="auto" w:fill="auto"/>
            <w:noWrap/>
            <w:vAlign w:val="bottom"/>
            <w:hideMark/>
          </w:tcPr>
          <w:p w14:paraId="2847C663"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ICD 10 code</w:t>
            </w:r>
          </w:p>
        </w:tc>
        <w:tc>
          <w:tcPr>
            <w:tcW w:w="1539" w:type="dxa"/>
          </w:tcPr>
          <w:p w14:paraId="64929470"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665569AC"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0897DBE2" w14:textId="77777777" w:rsidTr="00E51204">
        <w:trPr>
          <w:trHeight w:val="315"/>
        </w:trPr>
        <w:tc>
          <w:tcPr>
            <w:tcW w:w="4508" w:type="dxa"/>
            <w:shd w:val="clear" w:color="auto" w:fill="auto"/>
            <w:noWrap/>
            <w:vAlign w:val="bottom"/>
            <w:hideMark/>
          </w:tcPr>
          <w:p w14:paraId="6DBBDCD3"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Macro list</w:t>
            </w:r>
          </w:p>
        </w:tc>
        <w:tc>
          <w:tcPr>
            <w:tcW w:w="1539" w:type="dxa"/>
          </w:tcPr>
          <w:p w14:paraId="5B13895B"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178947E5"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78BF640F" w14:textId="77777777" w:rsidTr="00E51204">
        <w:trPr>
          <w:trHeight w:val="315"/>
        </w:trPr>
        <w:tc>
          <w:tcPr>
            <w:tcW w:w="4508" w:type="dxa"/>
            <w:shd w:val="clear" w:color="auto" w:fill="auto"/>
            <w:noWrap/>
            <w:vAlign w:val="bottom"/>
            <w:hideMark/>
          </w:tcPr>
          <w:p w14:paraId="27C24551"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Insurance list by vendor</w:t>
            </w:r>
          </w:p>
        </w:tc>
        <w:tc>
          <w:tcPr>
            <w:tcW w:w="1539" w:type="dxa"/>
          </w:tcPr>
          <w:p w14:paraId="62E9F2FD"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441BC773"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7D4634B6" w14:textId="77777777" w:rsidTr="00E51204">
        <w:trPr>
          <w:trHeight w:val="315"/>
        </w:trPr>
        <w:tc>
          <w:tcPr>
            <w:tcW w:w="4508" w:type="dxa"/>
            <w:shd w:val="clear" w:color="auto" w:fill="auto"/>
            <w:noWrap/>
            <w:vAlign w:val="bottom"/>
            <w:hideMark/>
          </w:tcPr>
          <w:p w14:paraId="6AF515E6"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Abnormal HSIL/Malignancy PAP letter</w:t>
            </w:r>
          </w:p>
        </w:tc>
        <w:tc>
          <w:tcPr>
            <w:tcW w:w="1539" w:type="dxa"/>
          </w:tcPr>
          <w:p w14:paraId="5755F803"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181874D1"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6057B482" w14:textId="77777777" w:rsidTr="00E51204">
        <w:trPr>
          <w:trHeight w:val="315"/>
        </w:trPr>
        <w:tc>
          <w:tcPr>
            <w:tcW w:w="4508" w:type="dxa"/>
            <w:shd w:val="clear" w:color="auto" w:fill="auto"/>
            <w:noWrap/>
            <w:vAlign w:val="bottom"/>
            <w:hideMark/>
          </w:tcPr>
          <w:p w14:paraId="70DD8F4F"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Case count by pathologist</w:t>
            </w:r>
          </w:p>
        </w:tc>
        <w:tc>
          <w:tcPr>
            <w:tcW w:w="1539" w:type="dxa"/>
          </w:tcPr>
          <w:p w14:paraId="7ECFB119"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00C9FF67"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068A829D" w14:textId="77777777" w:rsidTr="00E51204">
        <w:trPr>
          <w:trHeight w:val="315"/>
        </w:trPr>
        <w:tc>
          <w:tcPr>
            <w:tcW w:w="4508" w:type="dxa"/>
            <w:shd w:val="clear" w:color="auto" w:fill="auto"/>
            <w:noWrap/>
            <w:vAlign w:val="bottom"/>
            <w:hideMark/>
          </w:tcPr>
          <w:p w14:paraId="76E41380"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Case count by DX</w:t>
            </w:r>
          </w:p>
        </w:tc>
        <w:tc>
          <w:tcPr>
            <w:tcW w:w="1539" w:type="dxa"/>
          </w:tcPr>
          <w:p w14:paraId="26CD1E3F"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260E1D65"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6885428F" w14:textId="77777777" w:rsidTr="00E51204">
        <w:trPr>
          <w:trHeight w:val="315"/>
        </w:trPr>
        <w:tc>
          <w:tcPr>
            <w:tcW w:w="4508" w:type="dxa"/>
            <w:shd w:val="clear" w:color="auto" w:fill="auto"/>
            <w:noWrap/>
            <w:vAlign w:val="bottom"/>
            <w:hideMark/>
          </w:tcPr>
          <w:p w14:paraId="38EAAAEC"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Case count by cytotechnologist</w:t>
            </w:r>
          </w:p>
        </w:tc>
        <w:tc>
          <w:tcPr>
            <w:tcW w:w="1539" w:type="dxa"/>
          </w:tcPr>
          <w:p w14:paraId="1DABDF5A"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65A43B56"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10219862" w14:textId="77777777" w:rsidTr="00E51204">
        <w:trPr>
          <w:trHeight w:val="315"/>
        </w:trPr>
        <w:tc>
          <w:tcPr>
            <w:tcW w:w="4508" w:type="dxa"/>
            <w:shd w:val="clear" w:color="auto" w:fill="auto"/>
            <w:noWrap/>
            <w:vAlign w:val="bottom"/>
            <w:hideMark/>
          </w:tcPr>
          <w:p w14:paraId="3F1EC190"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Correlation reports</w:t>
            </w:r>
          </w:p>
        </w:tc>
        <w:tc>
          <w:tcPr>
            <w:tcW w:w="1539" w:type="dxa"/>
          </w:tcPr>
          <w:p w14:paraId="19F47CD8"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5366218A"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43BE9C71" w14:textId="77777777" w:rsidTr="00E51204">
        <w:trPr>
          <w:trHeight w:val="315"/>
        </w:trPr>
        <w:tc>
          <w:tcPr>
            <w:tcW w:w="4508" w:type="dxa"/>
            <w:shd w:val="clear" w:color="auto" w:fill="auto"/>
            <w:noWrap/>
            <w:vAlign w:val="bottom"/>
            <w:hideMark/>
          </w:tcPr>
          <w:p w14:paraId="6355EB0F"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Correlation NGYN reports</w:t>
            </w:r>
          </w:p>
        </w:tc>
        <w:tc>
          <w:tcPr>
            <w:tcW w:w="1539" w:type="dxa"/>
          </w:tcPr>
          <w:p w14:paraId="722780FA"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708BF18D"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0246120A" w14:textId="77777777" w:rsidTr="00E51204">
        <w:trPr>
          <w:trHeight w:val="315"/>
        </w:trPr>
        <w:tc>
          <w:tcPr>
            <w:tcW w:w="4508" w:type="dxa"/>
            <w:shd w:val="clear" w:color="auto" w:fill="auto"/>
            <w:noWrap/>
            <w:vAlign w:val="bottom"/>
            <w:hideMark/>
          </w:tcPr>
          <w:p w14:paraId="2FA49392"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Correlation surgical reports</w:t>
            </w:r>
          </w:p>
        </w:tc>
        <w:tc>
          <w:tcPr>
            <w:tcW w:w="1539" w:type="dxa"/>
          </w:tcPr>
          <w:p w14:paraId="57BE04F5"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2FD10F56"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5D33D323" w14:textId="77777777" w:rsidTr="00E51204">
        <w:trPr>
          <w:trHeight w:val="315"/>
        </w:trPr>
        <w:tc>
          <w:tcPr>
            <w:tcW w:w="4508" w:type="dxa"/>
            <w:shd w:val="clear" w:color="auto" w:fill="auto"/>
            <w:noWrap/>
            <w:vAlign w:val="bottom"/>
            <w:hideMark/>
          </w:tcPr>
          <w:p w14:paraId="7CCEF035"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Daily log</w:t>
            </w:r>
          </w:p>
        </w:tc>
        <w:tc>
          <w:tcPr>
            <w:tcW w:w="1539" w:type="dxa"/>
          </w:tcPr>
          <w:p w14:paraId="29E209B5"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5F9B2052"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0D134690" w14:textId="77777777" w:rsidTr="00E51204">
        <w:trPr>
          <w:trHeight w:val="315"/>
        </w:trPr>
        <w:tc>
          <w:tcPr>
            <w:tcW w:w="4508" w:type="dxa"/>
            <w:shd w:val="clear" w:color="auto" w:fill="auto"/>
            <w:noWrap/>
            <w:vAlign w:val="bottom"/>
            <w:hideMark/>
          </w:tcPr>
          <w:p w14:paraId="7FF5A2A6"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Entered by</w:t>
            </w:r>
          </w:p>
        </w:tc>
        <w:tc>
          <w:tcPr>
            <w:tcW w:w="1539" w:type="dxa"/>
          </w:tcPr>
          <w:p w14:paraId="0D6DAFB9"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43FAF199"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25C21373" w14:textId="77777777" w:rsidTr="00E51204">
        <w:trPr>
          <w:trHeight w:val="315"/>
        </w:trPr>
        <w:tc>
          <w:tcPr>
            <w:tcW w:w="4508" w:type="dxa"/>
            <w:shd w:val="clear" w:color="auto" w:fill="auto"/>
            <w:noWrap/>
            <w:vAlign w:val="bottom"/>
            <w:hideMark/>
          </w:tcPr>
          <w:p w14:paraId="47070BE6"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Send out log</w:t>
            </w:r>
          </w:p>
        </w:tc>
        <w:tc>
          <w:tcPr>
            <w:tcW w:w="1539" w:type="dxa"/>
          </w:tcPr>
          <w:p w14:paraId="74604C32"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2D580B9B"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2384A2D0" w14:textId="77777777" w:rsidTr="00E51204">
        <w:trPr>
          <w:trHeight w:val="315"/>
        </w:trPr>
        <w:tc>
          <w:tcPr>
            <w:tcW w:w="4508" w:type="dxa"/>
            <w:shd w:val="clear" w:color="auto" w:fill="auto"/>
            <w:noWrap/>
            <w:vAlign w:val="bottom"/>
            <w:hideMark/>
          </w:tcPr>
          <w:p w14:paraId="03CC4B47"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Send out log - outstanding</w:t>
            </w:r>
          </w:p>
        </w:tc>
        <w:tc>
          <w:tcPr>
            <w:tcW w:w="1539" w:type="dxa"/>
          </w:tcPr>
          <w:p w14:paraId="4F708C27"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2BBD9833"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36C79B73" w14:textId="77777777" w:rsidTr="00E51204">
        <w:trPr>
          <w:trHeight w:val="315"/>
        </w:trPr>
        <w:tc>
          <w:tcPr>
            <w:tcW w:w="4508" w:type="dxa"/>
            <w:shd w:val="clear" w:color="auto" w:fill="auto"/>
            <w:noWrap/>
            <w:vAlign w:val="bottom"/>
            <w:hideMark/>
          </w:tcPr>
          <w:p w14:paraId="2C032D38"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 </w:t>
            </w:r>
          </w:p>
        </w:tc>
        <w:tc>
          <w:tcPr>
            <w:tcW w:w="1539" w:type="dxa"/>
          </w:tcPr>
          <w:p w14:paraId="10EA7684"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0DD17023"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69A95287" w14:textId="77777777" w:rsidTr="00E51204">
        <w:trPr>
          <w:trHeight w:val="315"/>
        </w:trPr>
        <w:tc>
          <w:tcPr>
            <w:tcW w:w="4508" w:type="dxa"/>
            <w:shd w:val="clear" w:color="auto" w:fill="auto"/>
            <w:noWrap/>
            <w:vAlign w:val="center"/>
            <w:hideMark/>
          </w:tcPr>
          <w:p w14:paraId="6E1ED82F" w14:textId="77777777" w:rsidR="00680F6E" w:rsidRPr="00DC50D5" w:rsidRDefault="00680F6E" w:rsidP="007F01F3">
            <w:pPr>
              <w:tabs>
                <w:tab w:val="num" w:pos="1440"/>
              </w:tabs>
              <w:rPr>
                <w:rFonts w:ascii="Arial" w:eastAsia="Times New Roman" w:hAnsi="Arial" w:cs="Arial"/>
                <w:bCs/>
                <w:color w:val="000000"/>
                <w:sz w:val="20"/>
              </w:rPr>
            </w:pPr>
            <w:r w:rsidRPr="00DC50D5">
              <w:rPr>
                <w:rFonts w:ascii="Arial" w:eastAsia="Times New Roman" w:hAnsi="Arial" w:cs="Arial"/>
                <w:bCs/>
                <w:color w:val="000000"/>
                <w:sz w:val="20"/>
              </w:rPr>
              <w:t>List of Reports - Cytology</w:t>
            </w:r>
          </w:p>
        </w:tc>
        <w:tc>
          <w:tcPr>
            <w:tcW w:w="1539" w:type="dxa"/>
          </w:tcPr>
          <w:p w14:paraId="30587C4F" w14:textId="77777777" w:rsidR="00680F6E" w:rsidRPr="00DC50D5" w:rsidRDefault="00680F6E" w:rsidP="007F01F3">
            <w:pPr>
              <w:tabs>
                <w:tab w:val="num" w:pos="1440"/>
              </w:tabs>
              <w:rPr>
                <w:rFonts w:ascii="Arial" w:eastAsia="Times New Roman" w:hAnsi="Arial" w:cs="Arial"/>
                <w:b/>
                <w:bCs/>
                <w:color w:val="000000"/>
                <w:sz w:val="20"/>
              </w:rPr>
            </w:pPr>
          </w:p>
        </w:tc>
        <w:tc>
          <w:tcPr>
            <w:tcW w:w="1539" w:type="dxa"/>
          </w:tcPr>
          <w:p w14:paraId="4DA5B8A4" w14:textId="77777777" w:rsidR="00680F6E" w:rsidRPr="00DC50D5" w:rsidRDefault="00680F6E" w:rsidP="007F01F3">
            <w:pPr>
              <w:tabs>
                <w:tab w:val="num" w:pos="1440"/>
              </w:tabs>
              <w:rPr>
                <w:rFonts w:ascii="Arial" w:eastAsia="Times New Roman" w:hAnsi="Arial" w:cs="Arial"/>
                <w:b/>
                <w:bCs/>
                <w:color w:val="000000"/>
                <w:sz w:val="20"/>
              </w:rPr>
            </w:pPr>
          </w:p>
        </w:tc>
      </w:tr>
      <w:tr w:rsidR="00680F6E" w:rsidRPr="00DC50D5" w14:paraId="55AD89B0" w14:textId="77777777" w:rsidTr="00E51204">
        <w:trPr>
          <w:trHeight w:val="315"/>
        </w:trPr>
        <w:tc>
          <w:tcPr>
            <w:tcW w:w="4508" w:type="dxa"/>
            <w:shd w:val="clear" w:color="auto" w:fill="auto"/>
            <w:noWrap/>
            <w:vAlign w:val="center"/>
            <w:hideMark/>
          </w:tcPr>
          <w:p w14:paraId="07F36FC1"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Total Volume of Paps and Nongyns</w:t>
            </w:r>
          </w:p>
        </w:tc>
        <w:tc>
          <w:tcPr>
            <w:tcW w:w="1539" w:type="dxa"/>
          </w:tcPr>
          <w:p w14:paraId="2113022D"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714741A0"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6738042A" w14:textId="77777777" w:rsidTr="00E51204">
        <w:trPr>
          <w:trHeight w:val="315"/>
        </w:trPr>
        <w:tc>
          <w:tcPr>
            <w:tcW w:w="4508" w:type="dxa"/>
            <w:shd w:val="clear" w:color="auto" w:fill="auto"/>
            <w:noWrap/>
            <w:vAlign w:val="center"/>
            <w:hideMark/>
          </w:tcPr>
          <w:p w14:paraId="6978F998"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QC's by Techs</w:t>
            </w:r>
          </w:p>
        </w:tc>
        <w:tc>
          <w:tcPr>
            <w:tcW w:w="1539" w:type="dxa"/>
          </w:tcPr>
          <w:p w14:paraId="610C353A"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2C62D953"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60FC0789" w14:textId="77777777" w:rsidTr="00E51204">
        <w:trPr>
          <w:trHeight w:val="315"/>
        </w:trPr>
        <w:tc>
          <w:tcPr>
            <w:tcW w:w="4508" w:type="dxa"/>
            <w:shd w:val="clear" w:color="auto" w:fill="auto"/>
            <w:noWrap/>
            <w:vAlign w:val="center"/>
            <w:hideMark/>
          </w:tcPr>
          <w:p w14:paraId="2ED05373"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Turnaround Time for both Pathologist and techs</w:t>
            </w:r>
          </w:p>
        </w:tc>
        <w:tc>
          <w:tcPr>
            <w:tcW w:w="1539" w:type="dxa"/>
          </w:tcPr>
          <w:p w14:paraId="091E1E0D"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63737FD5"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6A244FD0" w14:textId="77777777" w:rsidTr="00E51204">
        <w:trPr>
          <w:trHeight w:val="315"/>
        </w:trPr>
        <w:tc>
          <w:tcPr>
            <w:tcW w:w="4508" w:type="dxa"/>
            <w:shd w:val="clear" w:color="auto" w:fill="auto"/>
            <w:noWrap/>
            <w:vAlign w:val="center"/>
            <w:hideMark/>
          </w:tcPr>
          <w:p w14:paraId="5ED01F23"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List of Pending cases</w:t>
            </w:r>
          </w:p>
        </w:tc>
        <w:tc>
          <w:tcPr>
            <w:tcW w:w="1539" w:type="dxa"/>
          </w:tcPr>
          <w:p w14:paraId="71477973"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5E0B14A8"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74E04947" w14:textId="77777777" w:rsidTr="00E51204">
        <w:trPr>
          <w:trHeight w:val="315"/>
        </w:trPr>
        <w:tc>
          <w:tcPr>
            <w:tcW w:w="4508" w:type="dxa"/>
            <w:shd w:val="clear" w:color="auto" w:fill="auto"/>
            <w:noWrap/>
            <w:vAlign w:val="center"/>
            <w:hideMark/>
          </w:tcPr>
          <w:p w14:paraId="1D2245C0"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List of Gynecological Diagnostic Cases/ Nongynecological Cases and Volume</w:t>
            </w:r>
          </w:p>
        </w:tc>
        <w:tc>
          <w:tcPr>
            <w:tcW w:w="1539" w:type="dxa"/>
          </w:tcPr>
          <w:p w14:paraId="46DA9757"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4AECAE1C"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5488EFE9" w14:textId="77777777" w:rsidTr="00E51204">
        <w:trPr>
          <w:trHeight w:val="315"/>
        </w:trPr>
        <w:tc>
          <w:tcPr>
            <w:tcW w:w="4508" w:type="dxa"/>
            <w:shd w:val="clear" w:color="auto" w:fill="auto"/>
            <w:noWrap/>
            <w:vAlign w:val="center"/>
            <w:hideMark/>
          </w:tcPr>
          <w:p w14:paraId="428FB7B3"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Gynecological Correlation with Cervical Biopsies</w:t>
            </w:r>
          </w:p>
        </w:tc>
        <w:tc>
          <w:tcPr>
            <w:tcW w:w="1539" w:type="dxa"/>
          </w:tcPr>
          <w:p w14:paraId="1E872133"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41116CD5"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74E0D675" w14:textId="77777777" w:rsidTr="00E51204">
        <w:trPr>
          <w:trHeight w:val="315"/>
        </w:trPr>
        <w:tc>
          <w:tcPr>
            <w:tcW w:w="4508" w:type="dxa"/>
            <w:shd w:val="clear" w:color="auto" w:fill="auto"/>
            <w:noWrap/>
            <w:vAlign w:val="center"/>
            <w:hideMark/>
          </w:tcPr>
          <w:p w14:paraId="5A8B4D19"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Nongynecological Correlation with Surgical Cases</w:t>
            </w:r>
          </w:p>
        </w:tc>
        <w:tc>
          <w:tcPr>
            <w:tcW w:w="1539" w:type="dxa"/>
          </w:tcPr>
          <w:p w14:paraId="2D19A2DB"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4B897F2E"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6BC6ACAE" w14:textId="77777777" w:rsidTr="00E51204">
        <w:trPr>
          <w:trHeight w:val="315"/>
        </w:trPr>
        <w:tc>
          <w:tcPr>
            <w:tcW w:w="4508" w:type="dxa"/>
            <w:shd w:val="clear" w:color="auto" w:fill="auto"/>
            <w:noWrap/>
            <w:vAlign w:val="center"/>
            <w:hideMark/>
          </w:tcPr>
          <w:p w14:paraId="696885E9"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HSIL Follow up Letters</w:t>
            </w:r>
          </w:p>
        </w:tc>
        <w:tc>
          <w:tcPr>
            <w:tcW w:w="1539" w:type="dxa"/>
          </w:tcPr>
          <w:p w14:paraId="69E62D29"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3E5F5EDA"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4BCAA847" w14:textId="77777777" w:rsidTr="00E51204">
        <w:trPr>
          <w:trHeight w:val="315"/>
        </w:trPr>
        <w:tc>
          <w:tcPr>
            <w:tcW w:w="4508" w:type="dxa"/>
            <w:shd w:val="clear" w:color="auto" w:fill="auto"/>
            <w:noWrap/>
            <w:vAlign w:val="bottom"/>
            <w:hideMark/>
          </w:tcPr>
          <w:p w14:paraId="63DA9588"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Cancer Protocols - Breast Only</w:t>
            </w:r>
          </w:p>
        </w:tc>
        <w:tc>
          <w:tcPr>
            <w:tcW w:w="1539" w:type="dxa"/>
          </w:tcPr>
          <w:p w14:paraId="53A77F3C"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5BC91229"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003AA2AB" w14:textId="77777777" w:rsidTr="00E51204">
        <w:trPr>
          <w:trHeight w:val="315"/>
        </w:trPr>
        <w:tc>
          <w:tcPr>
            <w:tcW w:w="4508" w:type="dxa"/>
            <w:shd w:val="clear" w:color="auto" w:fill="auto"/>
            <w:noWrap/>
            <w:vAlign w:val="bottom"/>
            <w:hideMark/>
          </w:tcPr>
          <w:p w14:paraId="68DCD873"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Discrepancies Pathologist/ Cytotechnologist</w:t>
            </w:r>
          </w:p>
        </w:tc>
        <w:tc>
          <w:tcPr>
            <w:tcW w:w="1539" w:type="dxa"/>
          </w:tcPr>
          <w:p w14:paraId="7B68ACA2"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79B3C287"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790455C6" w14:textId="77777777" w:rsidTr="00E51204">
        <w:trPr>
          <w:trHeight w:val="315"/>
        </w:trPr>
        <w:tc>
          <w:tcPr>
            <w:tcW w:w="4508" w:type="dxa"/>
            <w:shd w:val="clear" w:color="auto" w:fill="auto"/>
            <w:noWrap/>
            <w:vAlign w:val="bottom"/>
            <w:hideMark/>
          </w:tcPr>
          <w:p w14:paraId="7C89A953"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 xml:space="preserve">Discrepancies Primary Technologist/ QC / Pathologist </w:t>
            </w:r>
          </w:p>
        </w:tc>
        <w:tc>
          <w:tcPr>
            <w:tcW w:w="1539" w:type="dxa"/>
          </w:tcPr>
          <w:p w14:paraId="4831C3D2"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38323412"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497082F6" w14:textId="77777777" w:rsidTr="00E51204">
        <w:trPr>
          <w:trHeight w:val="315"/>
        </w:trPr>
        <w:tc>
          <w:tcPr>
            <w:tcW w:w="4508" w:type="dxa"/>
            <w:shd w:val="clear" w:color="auto" w:fill="auto"/>
            <w:noWrap/>
            <w:vAlign w:val="bottom"/>
            <w:hideMark/>
          </w:tcPr>
          <w:p w14:paraId="73028EEC"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Ability to unsign  and correct report within 30 min from sign out</w:t>
            </w:r>
          </w:p>
        </w:tc>
        <w:tc>
          <w:tcPr>
            <w:tcW w:w="1539" w:type="dxa"/>
          </w:tcPr>
          <w:p w14:paraId="4431DD62"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4806D6F0"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790B6E8C" w14:textId="77777777" w:rsidTr="00E51204">
        <w:trPr>
          <w:trHeight w:val="315"/>
        </w:trPr>
        <w:tc>
          <w:tcPr>
            <w:tcW w:w="4508" w:type="dxa"/>
            <w:shd w:val="clear" w:color="auto" w:fill="auto"/>
            <w:noWrap/>
            <w:vAlign w:val="center"/>
            <w:hideMark/>
          </w:tcPr>
          <w:p w14:paraId="17BD6BFA"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Currently report option in Apeasy</w:t>
            </w:r>
          </w:p>
        </w:tc>
        <w:tc>
          <w:tcPr>
            <w:tcW w:w="1539" w:type="dxa"/>
          </w:tcPr>
          <w:p w14:paraId="58E40E17"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3FFD7201" w14:textId="77777777" w:rsidR="00680F6E" w:rsidRPr="00DC50D5" w:rsidRDefault="00680F6E" w:rsidP="007F01F3">
            <w:pPr>
              <w:tabs>
                <w:tab w:val="num" w:pos="1440"/>
              </w:tabs>
              <w:rPr>
                <w:rFonts w:ascii="Arial" w:eastAsia="Times New Roman" w:hAnsi="Arial" w:cs="Arial"/>
                <w:color w:val="000000"/>
                <w:sz w:val="20"/>
              </w:rPr>
            </w:pPr>
          </w:p>
        </w:tc>
      </w:tr>
      <w:tr w:rsidR="00680F6E" w:rsidRPr="00DC50D5" w14:paraId="196E9FB9" w14:textId="77777777" w:rsidTr="00E51204">
        <w:trPr>
          <w:trHeight w:val="315"/>
        </w:trPr>
        <w:tc>
          <w:tcPr>
            <w:tcW w:w="4508" w:type="dxa"/>
            <w:shd w:val="clear" w:color="auto" w:fill="auto"/>
            <w:noWrap/>
            <w:vAlign w:val="center"/>
            <w:hideMark/>
          </w:tcPr>
          <w:p w14:paraId="09F3515D" w14:textId="77777777" w:rsidR="00680F6E" w:rsidRPr="00DC50D5" w:rsidRDefault="00680F6E" w:rsidP="007F01F3">
            <w:pPr>
              <w:tabs>
                <w:tab w:val="num" w:pos="1440"/>
              </w:tabs>
              <w:rPr>
                <w:rFonts w:ascii="Arial" w:eastAsia="Times New Roman" w:hAnsi="Arial" w:cs="Arial"/>
                <w:color w:val="000000"/>
                <w:sz w:val="20"/>
              </w:rPr>
            </w:pPr>
            <w:r w:rsidRPr="00DC50D5">
              <w:rPr>
                <w:rFonts w:ascii="Arial" w:eastAsia="Times New Roman" w:hAnsi="Arial" w:cs="Arial"/>
                <w:color w:val="000000"/>
                <w:sz w:val="20"/>
              </w:rPr>
              <w:t>Required by CAP/CLIA</w:t>
            </w:r>
          </w:p>
        </w:tc>
        <w:tc>
          <w:tcPr>
            <w:tcW w:w="1539" w:type="dxa"/>
          </w:tcPr>
          <w:p w14:paraId="56851A60" w14:textId="77777777" w:rsidR="00680F6E" w:rsidRPr="00DC50D5" w:rsidRDefault="00680F6E" w:rsidP="007F01F3">
            <w:pPr>
              <w:tabs>
                <w:tab w:val="num" w:pos="1440"/>
              </w:tabs>
              <w:rPr>
                <w:rFonts w:ascii="Arial" w:eastAsia="Times New Roman" w:hAnsi="Arial" w:cs="Arial"/>
                <w:color w:val="000000"/>
                <w:sz w:val="20"/>
              </w:rPr>
            </w:pPr>
          </w:p>
        </w:tc>
        <w:tc>
          <w:tcPr>
            <w:tcW w:w="1539" w:type="dxa"/>
          </w:tcPr>
          <w:p w14:paraId="4B51BA8D" w14:textId="77777777" w:rsidR="00680F6E" w:rsidRPr="00DC50D5" w:rsidRDefault="00680F6E" w:rsidP="007F01F3">
            <w:pPr>
              <w:tabs>
                <w:tab w:val="num" w:pos="1440"/>
              </w:tabs>
              <w:rPr>
                <w:rFonts w:ascii="Arial" w:eastAsia="Times New Roman" w:hAnsi="Arial" w:cs="Arial"/>
                <w:color w:val="000000"/>
                <w:sz w:val="20"/>
              </w:rPr>
            </w:pPr>
          </w:p>
        </w:tc>
      </w:tr>
    </w:tbl>
    <w:p w14:paraId="3D331D36" w14:textId="40E40280" w:rsidR="00381568" w:rsidRPr="00DC50D5" w:rsidRDefault="00381568" w:rsidP="007F01F3">
      <w:pPr>
        <w:rPr>
          <w:rFonts w:ascii="Arial" w:hAnsi="Arial" w:cs="Arial"/>
          <w:szCs w:val="22"/>
        </w:rPr>
      </w:pPr>
    </w:p>
    <w:p w14:paraId="293FFFCE" w14:textId="77777777" w:rsidR="00240BDA" w:rsidRPr="00DC50D5" w:rsidRDefault="00381568" w:rsidP="00674270">
      <w:pPr>
        <w:pStyle w:val="Heading5"/>
        <w:keepNext w:val="0"/>
        <w:keepLines/>
        <w:numPr>
          <w:ilvl w:val="0"/>
          <w:numId w:val="23"/>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Describe the types of detailed billing reports supported.</w:t>
      </w:r>
    </w:p>
    <w:p w14:paraId="49D2B34B" w14:textId="77777777" w:rsidR="00240BDA" w:rsidRPr="00DC50D5" w:rsidRDefault="00381568" w:rsidP="00674270">
      <w:pPr>
        <w:pStyle w:val="Heading5"/>
        <w:keepNext w:val="0"/>
        <w:keepLines/>
        <w:numPr>
          <w:ilvl w:val="0"/>
          <w:numId w:val="23"/>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Describe the types of Regulatory reports supported.</w:t>
      </w:r>
    </w:p>
    <w:p w14:paraId="720DD36D" w14:textId="77777777" w:rsidR="00240BDA" w:rsidRPr="00DC50D5" w:rsidRDefault="00381568" w:rsidP="00674270">
      <w:pPr>
        <w:pStyle w:val="Heading5"/>
        <w:keepNext w:val="0"/>
        <w:keepLines/>
        <w:numPr>
          <w:ilvl w:val="0"/>
          <w:numId w:val="23"/>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Describe how the LIS enables the administrator and/or user to create ad hoc reports and/or queries as necessary.</w:t>
      </w:r>
    </w:p>
    <w:p w14:paraId="5A42AAE0" w14:textId="77777777" w:rsidR="00240BDA" w:rsidRPr="00DC50D5" w:rsidRDefault="00381568" w:rsidP="00674270">
      <w:pPr>
        <w:pStyle w:val="Heading5"/>
        <w:keepNext w:val="0"/>
        <w:keepLines/>
        <w:numPr>
          <w:ilvl w:val="0"/>
          <w:numId w:val="23"/>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 xml:space="preserve">Provide description of pre-defined report elements. </w:t>
      </w:r>
    </w:p>
    <w:p w14:paraId="5D7653CA" w14:textId="77777777" w:rsidR="00240BDA" w:rsidRPr="00DC50D5" w:rsidRDefault="00381568" w:rsidP="00674270">
      <w:pPr>
        <w:pStyle w:val="Heading5"/>
        <w:keepNext w:val="0"/>
        <w:keepLines/>
        <w:numPr>
          <w:ilvl w:val="0"/>
          <w:numId w:val="23"/>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90"/>
        </w:tabs>
        <w:spacing w:before="60" w:after="240"/>
        <w:ind w:left="1800"/>
        <w:jc w:val="both"/>
        <w:rPr>
          <w:rFonts w:cs="Arial"/>
          <w:b w:val="0"/>
          <w:color w:val="000000" w:themeColor="text1"/>
          <w:szCs w:val="22"/>
        </w:rPr>
      </w:pPr>
      <w:r w:rsidRPr="00DC50D5">
        <w:rPr>
          <w:rStyle w:val="Heading4Char"/>
          <w:rFonts w:cs="Arial"/>
          <w:color w:val="000000" w:themeColor="text1"/>
          <w:szCs w:val="22"/>
        </w:rPr>
        <w:lastRenderedPageBreak/>
        <w:t>Des</w:t>
      </w:r>
      <w:r w:rsidRPr="00DC50D5">
        <w:rPr>
          <w:rFonts w:cs="Arial"/>
          <w:b w:val="0"/>
          <w:color w:val="000000" w:themeColor="text1"/>
          <w:szCs w:val="22"/>
        </w:rPr>
        <w:t xml:space="preserve">cribe the types of Protocol reports supported.  </w:t>
      </w:r>
    </w:p>
    <w:p w14:paraId="16A131A8" w14:textId="788438AC" w:rsidR="00240BDA" w:rsidRPr="00DC50D5" w:rsidRDefault="00381568" w:rsidP="00674270">
      <w:pPr>
        <w:pStyle w:val="Heading5"/>
        <w:keepNext w:val="0"/>
        <w:keepLines/>
        <w:numPr>
          <w:ilvl w:val="0"/>
          <w:numId w:val="23"/>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 xml:space="preserve">If reports are customizable, </w:t>
      </w:r>
      <w:r w:rsidR="00EF2412" w:rsidRPr="00DC50D5">
        <w:rPr>
          <w:rFonts w:cs="Arial"/>
          <w:b w:val="0"/>
          <w:color w:val="000000" w:themeColor="text1"/>
          <w:szCs w:val="22"/>
        </w:rPr>
        <w:t xml:space="preserve">please explain </w:t>
      </w:r>
      <w:r w:rsidRPr="00DC50D5">
        <w:rPr>
          <w:rFonts w:cs="Arial"/>
          <w:b w:val="0"/>
          <w:color w:val="000000" w:themeColor="text1"/>
          <w:szCs w:val="22"/>
        </w:rPr>
        <w:t>what platform or training is required for administrator to create or customize reports</w:t>
      </w:r>
      <w:r w:rsidR="00EF2412" w:rsidRPr="00DC50D5">
        <w:rPr>
          <w:rFonts w:cs="Arial"/>
          <w:b w:val="0"/>
          <w:color w:val="000000" w:themeColor="text1"/>
          <w:szCs w:val="22"/>
        </w:rPr>
        <w:t>.</w:t>
      </w:r>
    </w:p>
    <w:p w14:paraId="62C6EBFB" w14:textId="77777777" w:rsidR="00240BDA" w:rsidRPr="00DC50D5" w:rsidRDefault="00381568" w:rsidP="00674270">
      <w:pPr>
        <w:pStyle w:val="Heading5"/>
        <w:keepNext w:val="0"/>
        <w:keepLines/>
        <w:numPr>
          <w:ilvl w:val="0"/>
          <w:numId w:val="23"/>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List any additional reports included with Proposer’s standard LIS.</w:t>
      </w:r>
    </w:p>
    <w:p w14:paraId="0FC5D8F1" w14:textId="0457FA4B" w:rsidR="00381568" w:rsidRPr="00DC50D5" w:rsidRDefault="00381568" w:rsidP="00674270">
      <w:pPr>
        <w:pStyle w:val="Heading5"/>
        <w:keepNext w:val="0"/>
        <w:keepLines/>
        <w:numPr>
          <w:ilvl w:val="0"/>
          <w:numId w:val="23"/>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3690"/>
        </w:tabs>
        <w:spacing w:before="60" w:after="240"/>
        <w:ind w:left="1800"/>
        <w:jc w:val="both"/>
        <w:rPr>
          <w:rFonts w:cs="Arial"/>
          <w:b w:val="0"/>
          <w:color w:val="000000" w:themeColor="text1"/>
          <w:szCs w:val="22"/>
        </w:rPr>
      </w:pPr>
      <w:r w:rsidRPr="00DC50D5">
        <w:rPr>
          <w:rFonts w:cs="Arial"/>
          <w:b w:val="0"/>
          <w:color w:val="000000" w:themeColor="text1"/>
          <w:szCs w:val="22"/>
        </w:rPr>
        <w:t>Does the LIS interface with third party reporting applications and/or reporting tools (e.g. Excel, Crystal Reports, data dumps, etc.)? Please explain.</w:t>
      </w:r>
    </w:p>
    <w:p w14:paraId="56FFF34F" w14:textId="1F563A05" w:rsidR="00381568" w:rsidRPr="00DC50D5" w:rsidRDefault="00381568" w:rsidP="00674270">
      <w:pPr>
        <w:pStyle w:val="ListParagraph"/>
        <w:numPr>
          <w:ilvl w:val="2"/>
          <w:numId w:val="24"/>
        </w:numPr>
        <w:spacing w:before="60" w:after="160"/>
        <w:contextualSpacing/>
        <w:jc w:val="left"/>
        <w:rPr>
          <w:rFonts w:ascii="Arial" w:hAnsi="Arial" w:cs="Arial"/>
          <w:i/>
          <w:szCs w:val="22"/>
          <w:u w:val="single"/>
        </w:rPr>
      </w:pPr>
      <w:r w:rsidRPr="00DC50D5">
        <w:rPr>
          <w:rFonts w:ascii="Arial" w:hAnsi="Arial" w:cs="Arial"/>
          <w:i/>
          <w:szCs w:val="22"/>
          <w:u w:val="single"/>
        </w:rPr>
        <w:t>Compliance</w:t>
      </w:r>
    </w:p>
    <w:p w14:paraId="4D40EB4C" w14:textId="77777777" w:rsidR="00A74CBF" w:rsidRPr="00DC50D5" w:rsidRDefault="00A74CBF" w:rsidP="00A74CBF">
      <w:pPr>
        <w:pStyle w:val="ListParagraph"/>
        <w:spacing w:before="60" w:after="160"/>
        <w:ind w:left="1440"/>
        <w:contextualSpacing/>
        <w:jc w:val="left"/>
        <w:rPr>
          <w:rFonts w:ascii="Arial" w:hAnsi="Arial" w:cs="Arial"/>
          <w:i/>
          <w:szCs w:val="22"/>
          <w:u w:val="single"/>
        </w:rPr>
      </w:pPr>
    </w:p>
    <w:p w14:paraId="3425EEEC" w14:textId="139F5DF6" w:rsidR="00381568" w:rsidRPr="00DC50D5" w:rsidRDefault="00381568" w:rsidP="00674270">
      <w:pPr>
        <w:pStyle w:val="ListParagraph"/>
        <w:numPr>
          <w:ilvl w:val="0"/>
          <w:numId w:val="22"/>
        </w:numPr>
        <w:spacing w:before="60" w:after="240"/>
        <w:ind w:left="1800"/>
        <w:jc w:val="left"/>
        <w:rPr>
          <w:rFonts w:ascii="Arial" w:hAnsi="Arial" w:cs="Arial"/>
          <w:szCs w:val="22"/>
        </w:rPr>
      </w:pPr>
      <w:r w:rsidRPr="00DC50D5">
        <w:rPr>
          <w:rFonts w:ascii="Arial" w:hAnsi="Arial" w:cs="Arial"/>
          <w:szCs w:val="22"/>
        </w:rPr>
        <w:t>Does the</w:t>
      </w:r>
      <w:r w:rsidR="00B75305" w:rsidRPr="00DC50D5">
        <w:rPr>
          <w:rFonts w:ascii="Arial" w:hAnsi="Arial" w:cs="Arial"/>
          <w:szCs w:val="22"/>
        </w:rPr>
        <w:t xml:space="preserve"> LIS </w:t>
      </w:r>
      <w:r w:rsidRPr="00DC50D5">
        <w:rPr>
          <w:rFonts w:ascii="Arial" w:hAnsi="Arial" w:cs="Arial"/>
          <w:szCs w:val="22"/>
        </w:rPr>
        <w:t>have Tumor Board Reports?</w:t>
      </w:r>
    </w:p>
    <w:p w14:paraId="2E4BA9AE" w14:textId="082DA717" w:rsidR="00381568" w:rsidRPr="00DC50D5" w:rsidRDefault="00381568" w:rsidP="00674270">
      <w:pPr>
        <w:pStyle w:val="ListParagraph"/>
        <w:numPr>
          <w:ilvl w:val="0"/>
          <w:numId w:val="22"/>
        </w:numPr>
        <w:spacing w:before="60" w:after="240"/>
        <w:ind w:left="1800"/>
        <w:jc w:val="left"/>
        <w:rPr>
          <w:rFonts w:ascii="Arial" w:hAnsi="Arial" w:cs="Arial"/>
          <w:szCs w:val="22"/>
        </w:rPr>
      </w:pPr>
      <w:r w:rsidRPr="00DC50D5">
        <w:rPr>
          <w:rFonts w:ascii="Arial" w:hAnsi="Arial" w:cs="Arial"/>
          <w:szCs w:val="22"/>
        </w:rPr>
        <w:t>Is the</w:t>
      </w:r>
      <w:r w:rsidR="00B75305" w:rsidRPr="00DC50D5">
        <w:rPr>
          <w:rFonts w:ascii="Arial" w:hAnsi="Arial" w:cs="Arial"/>
          <w:szCs w:val="22"/>
        </w:rPr>
        <w:t xml:space="preserve"> LIS </w:t>
      </w:r>
      <w:r w:rsidRPr="00DC50D5">
        <w:rPr>
          <w:rFonts w:ascii="Arial" w:hAnsi="Arial" w:cs="Arial"/>
          <w:szCs w:val="22"/>
        </w:rPr>
        <w:t>compliant for Reportable Diseases (Infectious, Cancer)?</w:t>
      </w:r>
      <w:r w:rsidRPr="00DC50D5">
        <w:rPr>
          <w:rFonts w:ascii="Arial" w:hAnsi="Arial" w:cs="Arial"/>
          <w:color w:val="000000" w:themeColor="text1"/>
          <w:szCs w:val="22"/>
        </w:rPr>
        <w:t xml:space="preserve"> </w:t>
      </w:r>
    </w:p>
    <w:p w14:paraId="27B938CD" w14:textId="376DFC1A" w:rsidR="00381568" w:rsidRPr="00DC50D5" w:rsidRDefault="00B75305" w:rsidP="00674270">
      <w:pPr>
        <w:pStyle w:val="ListParagraph"/>
        <w:numPr>
          <w:ilvl w:val="0"/>
          <w:numId w:val="22"/>
        </w:numPr>
        <w:spacing w:before="60" w:after="240"/>
        <w:ind w:left="180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send cancer diagnoses or surveillance data to tumor registries or public health agencies via computer-to-computer interface?</w:t>
      </w:r>
      <w:r w:rsidR="00381568" w:rsidRPr="00DC50D5">
        <w:rPr>
          <w:rFonts w:ascii="Arial" w:hAnsi="Arial" w:cs="Arial"/>
          <w:color w:val="000000" w:themeColor="text1"/>
          <w:szCs w:val="22"/>
        </w:rPr>
        <w:t xml:space="preserve"> </w:t>
      </w:r>
    </w:p>
    <w:p w14:paraId="07C4D9FB" w14:textId="1F2153BD" w:rsidR="00381568" w:rsidRPr="00DC50D5" w:rsidRDefault="00381568" w:rsidP="00674270">
      <w:pPr>
        <w:pStyle w:val="ListParagraph"/>
        <w:numPr>
          <w:ilvl w:val="0"/>
          <w:numId w:val="22"/>
        </w:numPr>
        <w:spacing w:before="60" w:after="240"/>
        <w:ind w:left="1800"/>
        <w:jc w:val="left"/>
        <w:rPr>
          <w:rFonts w:ascii="Arial" w:hAnsi="Arial" w:cs="Arial"/>
          <w:szCs w:val="22"/>
        </w:rPr>
      </w:pPr>
      <w:r w:rsidRPr="00DC50D5">
        <w:rPr>
          <w:rFonts w:ascii="Arial" w:hAnsi="Arial" w:cs="Arial"/>
          <w:szCs w:val="22"/>
        </w:rPr>
        <w:t>Is the</w:t>
      </w:r>
      <w:r w:rsidRPr="00DC50D5" w:rsidDel="006323EF">
        <w:rPr>
          <w:rFonts w:ascii="Arial" w:hAnsi="Arial" w:cs="Arial"/>
          <w:szCs w:val="22"/>
        </w:rPr>
        <w:t xml:space="preserve"> </w:t>
      </w:r>
      <w:r w:rsidR="00B75305" w:rsidRPr="00DC50D5">
        <w:rPr>
          <w:rFonts w:ascii="Arial" w:hAnsi="Arial" w:cs="Arial"/>
          <w:szCs w:val="22"/>
        </w:rPr>
        <w:t>LIS</w:t>
      </w:r>
      <w:r w:rsidR="00BA6639" w:rsidRPr="00DC50D5">
        <w:rPr>
          <w:rFonts w:ascii="Arial" w:hAnsi="Arial" w:cs="Arial"/>
          <w:szCs w:val="22"/>
        </w:rPr>
        <w:t xml:space="preserve"> compliant with HIPAA</w:t>
      </w:r>
      <w:r w:rsidRPr="00DC50D5">
        <w:rPr>
          <w:rFonts w:ascii="Arial" w:hAnsi="Arial" w:cs="Arial"/>
          <w:szCs w:val="22"/>
        </w:rPr>
        <w:t>?</w:t>
      </w:r>
      <w:r w:rsidRPr="00DC50D5">
        <w:rPr>
          <w:rFonts w:ascii="Arial" w:hAnsi="Arial" w:cs="Arial"/>
          <w:color w:val="000000" w:themeColor="text1"/>
          <w:szCs w:val="22"/>
        </w:rPr>
        <w:t xml:space="preserve"> </w:t>
      </w:r>
    </w:p>
    <w:p w14:paraId="25EB2CEE" w14:textId="3C10FF35" w:rsidR="00381568" w:rsidRPr="00DC50D5" w:rsidRDefault="00381568" w:rsidP="00674270">
      <w:pPr>
        <w:pStyle w:val="ListParagraph"/>
        <w:numPr>
          <w:ilvl w:val="0"/>
          <w:numId w:val="22"/>
        </w:numPr>
        <w:spacing w:before="60" w:after="240"/>
        <w:ind w:left="1800"/>
        <w:jc w:val="left"/>
        <w:rPr>
          <w:rFonts w:ascii="Arial" w:hAnsi="Arial" w:cs="Arial"/>
          <w:szCs w:val="22"/>
        </w:rPr>
      </w:pPr>
      <w:r w:rsidRPr="00DC50D5">
        <w:rPr>
          <w:rFonts w:ascii="Arial" w:hAnsi="Arial" w:cs="Arial"/>
          <w:szCs w:val="22"/>
        </w:rPr>
        <w:t>Is the</w:t>
      </w:r>
      <w:r w:rsidRPr="00DC50D5" w:rsidDel="006323EF">
        <w:rPr>
          <w:rFonts w:ascii="Arial" w:hAnsi="Arial" w:cs="Arial"/>
          <w:szCs w:val="22"/>
        </w:rPr>
        <w:t xml:space="preserve"> </w:t>
      </w:r>
      <w:r w:rsidR="00B75305" w:rsidRPr="00DC50D5">
        <w:rPr>
          <w:rFonts w:ascii="Arial" w:hAnsi="Arial" w:cs="Arial"/>
          <w:szCs w:val="22"/>
        </w:rPr>
        <w:t>LIS</w:t>
      </w:r>
      <w:r w:rsidR="00BA6639" w:rsidRPr="00DC50D5">
        <w:rPr>
          <w:rFonts w:ascii="Arial" w:hAnsi="Arial" w:cs="Arial"/>
          <w:szCs w:val="22"/>
        </w:rPr>
        <w:t xml:space="preserve"> compliant with ADA</w:t>
      </w:r>
      <w:r w:rsidRPr="00DC50D5">
        <w:rPr>
          <w:rFonts w:ascii="Arial" w:hAnsi="Arial" w:cs="Arial"/>
          <w:szCs w:val="22"/>
        </w:rPr>
        <w:t>?</w:t>
      </w:r>
      <w:r w:rsidRPr="00DC50D5">
        <w:rPr>
          <w:rFonts w:ascii="Arial" w:hAnsi="Arial" w:cs="Arial"/>
          <w:color w:val="000000" w:themeColor="text1"/>
          <w:szCs w:val="22"/>
        </w:rPr>
        <w:t xml:space="preserve"> </w:t>
      </w:r>
    </w:p>
    <w:p w14:paraId="4A276985" w14:textId="651E4480" w:rsidR="00381568" w:rsidRPr="00DC50D5" w:rsidRDefault="00381568" w:rsidP="00674270">
      <w:pPr>
        <w:pStyle w:val="ListParagraph"/>
        <w:numPr>
          <w:ilvl w:val="0"/>
          <w:numId w:val="22"/>
        </w:numPr>
        <w:spacing w:before="60" w:after="240"/>
        <w:ind w:left="1800"/>
        <w:jc w:val="left"/>
        <w:rPr>
          <w:rFonts w:ascii="Arial" w:hAnsi="Arial" w:cs="Arial"/>
          <w:szCs w:val="22"/>
        </w:rPr>
      </w:pPr>
      <w:r w:rsidRPr="00DC50D5">
        <w:rPr>
          <w:rFonts w:ascii="Arial" w:hAnsi="Arial" w:cs="Arial"/>
          <w:szCs w:val="22"/>
        </w:rPr>
        <w:t>Is the</w:t>
      </w:r>
      <w:r w:rsidRPr="00DC50D5" w:rsidDel="006323EF">
        <w:rPr>
          <w:rFonts w:ascii="Arial" w:hAnsi="Arial" w:cs="Arial"/>
          <w:szCs w:val="22"/>
        </w:rPr>
        <w:t xml:space="preserve"> </w:t>
      </w:r>
      <w:r w:rsidR="00B75305" w:rsidRPr="00DC50D5">
        <w:rPr>
          <w:rFonts w:ascii="Arial" w:hAnsi="Arial" w:cs="Arial"/>
          <w:szCs w:val="22"/>
        </w:rPr>
        <w:t>LIS</w:t>
      </w:r>
      <w:r w:rsidRPr="00DC50D5">
        <w:rPr>
          <w:rFonts w:ascii="Arial" w:hAnsi="Arial" w:cs="Arial"/>
          <w:szCs w:val="22"/>
        </w:rPr>
        <w:t xml:space="preserve"> compliant with the </w:t>
      </w:r>
      <w:r w:rsidRPr="00DC50D5">
        <w:rPr>
          <w:rFonts w:ascii="Arial" w:hAnsi="Arial" w:cs="Arial"/>
          <w:color w:val="000000"/>
          <w:szCs w:val="22"/>
        </w:rPr>
        <w:t>College of American Pathologists (CAP)?</w:t>
      </w:r>
      <w:r w:rsidRPr="00DC50D5">
        <w:rPr>
          <w:rFonts w:ascii="Arial" w:hAnsi="Arial" w:cs="Arial"/>
          <w:szCs w:val="22"/>
        </w:rPr>
        <w:t xml:space="preserve"> </w:t>
      </w:r>
    </w:p>
    <w:p w14:paraId="650802F5" w14:textId="648A80F4" w:rsidR="00381568" w:rsidRPr="00DC50D5" w:rsidRDefault="00381568" w:rsidP="00674270">
      <w:pPr>
        <w:pStyle w:val="ListParagraph"/>
        <w:numPr>
          <w:ilvl w:val="0"/>
          <w:numId w:val="22"/>
        </w:numPr>
        <w:spacing w:before="60" w:after="240"/>
        <w:ind w:left="1800"/>
        <w:jc w:val="left"/>
        <w:rPr>
          <w:rFonts w:ascii="Arial" w:hAnsi="Arial" w:cs="Arial"/>
          <w:szCs w:val="22"/>
        </w:rPr>
      </w:pPr>
      <w:r w:rsidRPr="00DC50D5">
        <w:rPr>
          <w:rFonts w:ascii="Arial" w:hAnsi="Arial" w:cs="Arial"/>
          <w:szCs w:val="22"/>
        </w:rPr>
        <w:t>Is the</w:t>
      </w:r>
      <w:r w:rsidRPr="00DC50D5" w:rsidDel="006323EF">
        <w:rPr>
          <w:rFonts w:ascii="Arial" w:hAnsi="Arial" w:cs="Arial"/>
          <w:szCs w:val="22"/>
        </w:rPr>
        <w:t xml:space="preserve"> </w:t>
      </w:r>
      <w:r w:rsidR="00B75305" w:rsidRPr="00DC50D5">
        <w:rPr>
          <w:rFonts w:ascii="Arial" w:hAnsi="Arial" w:cs="Arial"/>
          <w:szCs w:val="22"/>
        </w:rPr>
        <w:t>LIS</w:t>
      </w:r>
      <w:r w:rsidR="00BA6639" w:rsidRPr="00DC50D5">
        <w:rPr>
          <w:rFonts w:ascii="Arial" w:hAnsi="Arial" w:cs="Arial"/>
          <w:szCs w:val="22"/>
        </w:rPr>
        <w:t xml:space="preserve"> compliant with</w:t>
      </w:r>
      <w:r w:rsidRPr="00DC50D5">
        <w:rPr>
          <w:rFonts w:ascii="Arial" w:hAnsi="Arial" w:cs="Arial"/>
          <w:szCs w:val="22"/>
        </w:rPr>
        <w:t xml:space="preserve"> Clinical Laboratory Improv</w:t>
      </w:r>
      <w:r w:rsidR="00BA6639" w:rsidRPr="00DC50D5">
        <w:rPr>
          <w:rFonts w:ascii="Arial" w:hAnsi="Arial" w:cs="Arial"/>
          <w:szCs w:val="22"/>
        </w:rPr>
        <w:t>ement Amendments (CLIA)</w:t>
      </w:r>
      <w:r w:rsidRPr="00DC50D5">
        <w:rPr>
          <w:rFonts w:ascii="Arial" w:hAnsi="Arial" w:cs="Arial"/>
          <w:szCs w:val="22"/>
        </w:rPr>
        <w:t>?</w:t>
      </w:r>
      <w:r w:rsidRPr="00DC50D5">
        <w:rPr>
          <w:rFonts w:ascii="Arial" w:hAnsi="Arial" w:cs="Arial"/>
          <w:color w:val="000000" w:themeColor="text1"/>
          <w:szCs w:val="22"/>
        </w:rPr>
        <w:t xml:space="preserve"> </w:t>
      </w:r>
    </w:p>
    <w:p w14:paraId="7F666391" w14:textId="0F0B6175" w:rsidR="00381568" w:rsidRPr="00DC50D5" w:rsidRDefault="00B75305" w:rsidP="00674270">
      <w:pPr>
        <w:pStyle w:val="ListParagraph"/>
        <w:numPr>
          <w:ilvl w:val="0"/>
          <w:numId w:val="22"/>
        </w:numPr>
        <w:spacing w:before="60" w:after="240"/>
        <w:ind w:left="1800"/>
        <w:jc w:val="left"/>
        <w:rPr>
          <w:rFonts w:ascii="Arial" w:hAnsi="Arial" w:cs="Arial"/>
          <w:szCs w:val="22"/>
        </w:rPr>
      </w:pPr>
      <w:r w:rsidRPr="00DC50D5">
        <w:rPr>
          <w:rFonts w:ascii="Arial" w:hAnsi="Arial" w:cs="Arial"/>
          <w:szCs w:val="22"/>
        </w:rPr>
        <w:t xml:space="preserve">Does </w:t>
      </w:r>
      <w:r w:rsidR="00381568" w:rsidRPr="00DC50D5">
        <w:rPr>
          <w:rFonts w:ascii="Arial" w:hAnsi="Arial" w:cs="Arial"/>
          <w:szCs w:val="22"/>
        </w:rPr>
        <w:t>the</w:t>
      </w:r>
      <w:r w:rsidR="00381568" w:rsidRPr="00DC50D5" w:rsidDel="006323EF">
        <w:rPr>
          <w:rFonts w:ascii="Arial" w:hAnsi="Arial" w:cs="Arial"/>
          <w:szCs w:val="22"/>
        </w:rPr>
        <w:t xml:space="preserve"> </w:t>
      </w:r>
      <w:r w:rsidRPr="00DC50D5">
        <w:rPr>
          <w:rFonts w:ascii="Arial" w:hAnsi="Arial" w:cs="Arial"/>
          <w:szCs w:val="22"/>
        </w:rPr>
        <w:t>LIS</w:t>
      </w:r>
      <w:r w:rsidR="00381568" w:rsidRPr="00DC50D5">
        <w:rPr>
          <w:rFonts w:ascii="Arial" w:hAnsi="Arial" w:cs="Arial"/>
          <w:szCs w:val="22"/>
        </w:rPr>
        <w:t xml:space="preserve"> </w:t>
      </w:r>
      <w:r w:rsidRPr="00DC50D5">
        <w:rPr>
          <w:rFonts w:ascii="Arial" w:hAnsi="Arial" w:cs="Arial"/>
          <w:szCs w:val="22"/>
        </w:rPr>
        <w:t>satisfy</w:t>
      </w:r>
      <w:r w:rsidR="00381568" w:rsidRPr="00DC50D5">
        <w:rPr>
          <w:rFonts w:ascii="Arial" w:hAnsi="Arial" w:cs="Arial"/>
          <w:szCs w:val="22"/>
        </w:rPr>
        <w:t xml:space="preserve"> LOINC Standards?</w:t>
      </w:r>
    </w:p>
    <w:p w14:paraId="1606A777" w14:textId="30D62CA7" w:rsidR="00381568" w:rsidRPr="00DC50D5" w:rsidRDefault="00BA6639" w:rsidP="00674270">
      <w:pPr>
        <w:pStyle w:val="ListParagraph"/>
        <w:numPr>
          <w:ilvl w:val="0"/>
          <w:numId w:val="22"/>
        </w:numPr>
        <w:spacing w:before="60" w:after="240"/>
        <w:ind w:left="1800"/>
        <w:jc w:val="left"/>
        <w:rPr>
          <w:rFonts w:ascii="Arial" w:hAnsi="Arial" w:cs="Arial"/>
          <w:szCs w:val="22"/>
        </w:rPr>
      </w:pPr>
      <w:r w:rsidRPr="00DC50D5">
        <w:rPr>
          <w:rFonts w:ascii="Arial" w:hAnsi="Arial" w:cs="Arial"/>
          <w:szCs w:val="22"/>
        </w:rPr>
        <w:t>Does</w:t>
      </w:r>
      <w:r w:rsidR="00381568" w:rsidRPr="00DC50D5">
        <w:rPr>
          <w:rFonts w:ascii="Arial" w:hAnsi="Arial" w:cs="Arial"/>
          <w:szCs w:val="22"/>
        </w:rPr>
        <w:t xml:space="preserve"> the</w:t>
      </w:r>
      <w:r w:rsidR="00381568" w:rsidRPr="00DC50D5" w:rsidDel="006323EF">
        <w:rPr>
          <w:rFonts w:ascii="Arial" w:hAnsi="Arial" w:cs="Arial"/>
          <w:szCs w:val="22"/>
        </w:rPr>
        <w:t xml:space="preserve"> </w:t>
      </w:r>
      <w:r w:rsidR="00B75305" w:rsidRPr="00DC50D5">
        <w:rPr>
          <w:rFonts w:ascii="Arial" w:hAnsi="Arial" w:cs="Arial"/>
          <w:szCs w:val="22"/>
        </w:rPr>
        <w:t>LIS</w:t>
      </w:r>
      <w:r w:rsidR="00381568" w:rsidRPr="00DC50D5">
        <w:rPr>
          <w:rFonts w:ascii="Arial" w:hAnsi="Arial" w:cs="Arial"/>
          <w:szCs w:val="22"/>
        </w:rPr>
        <w:t xml:space="preserve"> </w:t>
      </w:r>
      <w:r w:rsidR="00B75305" w:rsidRPr="00DC50D5">
        <w:rPr>
          <w:rFonts w:ascii="Arial" w:hAnsi="Arial" w:cs="Arial"/>
          <w:szCs w:val="22"/>
        </w:rPr>
        <w:t>satisfy</w:t>
      </w:r>
      <w:r w:rsidR="00381568" w:rsidRPr="00DC50D5">
        <w:rPr>
          <w:rFonts w:ascii="Arial" w:hAnsi="Arial" w:cs="Arial"/>
          <w:szCs w:val="22"/>
        </w:rPr>
        <w:t xml:space="preserve"> MIPS and MACRA Standards?</w:t>
      </w:r>
    </w:p>
    <w:p w14:paraId="18534864" w14:textId="6F8B593F" w:rsidR="00381568" w:rsidRPr="00DC50D5" w:rsidRDefault="00B75305" w:rsidP="00674270">
      <w:pPr>
        <w:pStyle w:val="ListParagraph"/>
        <w:numPr>
          <w:ilvl w:val="0"/>
          <w:numId w:val="22"/>
        </w:numPr>
        <w:spacing w:before="60" w:after="240"/>
        <w:ind w:left="1800"/>
        <w:jc w:val="left"/>
        <w:rPr>
          <w:rFonts w:ascii="Arial" w:hAnsi="Arial" w:cs="Arial"/>
          <w:szCs w:val="22"/>
        </w:rPr>
      </w:pPr>
      <w:r w:rsidRPr="00DC50D5">
        <w:rPr>
          <w:rFonts w:ascii="Arial" w:hAnsi="Arial" w:cs="Arial"/>
          <w:szCs w:val="22"/>
        </w:rPr>
        <w:t>Does the LIS</w:t>
      </w:r>
      <w:r w:rsidR="00381568" w:rsidRPr="00DC50D5">
        <w:rPr>
          <w:rFonts w:ascii="Arial" w:hAnsi="Arial" w:cs="Arial"/>
          <w:szCs w:val="22"/>
        </w:rPr>
        <w:t xml:space="preserve"> have comprehensive Statistics Reports for GYN and Breast (CAP standards)?</w:t>
      </w:r>
      <w:r w:rsidR="00381568" w:rsidRPr="00DC50D5">
        <w:rPr>
          <w:rFonts w:ascii="Arial" w:hAnsi="Arial" w:cs="Arial"/>
          <w:color w:val="000000" w:themeColor="text1"/>
          <w:szCs w:val="22"/>
        </w:rPr>
        <w:t xml:space="preserve"> </w:t>
      </w:r>
    </w:p>
    <w:p w14:paraId="4E0CD4BB" w14:textId="77777777" w:rsidR="00381568" w:rsidRPr="00DC50D5" w:rsidRDefault="00381568" w:rsidP="007F01F3">
      <w:pPr>
        <w:pStyle w:val="ListParagraph"/>
        <w:spacing w:before="60"/>
        <w:ind w:left="1440"/>
        <w:rPr>
          <w:rFonts w:ascii="Arial" w:hAnsi="Arial" w:cs="Arial"/>
          <w:szCs w:val="22"/>
        </w:rPr>
      </w:pPr>
    </w:p>
    <w:p w14:paraId="5D49F0CF" w14:textId="2748B724" w:rsidR="00381568" w:rsidRPr="00DC50D5" w:rsidRDefault="00707E14" w:rsidP="007F01F3">
      <w:pPr>
        <w:pStyle w:val="Heading3"/>
        <w:keepNext w:val="0"/>
        <w:tabs>
          <w:tab w:val="clear" w:pos="1440"/>
        </w:tabs>
        <w:spacing w:before="60"/>
        <w:jc w:val="both"/>
        <w:rPr>
          <w:rFonts w:cs="Arial"/>
          <w:color w:val="000000" w:themeColor="text1"/>
          <w:sz w:val="22"/>
          <w:szCs w:val="22"/>
        </w:rPr>
      </w:pPr>
      <w:r w:rsidRPr="00DC50D5">
        <w:rPr>
          <w:rFonts w:cs="Arial"/>
          <w:color w:val="000000" w:themeColor="text1"/>
          <w:sz w:val="22"/>
          <w:szCs w:val="22"/>
          <w:u w:val="none"/>
        </w:rPr>
        <w:tab/>
      </w:r>
      <w:r w:rsidR="00381568" w:rsidRPr="00DC50D5">
        <w:rPr>
          <w:rFonts w:cs="Arial"/>
          <w:color w:val="000000" w:themeColor="text1"/>
          <w:sz w:val="22"/>
          <w:szCs w:val="22"/>
        </w:rPr>
        <w:t>Added Value (included in 40% Functional Requirements Scoring Criteria)</w:t>
      </w:r>
    </w:p>
    <w:p w14:paraId="211D693E" w14:textId="77777777" w:rsidR="006A1C26" w:rsidRPr="00DC50D5" w:rsidRDefault="006A1C26" w:rsidP="006A1C26">
      <w:pPr>
        <w:rPr>
          <w:rFonts w:ascii="Arial" w:hAnsi="Arial" w:cs="Arial"/>
          <w:szCs w:val="22"/>
        </w:rPr>
      </w:pPr>
    </w:p>
    <w:p w14:paraId="78A81E18" w14:textId="5F8E1281" w:rsidR="00381568"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What other modules does Proposer offer that may be valuable for University operations? Examples may include modules for institutional safety committees, Institutional Review Board (IRB), Conflict of Interest (COI), Grants Administration, </w:t>
      </w:r>
      <w:r w:rsidRPr="00DC50D5">
        <w:rPr>
          <w:rFonts w:cs="Arial"/>
          <w:b w:val="0"/>
          <w:color w:val="000000"/>
          <w:szCs w:val="22"/>
        </w:rPr>
        <w:t xml:space="preserve">College of American Pathologists (CAP) or </w:t>
      </w:r>
      <w:r w:rsidRPr="00DC50D5">
        <w:rPr>
          <w:rFonts w:cs="Arial"/>
          <w:b w:val="0"/>
          <w:color w:val="000000" w:themeColor="text1"/>
          <w:szCs w:val="22"/>
        </w:rPr>
        <w:t>Clinical Laboratory Improvement Amendments (CLIA).</w:t>
      </w:r>
    </w:p>
    <w:p w14:paraId="64978A4F" w14:textId="3F903576" w:rsidR="00381568" w:rsidRPr="00DC50D5" w:rsidRDefault="00381568" w:rsidP="00674270">
      <w:pPr>
        <w:pStyle w:val="ListParagraph"/>
        <w:numPr>
          <w:ilvl w:val="2"/>
          <w:numId w:val="24"/>
        </w:numPr>
        <w:spacing w:before="60" w:after="240"/>
        <w:jc w:val="left"/>
        <w:rPr>
          <w:rFonts w:ascii="Arial" w:hAnsi="Arial" w:cs="Arial"/>
          <w:szCs w:val="22"/>
        </w:rPr>
      </w:pPr>
      <w:r w:rsidRPr="00DC50D5">
        <w:rPr>
          <w:rFonts w:ascii="Arial" w:hAnsi="Arial" w:cs="Arial"/>
          <w:szCs w:val="22"/>
        </w:rPr>
        <w:t>Does the Proposer’s company have a Digital Pathology Module?  In what stage of development is this module in?  What is your overall strategy for Digital Pathology?</w:t>
      </w:r>
      <w:r w:rsidRPr="00DC50D5">
        <w:rPr>
          <w:rFonts w:ascii="Arial" w:hAnsi="Arial" w:cs="Arial"/>
          <w:color w:val="000000" w:themeColor="text1"/>
          <w:szCs w:val="22"/>
        </w:rPr>
        <w:t xml:space="preserve"> Please explain.</w:t>
      </w:r>
    </w:p>
    <w:p w14:paraId="38651EEC" w14:textId="77777777" w:rsidR="00381568" w:rsidRPr="00DC50D5" w:rsidRDefault="00381568" w:rsidP="007F01F3">
      <w:pPr>
        <w:pStyle w:val="Heading3"/>
        <w:keepNext w:val="0"/>
        <w:tabs>
          <w:tab w:val="clear" w:pos="1440"/>
        </w:tabs>
        <w:spacing w:before="200"/>
        <w:ind w:left="720"/>
        <w:jc w:val="both"/>
        <w:rPr>
          <w:rFonts w:cs="Arial"/>
          <w:b w:val="0"/>
          <w:color w:val="000000" w:themeColor="text1"/>
          <w:sz w:val="22"/>
          <w:szCs w:val="22"/>
        </w:rPr>
      </w:pPr>
      <w:r w:rsidRPr="00DC50D5">
        <w:rPr>
          <w:rFonts w:cs="Arial"/>
          <w:color w:val="000000" w:themeColor="text1"/>
          <w:sz w:val="22"/>
          <w:szCs w:val="22"/>
        </w:rPr>
        <w:t>Technical Requirements (30% of Scoring Criteria)</w:t>
      </w:r>
    </w:p>
    <w:p w14:paraId="1A6011BD" w14:textId="77777777" w:rsidR="00381568" w:rsidRPr="00DC50D5" w:rsidRDefault="00381568" w:rsidP="007F01F3">
      <w:pPr>
        <w:ind w:left="720"/>
        <w:rPr>
          <w:rFonts w:ascii="Arial" w:hAnsi="Arial" w:cs="Arial"/>
          <w:i/>
          <w:szCs w:val="22"/>
        </w:rPr>
      </w:pPr>
      <w:r w:rsidRPr="00DC50D5">
        <w:rPr>
          <w:rFonts w:ascii="Arial" w:hAnsi="Arial" w:cs="Arial"/>
          <w:i/>
          <w:color w:val="0000FF"/>
          <w:szCs w:val="22"/>
        </w:rPr>
        <w:t>Special Instructions:  Proposers must respond to all technical questions whether proposing an in-house or cloud solution.  In the case where Proposer’s information is applicable to multiple questions or sections of the RFP, Proposer MUST restate its complete answer each time applicable; Proposer must NOT use references such as “SEE INFORMATION IN SECTION…” or “SEE ANSWER/RESPONSE IN….”</w:t>
      </w:r>
      <w:r w:rsidRPr="00DC50D5">
        <w:rPr>
          <w:rFonts w:ascii="Arial" w:hAnsi="Arial" w:cs="Arial"/>
          <w:i/>
          <w:szCs w:val="22"/>
        </w:rPr>
        <w:t xml:space="preserve">  </w:t>
      </w:r>
    </w:p>
    <w:p w14:paraId="72953681" w14:textId="77777777" w:rsidR="00381568" w:rsidRPr="00DC50D5" w:rsidRDefault="00381568" w:rsidP="007F01F3">
      <w:pPr>
        <w:ind w:left="720"/>
        <w:rPr>
          <w:rFonts w:ascii="Arial" w:hAnsi="Arial" w:cs="Arial"/>
          <w:i/>
          <w:szCs w:val="22"/>
        </w:rPr>
      </w:pPr>
    </w:p>
    <w:p w14:paraId="2C382783" w14:textId="77777777" w:rsidR="00381568" w:rsidRPr="00DC50D5" w:rsidRDefault="00381568" w:rsidP="007F01F3">
      <w:pPr>
        <w:pStyle w:val="Heading4"/>
        <w:keepNext w:val="0"/>
        <w:tabs>
          <w:tab w:val="clear" w:pos="2160"/>
        </w:tabs>
        <w:spacing w:before="60"/>
        <w:ind w:left="720"/>
        <w:rPr>
          <w:rFonts w:cs="Arial"/>
          <w:b w:val="0"/>
          <w:color w:val="000000" w:themeColor="text1"/>
          <w:szCs w:val="22"/>
          <w:u w:val="single"/>
        </w:rPr>
      </w:pPr>
      <w:r w:rsidRPr="00DC50D5">
        <w:rPr>
          <w:rFonts w:cs="Arial"/>
          <w:b w:val="0"/>
          <w:color w:val="000000" w:themeColor="text1"/>
          <w:szCs w:val="22"/>
          <w:u w:val="single"/>
        </w:rPr>
        <w:t>Architecture</w:t>
      </w:r>
    </w:p>
    <w:p w14:paraId="4E8FAEE1" w14:textId="77777777" w:rsidR="00A74CBF" w:rsidRPr="00DC50D5" w:rsidRDefault="00A74CBF" w:rsidP="00A74CBF">
      <w:pPr>
        <w:rPr>
          <w:rFonts w:ascii="Arial" w:hAnsi="Arial" w:cs="Arial"/>
          <w:szCs w:val="22"/>
        </w:rPr>
      </w:pPr>
    </w:p>
    <w:p w14:paraId="04F4E311"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Provide an application structure diagram listing hardware, 3rd party software, desktop/mobile device requirements, WI-FI requirements, RFID requirements, scanners for barcode reading, printers, etc. </w:t>
      </w:r>
    </w:p>
    <w:p w14:paraId="565F9FC1" w14:textId="18EBD438"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lastRenderedPageBreak/>
        <w:t xml:space="preserve">Can the LIS run in a virtualized environment? </w:t>
      </w:r>
      <w:r w:rsidR="00A74CBF" w:rsidRPr="00DC50D5">
        <w:rPr>
          <w:rFonts w:cs="Arial"/>
          <w:b w:val="0"/>
          <w:color w:val="000000" w:themeColor="text1"/>
          <w:szCs w:val="22"/>
        </w:rPr>
        <w:t xml:space="preserve"> </w:t>
      </w:r>
      <w:r w:rsidRPr="00DC50D5">
        <w:rPr>
          <w:rFonts w:cs="Arial"/>
          <w:b w:val="0"/>
          <w:color w:val="000000" w:themeColor="text1"/>
          <w:szCs w:val="22"/>
        </w:rPr>
        <w:t>What virtualization technologies are supported? Please explain.</w:t>
      </w:r>
    </w:p>
    <w:p w14:paraId="17DBF44D" w14:textId="1C8155EF" w:rsidR="00337DBA" w:rsidRPr="00DC50D5" w:rsidRDefault="00A74CBF"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Is the LIS</w:t>
      </w:r>
      <w:r w:rsidR="00381568" w:rsidRPr="00DC50D5">
        <w:rPr>
          <w:rFonts w:cs="Arial"/>
          <w:b w:val="0"/>
          <w:szCs w:val="22"/>
        </w:rPr>
        <w:t xml:space="preserve"> available in a cloud environment? </w:t>
      </w:r>
      <w:r w:rsidRPr="00DC50D5">
        <w:rPr>
          <w:rFonts w:cs="Arial"/>
          <w:b w:val="0"/>
          <w:szCs w:val="22"/>
        </w:rPr>
        <w:t xml:space="preserve"> </w:t>
      </w:r>
      <w:r w:rsidR="00381568" w:rsidRPr="00DC50D5">
        <w:rPr>
          <w:rFonts w:cs="Arial"/>
          <w:b w:val="0"/>
          <w:szCs w:val="22"/>
        </w:rPr>
        <w:t>Please provide an application structure diagram.</w:t>
      </w:r>
    </w:p>
    <w:p w14:paraId="43646F13" w14:textId="4FE37ECB" w:rsidR="00337DBA" w:rsidRPr="00DC50D5" w:rsidRDefault="00A74CBF"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Is the LIS</w:t>
      </w:r>
      <w:r w:rsidR="00381568" w:rsidRPr="00DC50D5">
        <w:rPr>
          <w:rFonts w:cs="Arial"/>
          <w:b w:val="0"/>
          <w:szCs w:val="22"/>
        </w:rPr>
        <w:t xml:space="preserve"> available as a Software-As-A-Service (SaaS)?  Please provide an application structure diagram.</w:t>
      </w:r>
    </w:p>
    <w:p w14:paraId="763DF36B" w14:textId="14029F15"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What O/S version is the LIS currently certified to run on? </w:t>
      </w:r>
      <w:r w:rsidR="00A74CBF" w:rsidRPr="00DC50D5">
        <w:rPr>
          <w:rFonts w:cs="Arial"/>
          <w:b w:val="0"/>
          <w:color w:val="000000" w:themeColor="text1"/>
          <w:szCs w:val="22"/>
        </w:rPr>
        <w:t xml:space="preserve"> </w:t>
      </w:r>
      <w:r w:rsidRPr="00DC50D5">
        <w:rPr>
          <w:rFonts w:cs="Arial"/>
          <w:b w:val="0"/>
          <w:color w:val="000000" w:themeColor="text1"/>
          <w:szCs w:val="22"/>
        </w:rPr>
        <w:t xml:space="preserve">How fast do you certify the product with new O/S version updates? </w:t>
      </w:r>
      <w:r w:rsidR="00A74CBF" w:rsidRPr="00DC50D5">
        <w:rPr>
          <w:rFonts w:cs="Arial"/>
          <w:b w:val="0"/>
          <w:color w:val="000000" w:themeColor="text1"/>
          <w:szCs w:val="22"/>
        </w:rPr>
        <w:t xml:space="preserve"> </w:t>
      </w:r>
      <w:r w:rsidRPr="00DC50D5">
        <w:rPr>
          <w:rFonts w:cs="Arial"/>
          <w:b w:val="0"/>
          <w:color w:val="000000" w:themeColor="text1"/>
          <w:szCs w:val="22"/>
        </w:rPr>
        <w:t>Provide the supported operating systems.</w:t>
      </w:r>
    </w:p>
    <w:p w14:paraId="7A9549CF" w14:textId="492CA7DC" w:rsidR="00337DBA" w:rsidRPr="00DC50D5" w:rsidRDefault="00A74CBF"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 xml:space="preserve">Is the LIS </w:t>
      </w:r>
      <w:r w:rsidR="00381568" w:rsidRPr="00DC50D5">
        <w:rPr>
          <w:rFonts w:cs="Arial"/>
          <w:b w:val="0"/>
          <w:szCs w:val="22"/>
        </w:rPr>
        <w:t xml:space="preserve">IOS compatible? </w:t>
      </w:r>
      <w:r w:rsidRPr="00DC50D5">
        <w:rPr>
          <w:rFonts w:cs="Arial"/>
          <w:b w:val="0"/>
          <w:szCs w:val="22"/>
        </w:rPr>
        <w:t xml:space="preserve"> </w:t>
      </w:r>
      <w:r w:rsidR="00381568" w:rsidRPr="00DC50D5">
        <w:rPr>
          <w:rFonts w:cs="Arial"/>
          <w:b w:val="0"/>
          <w:szCs w:val="22"/>
        </w:rPr>
        <w:t>What devices are compatible?</w:t>
      </w:r>
      <w:r w:rsidR="00381568" w:rsidRPr="00DC50D5">
        <w:rPr>
          <w:rFonts w:cs="Arial"/>
          <w:b w:val="0"/>
          <w:color w:val="000000" w:themeColor="text1"/>
          <w:szCs w:val="22"/>
        </w:rPr>
        <w:t xml:space="preserve"> </w:t>
      </w:r>
      <w:r w:rsidRPr="00DC50D5">
        <w:rPr>
          <w:rFonts w:cs="Arial"/>
          <w:b w:val="0"/>
          <w:color w:val="000000" w:themeColor="text1"/>
          <w:szCs w:val="22"/>
        </w:rPr>
        <w:t xml:space="preserve"> </w:t>
      </w:r>
      <w:r w:rsidR="00381568" w:rsidRPr="00DC50D5">
        <w:rPr>
          <w:rFonts w:cs="Arial"/>
          <w:b w:val="0"/>
          <w:color w:val="000000" w:themeColor="text1"/>
          <w:szCs w:val="22"/>
        </w:rPr>
        <w:t>Please explain.</w:t>
      </w:r>
    </w:p>
    <w:p w14:paraId="6EA7BF6E" w14:textId="75120EC9"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Is</w:t>
      </w:r>
      <w:r w:rsidR="00A74CBF" w:rsidRPr="00DC50D5">
        <w:rPr>
          <w:rFonts w:cs="Arial"/>
          <w:b w:val="0"/>
          <w:szCs w:val="22"/>
        </w:rPr>
        <w:t xml:space="preserve"> the LIS</w:t>
      </w:r>
      <w:r w:rsidRPr="00DC50D5">
        <w:rPr>
          <w:rFonts w:cs="Arial"/>
          <w:b w:val="0"/>
          <w:szCs w:val="22"/>
        </w:rPr>
        <w:t xml:space="preserve"> compatible with Macintosh O/S systems?</w:t>
      </w:r>
      <w:r w:rsidRPr="00DC50D5">
        <w:rPr>
          <w:rFonts w:cs="Arial"/>
          <w:b w:val="0"/>
          <w:color w:val="000000" w:themeColor="text1"/>
          <w:szCs w:val="22"/>
        </w:rPr>
        <w:t xml:space="preserve"> </w:t>
      </w:r>
      <w:r w:rsidR="00A74CBF" w:rsidRPr="00DC50D5">
        <w:rPr>
          <w:rFonts w:cs="Arial"/>
          <w:b w:val="0"/>
          <w:color w:val="000000" w:themeColor="text1"/>
          <w:szCs w:val="22"/>
        </w:rPr>
        <w:t xml:space="preserve"> </w:t>
      </w:r>
      <w:r w:rsidRPr="00DC50D5">
        <w:rPr>
          <w:rFonts w:cs="Arial"/>
          <w:b w:val="0"/>
          <w:color w:val="000000" w:themeColor="text1"/>
          <w:szCs w:val="22"/>
        </w:rPr>
        <w:t>Please explain.</w:t>
      </w:r>
    </w:p>
    <w:p w14:paraId="50C575B0" w14:textId="35F1AF30"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Do you support Oracle and/or SQL Server for the database? Please provide the re</w:t>
      </w:r>
      <w:r w:rsidR="00A74CBF" w:rsidRPr="00DC50D5">
        <w:rPr>
          <w:rFonts w:cs="Arial"/>
          <w:b w:val="0"/>
          <w:color w:val="000000" w:themeColor="text1"/>
          <w:szCs w:val="22"/>
        </w:rPr>
        <w:t xml:space="preserve">quired database and tools used.  </w:t>
      </w:r>
      <w:r w:rsidRPr="00DC50D5">
        <w:rPr>
          <w:rFonts w:cs="Arial"/>
          <w:b w:val="0"/>
          <w:color w:val="000000" w:themeColor="text1"/>
          <w:szCs w:val="22"/>
        </w:rPr>
        <w:t xml:space="preserve">Describe the licensing methodology for the database. (Submit pricing for licensing in </w:t>
      </w:r>
      <w:r w:rsidRPr="00DC50D5">
        <w:rPr>
          <w:rFonts w:cs="Arial"/>
          <w:color w:val="000000" w:themeColor="text1"/>
          <w:szCs w:val="22"/>
        </w:rPr>
        <w:t>Section 6</w:t>
      </w:r>
      <w:r w:rsidRPr="00DC50D5">
        <w:rPr>
          <w:rFonts w:cs="Arial"/>
          <w:b w:val="0"/>
          <w:color w:val="000000" w:themeColor="text1"/>
          <w:szCs w:val="22"/>
        </w:rPr>
        <w:t>.)</w:t>
      </w:r>
    </w:p>
    <w:p w14:paraId="700A25A7" w14:textId="13DA9789"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Is Java required? </w:t>
      </w:r>
      <w:r w:rsidR="00A74CBF" w:rsidRPr="00DC50D5">
        <w:rPr>
          <w:rFonts w:cs="Arial"/>
          <w:b w:val="0"/>
          <w:color w:val="000000" w:themeColor="text1"/>
          <w:szCs w:val="22"/>
        </w:rPr>
        <w:t xml:space="preserve"> </w:t>
      </w:r>
      <w:r w:rsidRPr="00DC50D5">
        <w:rPr>
          <w:rFonts w:cs="Arial"/>
          <w:b w:val="0"/>
          <w:color w:val="000000" w:themeColor="text1"/>
          <w:szCs w:val="22"/>
        </w:rPr>
        <w:t>What version(s) are currently supported, and how are new versions of Java certified and how often? Please explain.</w:t>
      </w:r>
    </w:p>
    <w:p w14:paraId="5D0A1341" w14:textId="43F4271B"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Does licensing support multiple environments (i.e. Production, Test, Development, Training/Sandbox, Disaster Recovery, etc.)? </w:t>
      </w:r>
      <w:r w:rsidR="00A74CBF" w:rsidRPr="00DC50D5">
        <w:rPr>
          <w:rFonts w:cs="Arial"/>
          <w:b w:val="0"/>
          <w:color w:val="000000" w:themeColor="text1"/>
          <w:szCs w:val="22"/>
        </w:rPr>
        <w:t xml:space="preserve"> </w:t>
      </w:r>
      <w:r w:rsidRPr="00DC50D5">
        <w:rPr>
          <w:rFonts w:cs="Arial"/>
          <w:b w:val="0"/>
          <w:color w:val="000000" w:themeColor="text1"/>
          <w:szCs w:val="22"/>
        </w:rPr>
        <w:t>Please explain.</w:t>
      </w:r>
    </w:p>
    <w:p w14:paraId="246708E9" w14:textId="7BF2A0AE"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Does the LIS support archiving of data? </w:t>
      </w:r>
      <w:r w:rsidR="00A74CBF" w:rsidRPr="00DC50D5">
        <w:rPr>
          <w:rFonts w:cs="Arial"/>
          <w:b w:val="0"/>
          <w:color w:val="000000" w:themeColor="text1"/>
          <w:szCs w:val="22"/>
        </w:rPr>
        <w:t xml:space="preserve"> Please describe the process including</w:t>
      </w:r>
      <w:r w:rsidRPr="00DC50D5">
        <w:rPr>
          <w:rFonts w:cs="Arial"/>
          <w:b w:val="0"/>
          <w:color w:val="000000" w:themeColor="text1"/>
          <w:szCs w:val="22"/>
        </w:rPr>
        <w:t xml:space="preserve"> </w:t>
      </w:r>
      <w:r w:rsidR="00A74CBF" w:rsidRPr="00DC50D5">
        <w:rPr>
          <w:rFonts w:cs="Arial"/>
          <w:b w:val="0"/>
          <w:color w:val="000000" w:themeColor="text1"/>
          <w:szCs w:val="22"/>
        </w:rPr>
        <w:t xml:space="preserve">how data can be accessed later </w:t>
      </w:r>
      <w:r w:rsidRPr="00DC50D5">
        <w:rPr>
          <w:rFonts w:cs="Arial"/>
          <w:b w:val="0"/>
          <w:color w:val="000000" w:themeColor="text1"/>
          <w:szCs w:val="22"/>
        </w:rPr>
        <w:t>and how the LIS deals with transactions that span multiple years.</w:t>
      </w:r>
    </w:p>
    <w:p w14:paraId="20A5DAA7" w14:textId="260B294D"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How many concurrent users are supported? </w:t>
      </w:r>
      <w:r w:rsidR="00A74CBF" w:rsidRPr="00DC50D5">
        <w:rPr>
          <w:rFonts w:cs="Arial"/>
          <w:b w:val="0"/>
          <w:color w:val="000000" w:themeColor="text1"/>
          <w:szCs w:val="22"/>
        </w:rPr>
        <w:t xml:space="preserve"> </w:t>
      </w:r>
      <w:r w:rsidRPr="00DC50D5">
        <w:rPr>
          <w:rFonts w:cs="Arial"/>
          <w:b w:val="0"/>
          <w:color w:val="000000" w:themeColor="text1"/>
          <w:szCs w:val="22"/>
        </w:rPr>
        <w:t>Please explain.</w:t>
      </w:r>
    </w:p>
    <w:p w14:paraId="0C9A9650" w14:textId="1BF7D7CC"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Based o</w:t>
      </w:r>
      <w:r w:rsidR="00A74CBF" w:rsidRPr="00DC50D5">
        <w:rPr>
          <w:rFonts w:cs="Arial"/>
          <w:b w:val="0"/>
          <w:color w:val="000000" w:themeColor="text1"/>
          <w:szCs w:val="22"/>
        </w:rPr>
        <w:t>n the size of the laboratories, w</w:t>
      </w:r>
      <w:r w:rsidRPr="00DC50D5">
        <w:rPr>
          <w:rFonts w:cs="Arial"/>
          <w:b w:val="0"/>
          <w:color w:val="000000" w:themeColor="text1"/>
          <w:szCs w:val="22"/>
        </w:rPr>
        <w:t>hat is the approximate size of the LIS database?</w:t>
      </w:r>
      <w:r w:rsidR="00A74CBF" w:rsidRPr="00DC50D5">
        <w:rPr>
          <w:rFonts w:cs="Arial"/>
          <w:b w:val="0"/>
          <w:color w:val="000000" w:themeColor="text1"/>
          <w:szCs w:val="22"/>
        </w:rPr>
        <w:t xml:space="preserve">  Please explain.</w:t>
      </w:r>
      <w:r w:rsidRPr="00DC50D5">
        <w:rPr>
          <w:rFonts w:cs="Arial"/>
          <w:b w:val="0"/>
          <w:color w:val="000000" w:themeColor="text1"/>
          <w:szCs w:val="22"/>
        </w:rPr>
        <w:t xml:space="preserve"> </w:t>
      </w:r>
      <w:r w:rsidR="00A74CBF" w:rsidRPr="00DC50D5">
        <w:rPr>
          <w:rFonts w:cs="Arial"/>
          <w:b w:val="0"/>
          <w:color w:val="000000" w:themeColor="text1"/>
          <w:szCs w:val="22"/>
        </w:rPr>
        <w:t xml:space="preserve"> (Note:  </w:t>
      </w:r>
      <w:r w:rsidRPr="00DC50D5">
        <w:rPr>
          <w:rFonts w:cs="Arial"/>
          <w:b w:val="0"/>
          <w:color w:val="000000" w:themeColor="text1"/>
          <w:szCs w:val="22"/>
        </w:rPr>
        <w:t xml:space="preserve">The </w:t>
      </w:r>
      <w:r w:rsidR="00A74CBF" w:rsidRPr="00DC50D5">
        <w:rPr>
          <w:rFonts w:cs="Arial"/>
          <w:b w:val="0"/>
          <w:color w:val="000000" w:themeColor="text1"/>
          <w:szCs w:val="22"/>
        </w:rPr>
        <w:t xml:space="preserve">University’s </w:t>
      </w:r>
      <w:r w:rsidRPr="00DC50D5">
        <w:rPr>
          <w:rFonts w:cs="Arial"/>
          <w:b w:val="0"/>
          <w:color w:val="000000" w:themeColor="text1"/>
          <w:szCs w:val="22"/>
        </w:rPr>
        <w:t>anticipated growth is 20% per year.</w:t>
      </w:r>
      <w:r w:rsidR="00A74CBF" w:rsidRPr="00DC50D5">
        <w:rPr>
          <w:rFonts w:cs="Arial"/>
          <w:b w:val="0"/>
          <w:color w:val="000000" w:themeColor="text1"/>
          <w:szCs w:val="22"/>
        </w:rPr>
        <w:t>)</w:t>
      </w:r>
    </w:p>
    <w:p w14:paraId="673BF2F1" w14:textId="0CB42992" w:rsidR="00337DBA" w:rsidRPr="00DC50D5" w:rsidRDefault="004261DB"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Please detail all</w:t>
      </w:r>
      <w:r w:rsidR="00381568" w:rsidRPr="00DC50D5">
        <w:rPr>
          <w:rFonts w:cs="Arial"/>
          <w:b w:val="0"/>
          <w:szCs w:val="22"/>
        </w:rPr>
        <w:t xml:space="preserve"> programming language</w:t>
      </w:r>
      <w:r w:rsidRPr="00DC50D5">
        <w:rPr>
          <w:rFonts w:cs="Arial"/>
          <w:b w:val="0"/>
          <w:szCs w:val="22"/>
        </w:rPr>
        <w:t>s used.</w:t>
      </w:r>
    </w:p>
    <w:p w14:paraId="61F785EF" w14:textId="151F8A28" w:rsidR="00337DBA" w:rsidRPr="00DC50D5" w:rsidRDefault="004261DB"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 xml:space="preserve">Will the University </w:t>
      </w:r>
      <w:r w:rsidR="00381568" w:rsidRPr="00DC50D5">
        <w:rPr>
          <w:rFonts w:cs="Arial"/>
          <w:b w:val="0"/>
          <w:szCs w:val="22"/>
        </w:rPr>
        <w:t xml:space="preserve">receive a copy of the source code? </w:t>
      </w:r>
      <w:r w:rsidRPr="00DC50D5">
        <w:rPr>
          <w:rFonts w:cs="Arial"/>
          <w:b w:val="0"/>
          <w:szCs w:val="22"/>
        </w:rPr>
        <w:t xml:space="preserve"> </w:t>
      </w:r>
      <w:r w:rsidR="00381568" w:rsidRPr="00DC50D5">
        <w:rPr>
          <w:rFonts w:cs="Arial"/>
          <w:b w:val="0"/>
          <w:color w:val="000000" w:themeColor="text1"/>
          <w:szCs w:val="22"/>
        </w:rPr>
        <w:t xml:space="preserve">Please explain. </w:t>
      </w:r>
    </w:p>
    <w:p w14:paraId="25AF6199" w14:textId="316B523D" w:rsidR="00337DBA" w:rsidRPr="00DC50D5" w:rsidRDefault="004261DB"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When was the company’s</w:t>
      </w:r>
      <w:r w:rsidR="00381568" w:rsidRPr="00DC50D5">
        <w:rPr>
          <w:rFonts w:cs="Arial"/>
          <w:b w:val="0"/>
          <w:szCs w:val="22"/>
        </w:rPr>
        <w:t xml:space="preserve"> last major product release or update for featured AP system? </w:t>
      </w:r>
      <w:r w:rsidRPr="00DC50D5">
        <w:rPr>
          <w:rFonts w:cs="Arial"/>
          <w:b w:val="0"/>
          <w:szCs w:val="22"/>
        </w:rPr>
        <w:t xml:space="preserve"> </w:t>
      </w:r>
      <w:r w:rsidR="00381568" w:rsidRPr="00DC50D5">
        <w:rPr>
          <w:rFonts w:cs="Arial"/>
          <w:b w:val="0"/>
          <w:szCs w:val="22"/>
        </w:rPr>
        <w:t>How often do you have major product releases?</w:t>
      </w:r>
      <w:r w:rsidR="00381568" w:rsidRPr="00DC50D5">
        <w:rPr>
          <w:rFonts w:cs="Arial"/>
          <w:b w:val="0"/>
          <w:color w:val="000000" w:themeColor="text1"/>
          <w:szCs w:val="22"/>
        </w:rPr>
        <w:t xml:space="preserve"> </w:t>
      </w:r>
      <w:r w:rsidRPr="00DC50D5">
        <w:rPr>
          <w:rFonts w:cs="Arial"/>
          <w:b w:val="0"/>
          <w:color w:val="000000" w:themeColor="text1"/>
          <w:szCs w:val="22"/>
        </w:rPr>
        <w:t xml:space="preserve"> </w:t>
      </w:r>
      <w:r w:rsidR="00381568" w:rsidRPr="00DC50D5">
        <w:rPr>
          <w:rFonts w:cs="Arial"/>
          <w:b w:val="0"/>
          <w:color w:val="000000" w:themeColor="text1"/>
          <w:szCs w:val="22"/>
        </w:rPr>
        <w:t>Please explain.</w:t>
      </w:r>
    </w:p>
    <w:p w14:paraId="4E3E1587" w14:textId="7D3EBD5B"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How does the company handle software patch releases?</w:t>
      </w:r>
      <w:r w:rsidRPr="00DC50D5">
        <w:rPr>
          <w:rFonts w:cs="Arial"/>
          <w:b w:val="0"/>
          <w:color w:val="000000" w:themeColor="text1"/>
          <w:szCs w:val="22"/>
        </w:rPr>
        <w:t xml:space="preserve"> </w:t>
      </w:r>
      <w:r w:rsidR="004261DB" w:rsidRPr="00DC50D5">
        <w:rPr>
          <w:rFonts w:cs="Arial"/>
          <w:b w:val="0"/>
          <w:color w:val="000000" w:themeColor="text1"/>
          <w:szCs w:val="22"/>
        </w:rPr>
        <w:t xml:space="preserve"> </w:t>
      </w:r>
      <w:r w:rsidRPr="00DC50D5">
        <w:rPr>
          <w:rFonts w:cs="Arial"/>
          <w:b w:val="0"/>
          <w:color w:val="000000" w:themeColor="text1"/>
          <w:szCs w:val="22"/>
        </w:rPr>
        <w:t>Please explain.</w:t>
      </w:r>
    </w:p>
    <w:p w14:paraId="23F3BC16" w14:textId="5FB30C1E" w:rsidR="00337DBA" w:rsidRPr="00DC50D5" w:rsidRDefault="004261DB"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Other than English, w</w:t>
      </w:r>
      <w:r w:rsidR="00381568" w:rsidRPr="00DC50D5">
        <w:rPr>
          <w:rFonts w:cs="Arial"/>
          <w:b w:val="0"/>
          <w:szCs w:val="22"/>
        </w:rPr>
        <w:t xml:space="preserve">hat languages </w:t>
      </w:r>
      <w:r w:rsidRPr="00DC50D5">
        <w:rPr>
          <w:rFonts w:cs="Arial"/>
          <w:b w:val="0"/>
          <w:szCs w:val="22"/>
        </w:rPr>
        <w:t xml:space="preserve">does the LIS </w:t>
      </w:r>
      <w:r w:rsidR="00381568" w:rsidRPr="00DC50D5">
        <w:rPr>
          <w:rFonts w:cs="Arial"/>
          <w:b w:val="0"/>
          <w:szCs w:val="22"/>
        </w:rPr>
        <w:t>offer?</w:t>
      </w:r>
      <w:r w:rsidRPr="00DC50D5">
        <w:rPr>
          <w:rFonts w:cs="Arial"/>
          <w:b w:val="0"/>
          <w:color w:val="000000" w:themeColor="text1"/>
          <w:szCs w:val="22"/>
        </w:rPr>
        <w:t xml:space="preserve">  Please explain.</w:t>
      </w:r>
    </w:p>
    <w:p w14:paraId="74456D37"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Please describe the remote access capability for technical support.</w:t>
      </w:r>
    </w:p>
    <w:p w14:paraId="3A7883DB" w14:textId="55497728" w:rsidR="00381568" w:rsidRPr="00DC50D5" w:rsidRDefault="004261DB"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Does the LIS</w:t>
      </w:r>
      <w:r w:rsidR="00381568" w:rsidRPr="00DC50D5">
        <w:rPr>
          <w:rFonts w:cs="Arial"/>
          <w:b w:val="0"/>
          <w:szCs w:val="22"/>
        </w:rPr>
        <w:t xml:space="preserve"> handle multiple Medical Record Numbers (MRN) per patient?  How does the LIS handle m</w:t>
      </w:r>
      <w:r w:rsidRPr="00DC50D5">
        <w:rPr>
          <w:rFonts w:cs="Arial"/>
          <w:b w:val="0"/>
          <w:szCs w:val="22"/>
        </w:rPr>
        <w:t xml:space="preserve">ultiple MRN’s?  Does the LIS </w:t>
      </w:r>
      <w:r w:rsidR="00381568" w:rsidRPr="00DC50D5">
        <w:rPr>
          <w:rFonts w:cs="Arial"/>
          <w:b w:val="0"/>
          <w:szCs w:val="22"/>
        </w:rPr>
        <w:t>use a Unique Patient Identifier (UID)?  Is th</w:t>
      </w:r>
      <w:r w:rsidRPr="00DC50D5">
        <w:rPr>
          <w:rFonts w:cs="Arial"/>
          <w:b w:val="0"/>
          <w:szCs w:val="22"/>
        </w:rPr>
        <w:t xml:space="preserve">ere a limit to how many MRN’s a single </w:t>
      </w:r>
      <w:r w:rsidR="00381568" w:rsidRPr="00DC50D5">
        <w:rPr>
          <w:rFonts w:cs="Arial"/>
          <w:b w:val="0"/>
          <w:szCs w:val="22"/>
        </w:rPr>
        <w:t>patient ca</w:t>
      </w:r>
      <w:r w:rsidRPr="00DC50D5">
        <w:rPr>
          <w:rFonts w:cs="Arial"/>
          <w:b w:val="0"/>
          <w:szCs w:val="22"/>
        </w:rPr>
        <w:t>n</w:t>
      </w:r>
      <w:r w:rsidR="00381568" w:rsidRPr="00DC50D5">
        <w:rPr>
          <w:rFonts w:cs="Arial"/>
          <w:b w:val="0"/>
          <w:szCs w:val="22"/>
        </w:rPr>
        <w:t xml:space="preserve"> have? </w:t>
      </w:r>
      <w:r w:rsidRPr="00DC50D5">
        <w:rPr>
          <w:rFonts w:cs="Arial"/>
          <w:b w:val="0"/>
          <w:szCs w:val="22"/>
        </w:rPr>
        <w:t xml:space="preserve"> </w:t>
      </w:r>
      <w:r w:rsidR="00381568" w:rsidRPr="00DC50D5">
        <w:rPr>
          <w:rFonts w:cs="Arial"/>
          <w:b w:val="0"/>
          <w:szCs w:val="22"/>
        </w:rPr>
        <w:t>Please explain in detail.</w:t>
      </w:r>
    </w:p>
    <w:p w14:paraId="60D29012" w14:textId="77777777" w:rsidR="00381568" w:rsidRPr="00DC50D5" w:rsidRDefault="00381568" w:rsidP="007F01F3">
      <w:pPr>
        <w:pStyle w:val="Heading4"/>
        <w:keepNext w:val="0"/>
        <w:tabs>
          <w:tab w:val="clear" w:pos="2160"/>
          <w:tab w:val="clear" w:pos="2880"/>
          <w:tab w:val="clear" w:pos="3600"/>
        </w:tabs>
        <w:spacing w:before="60"/>
        <w:ind w:left="720"/>
        <w:rPr>
          <w:rFonts w:cs="Arial"/>
          <w:b w:val="0"/>
          <w:color w:val="000000" w:themeColor="text1"/>
          <w:szCs w:val="22"/>
          <w:u w:val="single"/>
        </w:rPr>
      </w:pPr>
      <w:r w:rsidRPr="00DC50D5">
        <w:rPr>
          <w:rFonts w:cs="Arial"/>
          <w:b w:val="0"/>
          <w:color w:val="000000" w:themeColor="text1"/>
          <w:szCs w:val="22"/>
          <w:u w:val="single"/>
        </w:rPr>
        <w:t>Security</w:t>
      </w:r>
    </w:p>
    <w:p w14:paraId="7E6D1B16" w14:textId="77777777" w:rsidR="004261DB" w:rsidRPr="00DC50D5" w:rsidRDefault="004261DB" w:rsidP="004261DB">
      <w:pPr>
        <w:rPr>
          <w:rFonts w:ascii="Arial" w:hAnsi="Arial" w:cs="Arial"/>
          <w:szCs w:val="22"/>
        </w:rPr>
      </w:pPr>
    </w:p>
    <w:p w14:paraId="6871C4A0" w14:textId="2D0D67C9"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Describe/diagram the LIS’s physical security and connectivity.</w:t>
      </w:r>
    </w:p>
    <w:p w14:paraId="152C78D9" w14:textId="04301C63"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Does the LIS provide an administration interface where all administrators are identified as individuals as opposed to a generic administrator accounts? </w:t>
      </w:r>
      <w:r w:rsidR="00370CCF" w:rsidRPr="00DC50D5">
        <w:rPr>
          <w:rFonts w:cs="Arial"/>
          <w:b w:val="0"/>
          <w:color w:val="000000" w:themeColor="text1"/>
          <w:szCs w:val="22"/>
        </w:rPr>
        <w:t xml:space="preserve"> </w:t>
      </w:r>
      <w:r w:rsidRPr="00DC50D5">
        <w:rPr>
          <w:rFonts w:cs="Arial"/>
          <w:b w:val="0"/>
          <w:color w:val="000000" w:themeColor="text1"/>
          <w:szCs w:val="22"/>
        </w:rPr>
        <w:t xml:space="preserve">Please explain. </w:t>
      </w:r>
    </w:p>
    <w:p w14:paraId="0A25E26D" w14:textId="44BDB2F8"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lastRenderedPageBreak/>
        <w:t>Does the LIS support normal user account controls (i.e. unique user IDs, password standards, forgotten password procedures, multiple logins, timeouts, etc.)?</w:t>
      </w:r>
      <w:r w:rsidR="00370CCF" w:rsidRPr="00DC50D5">
        <w:rPr>
          <w:rFonts w:cs="Arial"/>
          <w:b w:val="0"/>
          <w:color w:val="000000" w:themeColor="text1"/>
          <w:szCs w:val="22"/>
        </w:rPr>
        <w:t xml:space="preserve"> </w:t>
      </w:r>
      <w:r w:rsidRPr="00DC50D5">
        <w:rPr>
          <w:rFonts w:cs="Arial"/>
          <w:b w:val="0"/>
          <w:color w:val="000000" w:themeColor="text1"/>
          <w:szCs w:val="22"/>
        </w:rPr>
        <w:t xml:space="preserve"> Please elaborate on the user ID/password process.</w:t>
      </w:r>
    </w:p>
    <w:p w14:paraId="48F2CAF6" w14:textId="3C87A5FE"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Can a user be logged in to the LIS from more than one location at the same time? </w:t>
      </w:r>
      <w:r w:rsidR="00370CCF" w:rsidRPr="00DC50D5">
        <w:rPr>
          <w:rFonts w:cs="Arial"/>
          <w:b w:val="0"/>
          <w:color w:val="000000" w:themeColor="text1"/>
          <w:szCs w:val="22"/>
        </w:rPr>
        <w:t xml:space="preserve"> </w:t>
      </w:r>
      <w:r w:rsidRPr="00DC50D5">
        <w:rPr>
          <w:rFonts w:cs="Arial"/>
          <w:b w:val="0"/>
          <w:color w:val="000000" w:themeColor="text1"/>
          <w:szCs w:val="22"/>
        </w:rPr>
        <w:t xml:space="preserve">Please explain. </w:t>
      </w:r>
    </w:p>
    <w:p w14:paraId="6615089A"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Does the LIS support LDAP or SAML or Active Directory integration for authentication/Single Sign On? Please explain.</w:t>
      </w:r>
    </w:p>
    <w:p w14:paraId="584CAB63" w14:textId="3AF7C935"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Does the LIS support SSL technology? </w:t>
      </w:r>
      <w:r w:rsidR="00370CCF" w:rsidRPr="00DC50D5">
        <w:rPr>
          <w:rFonts w:cs="Arial"/>
          <w:b w:val="0"/>
          <w:color w:val="000000" w:themeColor="text1"/>
          <w:szCs w:val="22"/>
        </w:rPr>
        <w:t xml:space="preserve"> </w:t>
      </w:r>
      <w:r w:rsidRPr="00DC50D5">
        <w:rPr>
          <w:rFonts w:cs="Arial"/>
          <w:b w:val="0"/>
          <w:color w:val="000000" w:themeColor="text1"/>
          <w:szCs w:val="22"/>
        </w:rPr>
        <w:t xml:space="preserve">Please explain. </w:t>
      </w:r>
    </w:p>
    <w:p w14:paraId="1FE63BD9" w14:textId="4EEEB81E"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Does the LIS encrypt passwords? What is the level of encryption? </w:t>
      </w:r>
      <w:r w:rsidR="00370CCF" w:rsidRPr="00DC50D5">
        <w:rPr>
          <w:rFonts w:cs="Arial"/>
          <w:b w:val="0"/>
          <w:color w:val="000000" w:themeColor="text1"/>
          <w:szCs w:val="22"/>
        </w:rPr>
        <w:t xml:space="preserve"> </w:t>
      </w:r>
      <w:r w:rsidRPr="00DC50D5">
        <w:rPr>
          <w:rFonts w:cs="Arial"/>
          <w:b w:val="0"/>
          <w:color w:val="000000" w:themeColor="text1"/>
          <w:szCs w:val="22"/>
        </w:rPr>
        <w:t>Please explain.</w:t>
      </w:r>
    </w:p>
    <w:p w14:paraId="1B680D6F" w14:textId="371A23C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Does the LIS encrypt sensitive data both during transmission and at rest? </w:t>
      </w:r>
      <w:r w:rsidR="00370CCF" w:rsidRPr="00DC50D5">
        <w:rPr>
          <w:rFonts w:cs="Arial"/>
          <w:b w:val="0"/>
          <w:color w:val="000000" w:themeColor="text1"/>
          <w:szCs w:val="22"/>
        </w:rPr>
        <w:t xml:space="preserve"> </w:t>
      </w:r>
      <w:r w:rsidRPr="00DC50D5">
        <w:rPr>
          <w:rFonts w:cs="Arial"/>
          <w:b w:val="0"/>
          <w:color w:val="000000" w:themeColor="text1"/>
          <w:szCs w:val="22"/>
        </w:rPr>
        <w:t xml:space="preserve">Please explain. </w:t>
      </w:r>
    </w:p>
    <w:p w14:paraId="399D06D0" w14:textId="00DB4AB6"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Does the LIS have session timeouts and alerts before the user is disconnected? </w:t>
      </w:r>
      <w:r w:rsidR="00370CCF" w:rsidRPr="00DC50D5">
        <w:rPr>
          <w:rFonts w:cs="Arial"/>
          <w:b w:val="0"/>
          <w:color w:val="000000" w:themeColor="text1"/>
          <w:szCs w:val="22"/>
        </w:rPr>
        <w:t xml:space="preserve"> </w:t>
      </w:r>
      <w:r w:rsidRPr="00DC50D5">
        <w:rPr>
          <w:rFonts w:cs="Arial"/>
          <w:b w:val="0"/>
          <w:color w:val="000000" w:themeColor="text1"/>
          <w:szCs w:val="22"/>
        </w:rPr>
        <w:t xml:space="preserve">Please explain. </w:t>
      </w:r>
    </w:p>
    <w:p w14:paraId="1F44F469" w14:textId="77CDCB2E"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Does the LIS have role-based security profiles which can be dynamically created and modified? </w:t>
      </w:r>
      <w:r w:rsidR="00370CCF" w:rsidRPr="00DC50D5">
        <w:rPr>
          <w:rFonts w:cs="Arial"/>
          <w:b w:val="0"/>
          <w:color w:val="000000" w:themeColor="text1"/>
          <w:szCs w:val="22"/>
        </w:rPr>
        <w:t xml:space="preserve"> </w:t>
      </w:r>
      <w:r w:rsidRPr="00DC50D5">
        <w:rPr>
          <w:rFonts w:cs="Arial"/>
          <w:b w:val="0"/>
          <w:color w:val="000000" w:themeColor="text1"/>
          <w:szCs w:val="22"/>
        </w:rPr>
        <w:t xml:space="preserve">Please explain. </w:t>
      </w:r>
    </w:p>
    <w:p w14:paraId="298537FF" w14:textId="59C0A4C6"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Does the LIS have an audit trail/log to show the “who, what, when and where” of user activities? </w:t>
      </w:r>
      <w:r w:rsidR="00370CCF" w:rsidRPr="00DC50D5">
        <w:rPr>
          <w:rFonts w:cs="Arial"/>
          <w:b w:val="0"/>
          <w:color w:val="000000" w:themeColor="text1"/>
          <w:szCs w:val="22"/>
        </w:rPr>
        <w:t xml:space="preserve"> </w:t>
      </w:r>
      <w:r w:rsidRPr="00DC50D5">
        <w:rPr>
          <w:rFonts w:cs="Arial"/>
          <w:b w:val="0"/>
          <w:color w:val="000000" w:themeColor="text1"/>
          <w:szCs w:val="22"/>
        </w:rPr>
        <w:t xml:space="preserve">How is this log information accessed? </w:t>
      </w:r>
      <w:r w:rsidR="00370CCF" w:rsidRPr="00DC50D5">
        <w:rPr>
          <w:rFonts w:cs="Arial"/>
          <w:b w:val="0"/>
          <w:color w:val="000000" w:themeColor="text1"/>
          <w:szCs w:val="22"/>
        </w:rPr>
        <w:t xml:space="preserve"> </w:t>
      </w:r>
      <w:r w:rsidRPr="00DC50D5">
        <w:rPr>
          <w:rFonts w:cs="Arial"/>
          <w:b w:val="0"/>
          <w:color w:val="000000" w:themeColor="text1"/>
          <w:szCs w:val="22"/>
        </w:rPr>
        <w:t>Please explain.</w:t>
      </w:r>
    </w:p>
    <w:p w14:paraId="08AB5BE4" w14:textId="4E7E351E" w:rsidR="00381568"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Does the LIS support the storage, security, and potential redaction of the following data? </w:t>
      </w:r>
      <w:r w:rsidR="00370CCF" w:rsidRPr="00DC50D5">
        <w:rPr>
          <w:rFonts w:cs="Arial"/>
          <w:b w:val="0"/>
          <w:color w:val="000000" w:themeColor="text1"/>
          <w:szCs w:val="22"/>
        </w:rPr>
        <w:t xml:space="preserve"> </w:t>
      </w:r>
      <w:r w:rsidRPr="00DC50D5">
        <w:rPr>
          <w:rFonts w:cs="Arial"/>
          <w:b w:val="0"/>
          <w:color w:val="000000" w:themeColor="text1"/>
          <w:szCs w:val="22"/>
        </w:rPr>
        <w:t>Please provide details.</w:t>
      </w:r>
    </w:p>
    <w:p w14:paraId="6F56C58B" w14:textId="77777777" w:rsidR="00337DBA" w:rsidRPr="00DC50D5" w:rsidRDefault="00B114C5" w:rsidP="00674270">
      <w:pPr>
        <w:pStyle w:val="Heading6"/>
        <w:keepNext w:val="0"/>
        <w:keepLines/>
        <w:numPr>
          <w:ilvl w:val="0"/>
          <w:numId w:val="27"/>
        </w:numPr>
        <w:tabs>
          <w:tab w:val="clear" w:pos="1"/>
          <w:tab w:val="clear" w:pos="180"/>
          <w:tab w:val="clear" w:pos="720"/>
          <w:tab w:val="clear" w:pos="900"/>
          <w:tab w:val="clear" w:pos="1440"/>
          <w:tab w:val="clear" w:pos="1800"/>
          <w:tab w:val="clear" w:pos="2160"/>
          <w:tab w:val="clear" w:pos="2610"/>
          <w:tab w:val="clear" w:pos="2880"/>
          <w:tab w:val="clear" w:pos="3600"/>
          <w:tab w:val="clear" w:pos="4320"/>
          <w:tab w:val="clear" w:pos="5040"/>
          <w:tab w:val="clear" w:pos="5760"/>
          <w:tab w:val="clear" w:pos="6480"/>
          <w:tab w:val="clear" w:pos="7200"/>
          <w:tab w:val="clear" w:pos="7920"/>
          <w:tab w:val="clear" w:pos="8640"/>
        </w:tabs>
        <w:spacing w:before="60" w:after="240"/>
        <w:jc w:val="both"/>
        <w:rPr>
          <w:rFonts w:cs="Arial"/>
          <w:b w:val="0"/>
          <w:caps w:val="0"/>
          <w:color w:val="000000" w:themeColor="text1"/>
          <w:szCs w:val="22"/>
          <w:u w:val="none"/>
        </w:rPr>
      </w:pPr>
      <w:r w:rsidRPr="00DC50D5">
        <w:rPr>
          <w:rFonts w:cs="Arial"/>
          <w:b w:val="0"/>
          <w:caps w:val="0"/>
          <w:color w:val="000000" w:themeColor="text1"/>
          <w:szCs w:val="22"/>
          <w:u w:val="none"/>
        </w:rPr>
        <w:t>Financial information, grant or contract information and payment data</w:t>
      </w:r>
      <w:r w:rsidR="00381568" w:rsidRPr="00DC50D5">
        <w:rPr>
          <w:rFonts w:cs="Arial"/>
          <w:b w:val="0"/>
          <w:color w:val="000000" w:themeColor="text1"/>
          <w:szCs w:val="22"/>
          <w:u w:val="none"/>
        </w:rPr>
        <w:t>.</w:t>
      </w:r>
    </w:p>
    <w:p w14:paraId="146B3C0E" w14:textId="77777777" w:rsidR="00337DBA" w:rsidRPr="00DC50D5" w:rsidRDefault="00B114C5" w:rsidP="00674270">
      <w:pPr>
        <w:pStyle w:val="Heading6"/>
        <w:keepNext w:val="0"/>
        <w:keepLines/>
        <w:numPr>
          <w:ilvl w:val="0"/>
          <w:numId w:val="27"/>
        </w:numPr>
        <w:tabs>
          <w:tab w:val="clear" w:pos="1"/>
          <w:tab w:val="clear" w:pos="180"/>
          <w:tab w:val="clear" w:pos="720"/>
          <w:tab w:val="clear" w:pos="900"/>
          <w:tab w:val="clear" w:pos="1440"/>
          <w:tab w:val="clear" w:pos="1800"/>
          <w:tab w:val="clear" w:pos="2160"/>
          <w:tab w:val="clear" w:pos="2610"/>
          <w:tab w:val="clear" w:pos="2880"/>
          <w:tab w:val="clear" w:pos="3600"/>
          <w:tab w:val="clear" w:pos="4320"/>
          <w:tab w:val="clear" w:pos="5040"/>
          <w:tab w:val="clear" w:pos="5760"/>
          <w:tab w:val="clear" w:pos="6480"/>
          <w:tab w:val="clear" w:pos="7200"/>
          <w:tab w:val="clear" w:pos="7920"/>
          <w:tab w:val="clear" w:pos="8640"/>
        </w:tabs>
        <w:spacing w:before="60" w:after="240"/>
        <w:jc w:val="both"/>
        <w:rPr>
          <w:rFonts w:cs="Arial"/>
          <w:b w:val="0"/>
          <w:caps w:val="0"/>
          <w:color w:val="000000" w:themeColor="text1"/>
          <w:szCs w:val="22"/>
          <w:u w:val="none"/>
        </w:rPr>
      </w:pPr>
      <w:r w:rsidRPr="00DC50D5">
        <w:rPr>
          <w:rFonts w:cs="Arial"/>
          <w:b w:val="0"/>
          <w:caps w:val="0"/>
          <w:color w:val="000000" w:themeColor="text1"/>
          <w:szCs w:val="22"/>
          <w:u w:val="none"/>
        </w:rPr>
        <w:t>Public university data (e.g., unrestricted university web information) and university directory information</w:t>
      </w:r>
      <w:r w:rsidR="00381568" w:rsidRPr="00DC50D5">
        <w:rPr>
          <w:rFonts w:cs="Arial"/>
          <w:b w:val="0"/>
          <w:color w:val="000000" w:themeColor="text1"/>
          <w:szCs w:val="22"/>
          <w:u w:val="none"/>
        </w:rPr>
        <w:t>.</w:t>
      </w:r>
    </w:p>
    <w:p w14:paraId="297DA84F" w14:textId="70EB90FE" w:rsidR="00381568" w:rsidRPr="00DC50D5" w:rsidRDefault="00B114C5" w:rsidP="00674270">
      <w:pPr>
        <w:pStyle w:val="Heading6"/>
        <w:keepNext w:val="0"/>
        <w:keepLines/>
        <w:numPr>
          <w:ilvl w:val="0"/>
          <w:numId w:val="27"/>
        </w:numPr>
        <w:tabs>
          <w:tab w:val="clear" w:pos="1"/>
          <w:tab w:val="clear" w:pos="180"/>
          <w:tab w:val="clear" w:pos="720"/>
          <w:tab w:val="clear" w:pos="900"/>
          <w:tab w:val="clear" w:pos="1440"/>
          <w:tab w:val="clear" w:pos="1800"/>
          <w:tab w:val="clear" w:pos="2160"/>
          <w:tab w:val="clear" w:pos="2610"/>
          <w:tab w:val="clear" w:pos="2880"/>
          <w:tab w:val="clear" w:pos="3600"/>
          <w:tab w:val="clear" w:pos="4320"/>
          <w:tab w:val="clear" w:pos="5040"/>
          <w:tab w:val="clear" w:pos="5760"/>
          <w:tab w:val="clear" w:pos="6480"/>
          <w:tab w:val="clear" w:pos="7200"/>
          <w:tab w:val="clear" w:pos="7920"/>
          <w:tab w:val="clear" w:pos="8640"/>
        </w:tabs>
        <w:spacing w:before="60" w:after="240"/>
        <w:jc w:val="both"/>
        <w:rPr>
          <w:rFonts w:cs="Arial"/>
          <w:b w:val="0"/>
          <w:caps w:val="0"/>
          <w:color w:val="000000" w:themeColor="text1"/>
          <w:szCs w:val="22"/>
          <w:u w:val="none"/>
        </w:rPr>
      </w:pPr>
      <w:r w:rsidRPr="00DC50D5">
        <w:rPr>
          <w:rFonts w:cs="Arial"/>
          <w:b w:val="0"/>
          <w:caps w:val="0"/>
          <w:color w:val="000000" w:themeColor="text1"/>
          <w:szCs w:val="22"/>
          <w:u w:val="none"/>
        </w:rPr>
        <w:t>Redacted internal research data/detail, private departmental information, redacted financial transactions, it infrastructure data</w:t>
      </w:r>
      <w:r w:rsidR="00381568" w:rsidRPr="00DC50D5">
        <w:rPr>
          <w:rFonts w:cs="Arial"/>
          <w:b w:val="0"/>
          <w:color w:val="000000" w:themeColor="text1"/>
          <w:szCs w:val="22"/>
          <w:u w:val="none"/>
        </w:rPr>
        <w:t>.</w:t>
      </w:r>
    </w:p>
    <w:p w14:paraId="48E5719D" w14:textId="77777777" w:rsidR="00381568" w:rsidRPr="00DC50D5" w:rsidRDefault="00381568" w:rsidP="006A1C26">
      <w:pPr>
        <w:pStyle w:val="Heading4"/>
        <w:keepNext w:val="0"/>
        <w:tabs>
          <w:tab w:val="clear" w:pos="2160"/>
        </w:tabs>
        <w:spacing w:before="60" w:after="240"/>
        <w:ind w:left="720"/>
        <w:rPr>
          <w:rFonts w:cs="Arial"/>
          <w:b w:val="0"/>
          <w:color w:val="000000" w:themeColor="text1"/>
          <w:szCs w:val="22"/>
          <w:u w:val="single"/>
        </w:rPr>
      </w:pPr>
      <w:r w:rsidRPr="00DC50D5">
        <w:rPr>
          <w:rFonts w:cs="Arial"/>
          <w:b w:val="0"/>
          <w:color w:val="000000" w:themeColor="text1"/>
          <w:szCs w:val="22"/>
          <w:u w:val="single"/>
        </w:rPr>
        <w:t>Integration/Interfaces</w:t>
      </w:r>
    </w:p>
    <w:p w14:paraId="634553E5"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Does the LIS integrate with PeopleSoft Financial Management System? Please explain the interface functions and interface methods (api, database lookup, file based). </w:t>
      </w:r>
    </w:p>
    <w:p w14:paraId="0C05D9EA" w14:textId="7818AD36"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What is the process for compatibility with PeopleSoft updates? </w:t>
      </w:r>
      <w:r w:rsidR="00370CCF" w:rsidRPr="00DC50D5">
        <w:rPr>
          <w:rFonts w:cs="Arial"/>
          <w:b w:val="0"/>
          <w:color w:val="000000" w:themeColor="text1"/>
          <w:szCs w:val="22"/>
        </w:rPr>
        <w:t xml:space="preserve"> </w:t>
      </w:r>
      <w:r w:rsidRPr="00DC50D5">
        <w:rPr>
          <w:rFonts w:cs="Arial"/>
          <w:b w:val="0"/>
          <w:color w:val="000000" w:themeColor="text1"/>
          <w:szCs w:val="22"/>
        </w:rPr>
        <w:t xml:space="preserve">Can the PeopleSoft interface pull authorized accounts for staff and authorized staff for accounts? </w:t>
      </w:r>
      <w:r w:rsidR="00370CCF" w:rsidRPr="00DC50D5">
        <w:rPr>
          <w:rFonts w:cs="Arial"/>
          <w:b w:val="0"/>
          <w:color w:val="000000" w:themeColor="text1"/>
          <w:szCs w:val="22"/>
        </w:rPr>
        <w:t xml:space="preserve"> </w:t>
      </w:r>
      <w:r w:rsidRPr="00DC50D5">
        <w:rPr>
          <w:rFonts w:cs="Arial"/>
          <w:b w:val="0"/>
          <w:color w:val="000000" w:themeColor="text1"/>
          <w:szCs w:val="22"/>
        </w:rPr>
        <w:t>Please explain.</w:t>
      </w:r>
    </w:p>
    <w:p w14:paraId="023873A8" w14:textId="65B9E13C"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Does the LIS integrate with non-PeopleSoft Systems such as Cornerstone (from IDEXX) for financial data (accounts, journals, billing, etc.)? </w:t>
      </w:r>
      <w:r w:rsidR="00370CCF" w:rsidRPr="00DC50D5">
        <w:rPr>
          <w:rFonts w:cs="Arial"/>
          <w:b w:val="0"/>
          <w:color w:val="000000" w:themeColor="text1"/>
          <w:szCs w:val="22"/>
        </w:rPr>
        <w:t xml:space="preserve"> </w:t>
      </w:r>
      <w:r w:rsidRPr="00DC50D5">
        <w:rPr>
          <w:rFonts w:cs="Arial"/>
          <w:b w:val="0"/>
          <w:color w:val="000000" w:themeColor="text1"/>
          <w:szCs w:val="22"/>
        </w:rPr>
        <w:t>Please describe the interface process (api, database lookup, file based).</w:t>
      </w:r>
    </w:p>
    <w:p w14:paraId="2AF7BA6A"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Does the LIS integrate with EHR and billing systems for information such ADT, Orders, Results, and ImageLink? Please describe the methods, languages and functions.</w:t>
      </w:r>
    </w:p>
    <w:p w14:paraId="0C97CEEB"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Do you have an established interface to AllScript EHR?</w:t>
      </w:r>
    </w:p>
    <w:p w14:paraId="54B67FDC"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Do you have an established interface to Cerner EHR?</w:t>
      </w:r>
    </w:p>
    <w:p w14:paraId="7FDB2AD7"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Do you have an established interface to EPIC EHR?</w:t>
      </w:r>
    </w:p>
    <w:p w14:paraId="53B530D9"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Do you have an established interface to McKesson billing?</w:t>
      </w:r>
    </w:p>
    <w:p w14:paraId="668198A6"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lastRenderedPageBreak/>
        <w:t>Do you have an established interface to IDX billing?</w:t>
      </w:r>
    </w:p>
    <w:p w14:paraId="71FDEC2C" w14:textId="270294F0"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Does the LIS integrate to instrumentation equipment?</w:t>
      </w:r>
      <w:r w:rsidRPr="00DC50D5">
        <w:rPr>
          <w:rFonts w:cs="Arial"/>
          <w:b w:val="0"/>
          <w:color w:val="000000" w:themeColor="text1"/>
          <w:szCs w:val="22"/>
        </w:rPr>
        <w:t xml:space="preserve"> </w:t>
      </w:r>
      <w:r w:rsidR="00370CCF" w:rsidRPr="00DC50D5">
        <w:rPr>
          <w:rFonts w:cs="Arial"/>
          <w:b w:val="0"/>
          <w:color w:val="000000" w:themeColor="text1"/>
          <w:szCs w:val="22"/>
        </w:rPr>
        <w:t xml:space="preserve"> </w:t>
      </w:r>
      <w:r w:rsidRPr="00DC50D5">
        <w:rPr>
          <w:rFonts w:cs="Arial"/>
          <w:b w:val="0"/>
          <w:color w:val="000000" w:themeColor="text1"/>
          <w:szCs w:val="22"/>
        </w:rPr>
        <w:t>Please describe the methods, languages and functions.</w:t>
      </w:r>
    </w:p>
    <w:p w14:paraId="641DB8D5"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Do you have an established interface to Panther by Hologic?</w:t>
      </w:r>
    </w:p>
    <w:p w14:paraId="5A60752E"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Do you have an established interface to TPID by Dako / Agilent?</w:t>
      </w:r>
    </w:p>
    <w:p w14:paraId="7D081C01"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Do you have an established interface to Intellipath by BioCare Medical?</w:t>
      </w:r>
    </w:p>
    <w:p w14:paraId="10164E4C"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Do you have an established interface to Digital Camera WS?</w:t>
      </w:r>
    </w:p>
    <w:p w14:paraId="3ECAA566"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Do you have an established interface to Gatan 830 Orius CCD Camera?</w:t>
      </w:r>
    </w:p>
    <w:p w14:paraId="2354AE0F"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Do you have an established interface to Motic Image Scanner?</w:t>
      </w:r>
    </w:p>
    <w:p w14:paraId="7809C475"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Does the LIS support general integration into other systems such as importing of data, database access, api calls, data exports, etc.? Please describe.</w:t>
      </w:r>
    </w:p>
    <w:p w14:paraId="56DA442F"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Please list the percentage of sites using result-reporting interfaces to external systems based on transmission of full formatted (e.g., PDF or CDA) results.</w:t>
      </w:r>
    </w:p>
    <w:p w14:paraId="457D05C1"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Please list other lab-related vendor systems to which software has an interface.</w:t>
      </w:r>
    </w:p>
    <w:p w14:paraId="4327FA12"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Please list voice-vendor systems to which software has an interface.</w:t>
      </w:r>
    </w:p>
    <w:p w14:paraId="20E155D6" w14:textId="77777777" w:rsidR="00337DBA"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Please list voice-recognition products or partners that system uses.</w:t>
      </w:r>
    </w:p>
    <w:p w14:paraId="21A37DAB" w14:textId="7FA6A8FD" w:rsidR="00381568"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szCs w:val="22"/>
        </w:rPr>
        <w:t>Please list the types of histology and cytology devices interfaced to LIS system.</w:t>
      </w:r>
    </w:p>
    <w:p w14:paraId="0BED7E62" w14:textId="77777777" w:rsidR="00381568" w:rsidRPr="00DC50D5" w:rsidRDefault="00381568" w:rsidP="007F01F3">
      <w:pPr>
        <w:pStyle w:val="Heading4"/>
        <w:keepNext w:val="0"/>
        <w:tabs>
          <w:tab w:val="clear" w:pos="2160"/>
        </w:tabs>
        <w:spacing w:before="60"/>
        <w:ind w:left="720"/>
        <w:rPr>
          <w:rFonts w:cs="Arial"/>
          <w:b w:val="0"/>
          <w:color w:val="000000" w:themeColor="text1"/>
          <w:szCs w:val="22"/>
          <w:u w:val="single"/>
        </w:rPr>
      </w:pPr>
      <w:r w:rsidRPr="00DC50D5">
        <w:rPr>
          <w:rFonts w:cs="Arial"/>
          <w:b w:val="0"/>
          <w:color w:val="000000" w:themeColor="text1"/>
          <w:szCs w:val="22"/>
          <w:u w:val="single"/>
        </w:rPr>
        <w:t>Cloud</w:t>
      </w:r>
    </w:p>
    <w:p w14:paraId="31161E10" w14:textId="00EEB069" w:rsidR="00381568" w:rsidRPr="00DC50D5" w:rsidRDefault="00381568" w:rsidP="007F01F3">
      <w:pPr>
        <w:pStyle w:val="Heading5"/>
        <w:keepNext w:val="0"/>
        <w:spacing w:before="60"/>
        <w:ind w:left="720"/>
        <w:jc w:val="both"/>
        <w:rPr>
          <w:rFonts w:cs="Arial"/>
          <w:b w:val="0"/>
          <w:i/>
          <w:color w:val="0000FF"/>
          <w:szCs w:val="22"/>
        </w:rPr>
      </w:pPr>
      <w:r w:rsidRPr="00DC50D5">
        <w:rPr>
          <w:rFonts w:cs="Arial"/>
          <w:b w:val="0"/>
          <w:i/>
          <w:color w:val="0000FF"/>
          <w:szCs w:val="22"/>
        </w:rPr>
        <w:t>Special Instructions:  If the LIS proposed is a cloud solution, then complete this section. Otherwise, skip to the next sectio</w:t>
      </w:r>
      <w:r w:rsidR="00622676">
        <w:rPr>
          <w:rFonts w:cs="Arial"/>
          <w:b w:val="0"/>
          <w:i/>
          <w:color w:val="0000FF"/>
          <w:szCs w:val="22"/>
        </w:rPr>
        <w:t>n “Implementation” question 5.3.101.</w:t>
      </w:r>
    </w:p>
    <w:p w14:paraId="49F3764E" w14:textId="77777777" w:rsidR="006D42C4" w:rsidRPr="00DC50D5" w:rsidRDefault="006D42C4" w:rsidP="006D42C4">
      <w:pPr>
        <w:rPr>
          <w:rFonts w:ascii="Arial" w:hAnsi="Arial" w:cs="Arial"/>
          <w:szCs w:val="22"/>
        </w:rPr>
      </w:pPr>
    </w:p>
    <w:p w14:paraId="7C4A02ED"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Provide a proposed architecture document which includes a full network diagram of the proposed University environment, illustrating the relationship between the University environment and any other relevant networks (include ports/protocols). Include a data flowchart that details where University data resides (including backup processes), what data will be collected (data inventory), data fields required, and the applications that manipulate the data and the security thereof.</w:t>
      </w:r>
    </w:p>
    <w:p w14:paraId="28066BA4"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Are firewalls utilized to control data and service access? Please explain.</w:t>
      </w:r>
    </w:p>
    <w:p w14:paraId="0D59DAF8"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Will the University data be segregated from all other customer data? Please explain.</w:t>
      </w:r>
    </w:p>
    <w:p w14:paraId="14A53127"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Will the University service environment use separate hosts or infrastructure, or have other security controls in place to maintain segregation? Please explain. </w:t>
      </w:r>
    </w:p>
    <w:p w14:paraId="15CB72DC"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What level of LIS uptime/availability do you guarantee? Please provide details.</w:t>
      </w:r>
    </w:p>
    <w:p w14:paraId="183933DB"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Please explain how the LIS performance is monitored.</w:t>
      </w:r>
    </w:p>
    <w:p w14:paraId="7A818D7F"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Are code reviews and web vulnerability assessments performed in order to find and remediate security concerns (e.g., OWASP 10, XSS, injection)? Please explain. </w:t>
      </w:r>
    </w:p>
    <w:p w14:paraId="625DF100"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Is intrusion prevention or detection utilized? Please explain. </w:t>
      </w:r>
    </w:p>
    <w:p w14:paraId="63F55433"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lastRenderedPageBreak/>
        <w:t xml:space="preserve">Is there an annual third party Security Audit report, (e.g. SSAE16, SOC 2) that can be provided? Please explain. </w:t>
      </w:r>
    </w:p>
    <w:p w14:paraId="47F6FF6E"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Describe the security protocols to ensure data security and integrity.</w:t>
      </w:r>
    </w:p>
    <w:p w14:paraId="1ABB9625"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Describe the policies regarding LIS access controls.</w:t>
      </w:r>
    </w:p>
    <w:p w14:paraId="391769AF"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Describe the backup and disaster recovery plan. Please attach documented plan.</w:t>
      </w:r>
    </w:p>
    <w:p w14:paraId="2953F7CB"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Is customer data routinely backed up? How often and where are backups stored? Please explain.</w:t>
      </w:r>
    </w:p>
    <w:p w14:paraId="2FC8ADA0"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Are customers allowed to perform external vulnerability scans to ensure compliance? Describe the process.</w:t>
      </w:r>
    </w:p>
    <w:p w14:paraId="66D1E1BD"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Can customers request the results of internally performed security audits? Please explain. </w:t>
      </w:r>
    </w:p>
    <w:p w14:paraId="60805FFE"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Is there a test environment for the University to verify new releases and bug fixes? </w:t>
      </w:r>
    </w:p>
    <w:p w14:paraId="2FE60C09" w14:textId="77777777" w:rsidR="006D42C4"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jc w:val="both"/>
        <w:rPr>
          <w:rFonts w:cs="Arial"/>
          <w:b w:val="0"/>
          <w:color w:val="000000" w:themeColor="text1"/>
          <w:szCs w:val="22"/>
        </w:rPr>
      </w:pPr>
      <w:r w:rsidRPr="00DC50D5">
        <w:rPr>
          <w:rFonts w:cs="Arial"/>
          <w:b w:val="0"/>
          <w:color w:val="000000" w:themeColor="text1"/>
          <w:szCs w:val="22"/>
        </w:rPr>
        <w:t xml:space="preserve">Is there a training environment for on-going training? </w:t>
      </w:r>
    </w:p>
    <w:p w14:paraId="4804A139" w14:textId="3F27ECE2" w:rsidR="00381568"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Fonts w:cs="Arial"/>
          <w:b w:val="0"/>
          <w:szCs w:val="22"/>
        </w:rPr>
      </w:pPr>
      <w:r w:rsidRPr="00DC50D5">
        <w:rPr>
          <w:rFonts w:cs="Arial"/>
          <w:b w:val="0"/>
          <w:szCs w:val="22"/>
        </w:rPr>
        <w:t>If the University were to purchase a cl</w:t>
      </w:r>
      <w:r w:rsidR="00F9480C" w:rsidRPr="00DC50D5">
        <w:rPr>
          <w:rFonts w:cs="Arial"/>
          <w:b w:val="0"/>
          <w:szCs w:val="22"/>
        </w:rPr>
        <w:t>oud-based system and later cease</w:t>
      </w:r>
      <w:r w:rsidRPr="00DC50D5">
        <w:rPr>
          <w:rFonts w:cs="Arial"/>
          <w:b w:val="0"/>
          <w:szCs w:val="22"/>
        </w:rPr>
        <w:t xml:space="preserve"> to continue the</w:t>
      </w:r>
      <w:r w:rsidR="007B2EBC" w:rsidRPr="00DC50D5">
        <w:rPr>
          <w:rFonts w:cs="Arial"/>
          <w:b w:val="0"/>
          <w:color w:val="000000" w:themeColor="text1"/>
          <w:szCs w:val="22"/>
        </w:rPr>
        <w:t xml:space="preserve"> </w:t>
      </w:r>
      <w:r w:rsidRPr="00DC50D5">
        <w:rPr>
          <w:rFonts w:cs="Arial"/>
          <w:b w:val="0"/>
          <w:szCs w:val="22"/>
        </w:rPr>
        <w:t xml:space="preserve">service, will the university receive the latest version of the database software and data? </w:t>
      </w:r>
    </w:p>
    <w:p w14:paraId="79B77B6E" w14:textId="77777777" w:rsidR="007B2EBC" w:rsidRPr="00DC50D5" w:rsidRDefault="007B2EBC" w:rsidP="007B2EBC">
      <w:pPr>
        <w:rPr>
          <w:rFonts w:ascii="Arial" w:hAnsi="Arial" w:cs="Arial"/>
          <w:szCs w:val="22"/>
        </w:rPr>
      </w:pPr>
    </w:p>
    <w:p w14:paraId="350D8039" w14:textId="77777777" w:rsidR="00381568" w:rsidRPr="00DC50D5" w:rsidRDefault="00381568" w:rsidP="007F01F3">
      <w:pPr>
        <w:pStyle w:val="Heading4"/>
        <w:keepNext w:val="0"/>
        <w:tabs>
          <w:tab w:val="clear" w:pos="2160"/>
        </w:tabs>
        <w:spacing w:before="60"/>
        <w:ind w:left="720"/>
        <w:rPr>
          <w:rFonts w:cs="Arial"/>
          <w:b w:val="0"/>
          <w:color w:val="000000" w:themeColor="text1"/>
          <w:szCs w:val="22"/>
          <w:u w:val="single"/>
        </w:rPr>
      </w:pPr>
      <w:r w:rsidRPr="00DC50D5">
        <w:rPr>
          <w:rFonts w:cs="Arial"/>
          <w:b w:val="0"/>
          <w:color w:val="000000" w:themeColor="text1"/>
          <w:szCs w:val="22"/>
          <w:u w:val="single"/>
        </w:rPr>
        <w:t>Implementation</w:t>
      </w:r>
    </w:p>
    <w:p w14:paraId="4708602C" w14:textId="77777777" w:rsidR="005D1370" w:rsidRPr="00DC50D5" w:rsidRDefault="005D1370" w:rsidP="005D1370">
      <w:pPr>
        <w:rPr>
          <w:rFonts w:ascii="Arial" w:hAnsi="Arial" w:cs="Arial"/>
          <w:szCs w:val="22"/>
        </w:rPr>
      </w:pPr>
    </w:p>
    <w:p w14:paraId="7F88666A"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after="240"/>
        <w:ind w:left="1620" w:hanging="900"/>
        <w:jc w:val="both"/>
        <w:rPr>
          <w:rFonts w:cs="Arial"/>
          <w:b w:val="0"/>
          <w:color w:val="000000" w:themeColor="text1"/>
          <w:szCs w:val="22"/>
        </w:rPr>
      </w:pPr>
      <w:r w:rsidRPr="00DC50D5">
        <w:rPr>
          <w:rFonts w:cs="Arial"/>
          <w:b w:val="0"/>
          <w:color w:val="000000" w:themeColor="text1"/>
          <w:szCs w:val="22"/>
        </w:rPr>
        <w:t>Describe Proposer’s general methodology and approach to LIS implementations.</w:t>
      </w:r>
    </w:p>
    <w:p w14:paraId="1E4C1393" w14:textId="28650729"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after="240"/>
        <w:ind w:left="1620" w:hanging="900"/>
        <w:jc w:val="both"/>
        <w:rPr>
          <w:rFonts w:cs="Arial"/>
          <w:b w:val="0"/>
          <w:color w:val="000000" w:themeColor="text1"/>
          <w:szCs w:val="22"/>
        </w:rPr>
      </w:pPr>
      <w:r w:rsidRPr="00DC50D5">
        <w:rPr>
          <w:rFonts w:cs="Arial"/>
          <w:b w:val="0"/>
          <w:color w:val="000000" w:themeColor="text1"/>
          <w:szCs w:val="22"/>
        </w:rPr>
        <w:t>Provide a detailed implementation plan describing required</w:t>
      </w:r>
      <w:r w:rsidR="006D42C4" w:rsidRPr="00DC50D5">
        <w:rPr>
          <w:rFonts w:cs="Arial"/>
          <w:b w:val="0"/>
          <w:color w:val="000000" w:themeColor="text1"/>
          <w:szCs w:val="22"/>
        </w:rPr>
        <w:t xml:space="preserve"> internal University resources,</w:t>
      </w:r>
      <w:r w:rsidR="007B2EBC" w:rsidRPr="00DC50D5">
        <w:rPr>
          <w:rFonts w:cs="Arial"/>
          <w:b w:val="0"/>
          <w:color w:val="000000" w:themeColor="text1"/>
          <w:szCs w:val="22"/>
        </w:rPr>
        <w:t xml:space="preserve"> </w:t>
      </w:r>
      <w:r w:rsidRPr="00DC50D5">
        <w:rPr>
          <w:rFonts w:cs="Arial"/>
          <w:b w:val="0"/>
          <w:color w:val="000000" w:themeColor="text1"/>
          <w:szCs w:val="22"/>
        </w:rPr>
        <w:t>project timeline, key deliverables, estimated hours, acceptance testing, training plans, user testing, and go-live support. (Note: Work plan should contain task level detail for all resources including the University, and any other parties involved. Tasks must have descriptions, type of resource required, amount of time required, elapsed time, start and completion dates.)</w:t>
      </w:r>
    </w:p>
    <w:p w14:paraId="0A094E55" w14:textId="45007109"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Fonts w:cs="Arial"/>
          <w:b w:val="0"/>
          <w:color w:val="000000" w:themeColor="text1"/>
          <w:szCs w:val="22"/>
        </w:rPr>
      </w:pPr>
      <w:r w:rsidRPr="00DC50D5">
        <w:rPr>
          <w:rFonts w:cs="Arial"/>
          <w:b w:val="0"/>
          <w:color w:val="000000" w:themeColor="text1"/>
          <w:szCs w:val="22"/>
        </w:rPr>
        <w:t>What assistance or resources will the company require from the University to complete the Project? Resources may include, but are not limited to, information, office space, office equipment, administrative support, etc. What will Proposer’s company require the University Project Team to do (or prepare) before Proposer can start work? Please explain.</w:t>
      </w:r>
    </w:p>
    <w:p w14:paraId="3CFD2CC7" w14:textId="77777777" w:rsidR="007B2EBC" w:rsidRPr="00DC50D5" w:rsidRDefault="007B2EBC" w:rsidP="007B2EBC">
      <w:pPr>
        <w:rPr>
          <w:rFonts w:ascii="Arial" w:hAnsi="Arial" w:cs="Arial"/>
          <w:szCs w:val="22"/>
        </w:rPr>
      </w:pPr>
    </w:p>
    <w:p w14:paraId="47EBCFDE" w14:textId="6C4B6DF2"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Fonts w:cs="Arial"/>
          <w:b w:val="0"/>
          <w:color w:val="000000" w:themeColor="text1"/>
          <w:szCs w:val="22"/>
        </w:rPr>
      </w:pPr>
      <w:r w:rsidRPr="00DC50D5">
        <w:rPr>
          <w:rFonts w:cs="Arial"/>
          <w:b w:val="0"/>
          <w:color w:val="000000" w:themeColor="text1"/>
          <w:szCs w:val="22"/>
        </w:rPr>
        <w:t>How frequently does the company substitute planned members of its project team before a project starts? Please explain.</w:t>
      </w:r>
    </w:p>
    <w:p w14:paraId="06306160" w14:textId="0682E8F8"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Fonts w:cs="Arial"/>
          <w:b w:val="0"/>
          <w:color w:val="000000" w:themeColor="text1"/>
          <w:szCs w:val="22"/>
        </w:rPr>
      </w:pPr>
      <w:r w:rsidRPr="00DC50D5">
        <w:rPr>
          <w:rFonts w:cs="Arial"/>
          <w:b w:val="0"/>
          <w:color w:val="000000" w:themeColor="text1"/>
          <w:szCs w:val="22"/>
        </w:rPr>
        <w:t>How does the company handle vacation requests or time off for individuals during a project? Indicate in Section 6 if overtime rates will apply for implementation go-live cutover on a holiday weekend. Describe the process for working with key staff and customizing workflows, as needed.</w:t>
      </w:r>
    </w:p>
    <w:p w14:paraId="6730214C" w14:textId="77777777" w:rsidR="007B2EBC" w:rsidRPr="00DC50D5" w:rsidRDefault="007B2EBC" w:rsidP="007B2EBC">
      <w:pPr>
        <w:rPr>
          <w:rFonts w:ascii="Arial" w:hAnsi="Arial" w:cs="Arial"/>
          <w:szCs w:val="22"/>
        </w:rPr>
      </w:pPr>
    </w:p>
    <w:p w14:paraId="2B624264" w14:textId="2100AFA3"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Fonts w:cs="Arial"/>
          <w:b w:val="0"/>
          <w:color w:val="000000" w:themeColor="text1"/>
          <w:szCs w:val="22"/>
        </w:rPr>
      </w:pPr>
      <w:r w:rsidRPr="00DC50D5">
        <w:rPr>
          <w:rFonts w:cs="Arial"/>
          <w:b w:val="0"/>
          <w:color w:val="000000" w:themeColor="text1"/>
          <w:szCs w:val="22"/>
        </w:rPr>
        <w:t>Describe how Proposer estimates time required for fit/gap sessions with the University and its Project Manager for automation of processes.</w:t>
      </w:r>
    </w:p>
    <w:p w14:paraId="325ED4A9" w14:textId="77777777" w:rsidR="007B2EBC" w:rsidRPr="00DC50D5" w:rsidRDefault="007B2EBC" w:rsidP="007B2EBC">
      <w:pPr>
        <w:rPr>
          <w:rFonts w:ascii="Arial" w:hAnsi="Arial" w:cs="Arial"/>
          <w:szCs w:val="22"/>
        </w:rPr>
      </w:pPr>
    </w:p>
    <w:p w14:paraId="6BEF9971" w14:textId="703A979B"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Fonts w:cs="Arial"/>
          <w:b w:val="0"/>
          <w:color w:val="000000" w:themeColor="text1"/>
          <w:szCs w:val="22"/>
        </w:rPr>
      </w:pPr>
      <w:r w:rsidRPr="00DC50D5">
        <w:rPr>
          <w:rFonts w:cs="Arial"/>
          <w:b w:val="0"/>
          <w:color w:val="000000" w:themeColor="text1"/>
          <w:szCs w:val="22"/>
        </w:rPr>
        <w:t xml:space="preserve">Describe the process for ensuring that project resources capable of meeting schedule and application performance objectives are available for this LIS project. </w:t>
      </w:r>
    </w:p>
    <w:p w14:paraId="12D71883" w14:textId="77777777" w:rsidR="007B2EBC" w:rsidRPr="00DC50D5" w:rsidRDefault="007B2EBC" w:rsidP="007B2EBC">
      <w:pPr>
        <w:rPr>
          <w:rFonts w:ascii="Arial" w:hAnsi="Arial" w:cs="Arial"/>
          <w:szCs w:val="22"/>
        </w:rPr>
      </w:pPr>
    </w:p>
    <w:p w14:paraId="05A5101F" w14:textId="5901DB1F"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Fonts w:cs="Arial"/>
          <w:b w:val="0"/>
          <w:color w:val="000000" w:themeColor="text1"/>
          <w:szCs w:val="22"/>
        </w:rPr>
      </w:pPr>
      <w:r w:rsidRPr="00DC50D5">
        <w:rPr>
          <w:rFonts w:cs="Arial"/>
          <w:b w:val="0"/>
          <w:color w:val="000000" w:themeColor="text1"/>
          <w:szCs w:val="22"/>
        </w:rPr>
        <w:t>Describe the process for effective training and knowledge transfer to appropriate levels of the University staff on configurations, modifications, reports, and interface support resulting from the implementation.</w:t>
      </w:r>
    </w:p>
    <w:p w14:paraId="37402362" w14:textId="77777777" w:rsidR="007B2EBC" w:rsidRPr="00DC50D5" w:rsidRDefault="007B2EBC" w:rsidP="007B2EBC">
      <w:pPr>
        <w:rPr>
          <w:rFonts w:ascii="Arial" w:hAnsi="Arial" w:cs="Arial"/>
          <w:szCs w:val="22"/>
        </w:rPr>
      </w:pPr>
    </w:p>
    <w:p w14:paraId="7359800B" w14:textId="33139486"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Fonts w:cs="Arial"/>
          <w:b w:val="0"/>
          <w:color w:val="000000" w:themeColor="text1"/>
          <w:szCs w:val="22"/>
        </w:rPr>
      </w:pPr>
      <w:r w:rsidRPr="00DC50D5">
        <w:rPr>
          <w:rFonts w:cs="Arial"/>
          <w:b w:val="0"/>
          <w:color w:val="000000" w:themeColor="text1"/>
          <w:szCs w:val="22"/>
        </w:rPr>
        <w:lastRenderedPageBreak/>
        <w:t>Describe the process for quickly identifying and solving LIS technical issues that arise during implementation and post go-live support, while providing adequate guidance to minimize operational impact.</w:t>
      </w:r>
    </w:p>
    <w:p w14:paraId="11359B98" w14:textId="77777777" w:rsidR="007B2EBC" w:rsidRPr="00DC50D5" w:rsidRDefault="007B2EBC" w:rsidP="007B2EBC">
      <w:pPr>
        <w:rPr>
          <w:rFonts w:ascii="Arial" w:hAnsi="Arial" w:cs="Arial"/>
          <w:szCs w:val="22"/>
        </w:rPr>
      </w:pPr>
    </w:p>
    <w:p w14:paraId="4322D1A7" w14:textId="32CACB41" w:rsidR="00381568"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Style w:val="Heading4Char"/>
          <w:rFonts w:cs="Arial"/>
          <w:i w:val="0"/>
          <w:color w:val="000000" w:themeColor="text1"/>
          <w:szCs w:val="22"/>
        </w:rPr>
      </w:pPr>
      <w:r w:rsidRPr="00DC50D5">
        <w:rPr>
          <w:rFonts w:cs="Arial"/>
          <w:b w:val="0"/>
          <w:color w:val="000000" w:themeColor="text1"/>
          <w:szCs w:val="22"/>
        </w:rPr>
        <w:t>Describe the change control process to maintain the proper l</w:t>
      </w:r>
      <w:r w:rsidR="005D1370" w:rsidRPr="00DC50D5">
        <w:rPr>
          <w:rFonts w:cs="Arial"/>
          <w:b w:val="0"/>
          <w:color w:val="000000" w:themeColor="text1"/>
          <w:szCs w:val="22"/>
        </w:rPr>
        <w:t xml:space="preserve">evel of controls, communication </w:t>
      </w:r>
      <w:r w:rsidRPr="00DC50D5">
        <w:rPr>
          <w:rFonts w:cs="Arial"/>
          <w:b w:val="0"/>
          <w:color w:val="000000" w:themeColor="text1"/>
          <w:szCs w:val="22"/>
        </w:rPr>
        <w:t>strategies, and change</w:t>
      </w:r>
      <w:r w:rsidRPr="00DC50D5">
        <w:rPr>
          <w:rFonts w:cs="Arial"/>
          <w:color w:val="000000" w:themeColor="text1"/>
          <w:szCs w:val="22"/>
        </w:rPr>
        <w:t xml:space="preserve"> </w:t>
      </w:r>
      <w:r w:rsidRPr="00DC50D5">
        <w:rPr>
          <w:rStyle w:val="Heading4Char"/>
          <w:rFonts w:cs="Arial"/>
          <w:i w:val="0"/>
          <w:color w:val="000000" w:themeColor="text1"/>
          <w:szCs w:val="22"/>
        </w:rPr>
        <w:t>management activities to guarantee project success.</w:t>
      </w:r>
    </w:p>
    <w:p w14:paraId="28E442AC" w14:textId="77777777" w:rsidR="007B2EBC" w:rsidRPr="00DC50D5" w:rsidRDefault="007B2EBC" w:rsidP="007B2EBC">
      <w:pPr>
        <w:rPr>
          <w:rFonts w:ascii="Arial" w:hAnsi="Arial" w:cs="Arial"/>
          <w:szCs w:val="22"/>
        </w:rPr>
      </w:pPr>
    </w:p>
    <w:p w14:paraId="6E4A827A" w14:textId="77777777" w:rsidR="00381568" w:rsidRPr="00DC50D5" w:rsidRDefault="00381568" w:rsidP="006D42C4">
      <w:pPr>
        <w:pStyle w:val="Heading4"/>
        <w:keepNext w:val="0"/>
        <w:tabs>
          <w:tab w:val="clear" w:pos="2160"/>
          <w:tab w:val="left" w:pos="1620"/>
        </w:tabs>
        <w:spacing w:before="60" w:after="240"/>
        <w:ind w:left="720"/>
        <w:rPr>
          <w:rFonts w:cs="Arial"/>
          <w:b w:val="0"/>
          <w:color w:val="000000" w:themeColor="text1"/>
          <w:szCs w:val="22"/>
          <w:u w:val="single"/>
        </w:rPr>
      </w:pPr>
      <w:r w:rsidRPr="00DC50D5">
        <w:rPr>
          <w:rFonts w:cs="Arial"/>
          <w:b w:val="0"/>
          <w:color w:val="000000" w:themeColor="text1"/>
          <w:szCs w:val="22"/>
          <w:u w:val="single"/>
        </w:rPr>
        <w:t>Work Plan</w:t>
      </w:r>
    </w:p>
    <w:p w14:paraId="241B5681" w14:textId="48D7816A"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Fonts w:cs="Arial"/>
          <w:b w:val="0"/>
          <w:color w:val="000000" w:themeColor="text1"/>
          <w:szCs w:val="22"/>
        </w:rPr>
      </w:pPr>
      <w:r w:rsidRPr="00DC50D5">
        <w:rPr>
          <w:rFonts w:cs="Arial"/>
          <w:b w:val="0"/>
          <w:color w:val="000000" w:themeColor="text1"/>
          <w:szCs w:val="22"/>
        </w:rPr>
        <w:t>Describe how the Proposer plans to work with the University staff to refine and finalize project plan through implementation, acceptance and post go-live support.</w:t>
      </w:r>
    </w:p>
    <w:p w14:paraId="0E8C9F0B" w14:textId="77777777" w:rsidR="007B2EBC" w:rsidRPr="00DC50D5" w:rsidRDefault="007B2EBC" w:rsidP="007B2EBC">
      <w:pPr>
        <w:rPr>
          <w:rFonts w:ascii="Arial" w:hAnsi="Arial" w:cs="Arial"/>
          <w:szCs w:val="22"/>
        </w:rPr>
      </w:pPr>
    </w:p>
    <w:p w14:paraId="72386CA3" w14:textId="653C23EE"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Fonts w:cs="Arial"/>
          <w:b w:val="0"/>
          <w:color w:val="000000" w:themeColor="text1"/>
          <w:szCs w:val="22"/>
        </w:rPr>
      </w:pPr>
      <w:r w:rsidRPr="00DC50D5">
        <w:rPr>
          <w:rFonts w:cs="Arial"/>
          <w:b w:val="0"/>
          <w:color w:val="000000" w:themeColor="text1"/>
          <w:szCs w:val="22"/>
        </w:rPr>
        <w:t>How does the Proposer obtain and document agreement on project plan and acceptance criteria from all participants? Please explain.</w:t>
      </w:r>
    </w:p>
    <w:p w14:paraId="4F3B3B99" w14:textId="77777777" w:rsidR="007B2EBC" w:rsidRPr="00DC50D5" w:rsidRDefault="007B2EBC" w:rsidP="007B2EBC">
      <w:pPr>
        <w:rPr>
          <w:rFonts w:ascii="Arial" w:hAnsi="Arial" w:cs="Arial"/>
          <w:szCs w:val="22"/>
        </w:rPr>
      </w:pPr>
    </w:p>
    <w:p w14:paraId="39B789DE" w14:textId="1B090A59"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Fonts w:cs="Arial"/>
          <w:b w:val="0"/>
          <w:color w:val="000000" w:themeColor="text1"/>
          <w:szCs w:val="22"/>
        </w:rPr>
      </w:pPr>
      <w:r w:rsidRPr="00DC50D5">
        <w:rPr>
          <w:rFonts w:cs="Arial"/>
          <w:b w:val="0"/>
          <w:color w:val="000000" w:themeColor="text1"/>
          <w:szCs w:val="22"/>
        </w:rPr>
        <w:t>How often does the Proposer maintain/update the proje</w:t>
      </w:r>
      <w:r w:rsidR="006D42C4" w:rsidRPr="00DC50D5">
        <w:rPr>
          <w:rFonts w:cs="Arial"/>
          <w:b w:val="0"/>
          <w:color w:val="000000" w:themeColor="text1"/>
          <w:szCs w:val="22"/>
        </w:rPr>
        <w:t xml:space="preserve">ct plan from the implementation </w:t>
      </w:r>
      <w:r w:rsidRPr="00DC50D5">
        <w:rPr>
          <w:rFonts w:cs="Arial"/>
          <w:b w:val="0"/>
          <w:color w:val="000000" w:themeColor="text1"/>
          <w:szCs w:val="22"/>
        </w:rPr>
        <w:t>resource perspective? Please explain.</w:t>
      </w:r>
    </w:p>
    <w:p w14:paraId="44DEB9E5" w14:textId="77777777" w:rsidR="007B2EBC" w:rsidRPr="00DC50D5" w:rsidRDefault="007B2EBC" w:rsidP="007B2EBC">
      <w:pPr>
        <w:rPr>
          <w:rFonts w:ascii="Arial" w:hAnsi="Arial" w:cs="Arial"/>
          <w:szCs w:val="22"/>
        </w:rPr>
      </w:pPr>
    </w:p>
    <w:p w14:paraId="79239E94" w14:textId="3756D640"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Fonts w:cs="Arial"/>
          <w:b w:val="0"/>
          <w:color w:val="000000" w:themeColor="text1"/>
          <w:szCs w:val="22"/>
        </w:rPr>
      </w:pPr>
      <w:r w:rsidRPr="00DC50D5">
        <w:rPr>
          <w:rFonts w:cs="Arial"/>
          <w:b w:val="0"/>
          <w:color w:val="000000" w:themeColor="text1"/>
          <w:szCs w:val="22"/>
        </w:rPr>
        <w:t>How does the Proposer’s Project Manager provide oversight for LIS implementation resources to ensure that all work is performed on time, on budget and at expected quality? Please explain.</w:t>
      </w:r>
    </w:p>
    <w:p w14:paraId="53E9D7CE" w14:textId="2A59929A" w:rsidR="00381568"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Fonts w:cs="Arial"/>
          <w:b w:val="0"/>
          <w:color w:val="000000" w:themeColor="text1"/>
          <w:szCs w:val="22"/>
        </w:rPr>
      </w:pPr>
      <w:r w:rsidRPr="00DC50D5">
        <w:rPr>
          <w:rFonts w:cs="Arial"/>
          <w:b w:val="0"/>
          <w:color w:val="000000" w:themeColor="text1"/>
          <w:szCs w:val="22"/>
        </w:rPr>
        <w:t>How frequently does Proposer plan to report project status to the University Project Sponsor? Include status reports or meetings in detailed project plan.</w:t>
      </w:r>
    </w:p>
    <w:p w14:paraId="4959DA1D" w14:textId="77777777" w:rsidR="007B2EBC" w:rsidRPr="00DC50D5" w:rsidRDefault="007B2EBC" w:rsidP="007B2EBC">
      <w:pPr>
        <w:rPr>
          <w:rFonts w:ascii="Arial" w:hAnsi="Arial" w:cs="Arial"/>
          <w:szCs w:val="22"/>
        </w:rPr>
      </w:pPr>
    </w:p>
    <w:p w14:paraId="686251DC" w14:textId="77777777" w:rsidR="00381568" w:rsidRPr="00DC50D5" w:rsidRDefault="00381568" w:rsidP="007F01F3">
      <w:pPr>
        <w:pStyle w:val="Heading5"/>
        <w:keepNext w:val="0"/>
        <w:tabs>
          <w:tab w:val="left" w:pos="3690"/>
        </w:tabs>
        <w:spacing w:before="60"/>
        <w:ind w:left="720"/>
        <w:jc w:val="both"/>
        <w:rPr>
          <w:rFonts w:cs="Arial"/>
          <w:b w:val="0"/>
          <w:i/>
          <w:color w:val="000000" w:themeColor="text1"/>
          <w:szCs w:val="22"/>
          <w:u w:val="single"/>
        </w:rPr>
      </w:pPr>
      <w:r w:rsidRPr="00DC50D5">
        <w:rPr>
          <w:rFonts w:cs="Arial"/>
          <w:b w:val="0"/>
          <w:i/>
          <w:color w:val="000000" w:themeColor="text1"/>
          <w:szCs w:val="22"/>
          <w:u w:val="single"/>
        </w:rPr>
        <w:t>Data Conversion</w:t>
      </w:r>
    </w:p>
    <w:p w14:paraId="47D37261" w14:textId="77777777" w:rsidR="007B0869" w:rsidRPr="00DC50D5" w:rsidRDefault="007B0869" w:rsidP="007B0869">
      <w:pPr>
        <w:rPr>
          <w:rFonts w:ascii="Arial" w:hAnsi="Arial" w:cs="Arial"/>
          <w:szCs w:val="22"/>
        </w:rPr>
      </w:pPr>
    </w:p>
    <w:p w14:paraId="79E3FEBA"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after="240"/>
        <w:ind w:left="1620" w:hanging="900"/>
        <w:jc w:val="both"/>
        <w:rPr>
          <w:rFonts w:cs="Arial"/>
          <w:b w:val="0"/>
          <w:color w:val="000000" w:themeColor="text1"/>
          <w:szCs w:val="22"/>
        </w:rPr>
      </w:pPr>
      <w:r w:rsidRPr="00DC50D5">
        <w:rPr>
          <w:rFonts w:cs="Arial"/>
          <w:b w:val="0"/>
          <w:color w:val="000000" w:themeColor="text1"/>
          <w:szCs w:val="22"/>
        </w:rPr>
        <w:t>Is there is additional cost for data conversion? Please provide details in Section 6.</w:t>
      </w:r>
    </w:p>
    <w:p w14:paraId="63C0125E" w14:textId="77777777" w:rsidR="005C01F1" w:rsidRPr="00DC50D5" w:rsidRDefault="007A4097"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after="240"/>
        <w:ind w:left="1620" w:hanging="900"/>
        <w:jc w:val="both"/>
        <w:rPr>
          <w:rFonts w:cs="Arial"/>
          <w:b w:val="0"/>
          <w:color w:val="000000" w:themeColor="text1"/>
          <w:szCs w:val="22"/>
        </w:rPr>
      </w:pPr>
      <w:r w:rsidRPr="00DC50D5">
        <w:rPr>
          <w:rFonts w:cs="Arial"/>
          <w:b w:val="0"/>
          <w:color w:val="000000" w:themeColor="text1"/>
          <w:szCs w:val="22"/>
        </w:rPr>
        <w:t>Does the proposer perform data migration with in-house staff</w:t>
      </w:r>
      <w:r w:rsidR="00381568" w:rsidRPr="00DC50D5">
        <w:rPr>
          <w:rFonts w:cs="Arial"/>
          <w:b w:val="0"/>
          <w:color w:val="000000" w:themeColor="text1"/>
          <w:szCs w:val="22"/>
        </w:rPr>
        <w:t xml:space="preserve">? </w:t>
      </w:r>
      <w:r w:rsidRPr="00DC50D5">
        <w:rPr>
          <w:rFonts w:cs="Arial"/>
          <w:b w:val="0"/>
          <w:color w:val="000000" w:themeColor="text1"/>
          <w:szCs w:val="22"/>
        </w:rPr>
        <w:t>Please explain.</w:t>
      </w:r>
    </w:p>
    <w:p w14:paraId="05539A07" w14:textId="59575E92" w:rsidR="00381568" w:rsidRPr="00DC50D5" w:rsidRDefault="007A4097"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Fonts w:cs="Arial"/>
          <w:b w:val="0"/>
          <w:color w:val="000000" w:themeColor="text1"/>
          <w:szCs w:val="22"/>
        </w:rPr>
      </w:pPr>
      <w:r w:rsidRPr="00DC50D5">
        <w:rPr>
          <w:rFonts w:cs="Arial"/>
          <w:b w:val="0"/>
          <w:color w:val="000000" w:themeColor="text1"/>
          <w:szCs w:val="22"/>
        </w:rPr>
        <w:t>Does the proposer use third party</w:t>
      </w:r>
      <w:r w:rsidR="00381568" w:rsidRPr="00DC50D5">
        <w:rPr>
          <w:rFonts w:cs="Arial"/>
          <w:b w:val="0"/>
          <w:color w:val="000000" w:themeColor="text1"/>
          <w:szCs w:val="22"/>
        </w:rPr>
        <w:t xml:space="preserve"> </w:t>
      </w:r>
      <w:r w:rsidRPr="00DC50D5">
        <w:rPr>
          <w:rFonts w:cs="Arial"/>
          <w:b w:val="0"/>
          <w:color w:val="000000" w:themeColor="text1"/>
          <w:szCs w:val="22"/>
        </w:rPr>
        <w:t>contractors / company</w:t>
      </w:r>
      <w:r w:rsidR="00381568" w:rsidRPr="00DC50D5">
        <w:rPr>
          <w:rFonts w:cs="Arial"/>
          <w:b w:val="0"/>
          <w:color w:val="000000" w:themeColor="text1"/>
          <w:szCs w:val="22"/>
        </w:rPr>
        <w:t xml:space="preserve"> </w:t>
      </w:r>
      <w:r w:rsidRPr="00DC50D5">
        <w:rPr>
          <w:rFonts w:cs="Arial"/>
          <w:b w:val="0"/>
          <w:color w:val="000000" w:themeColor="text1"/>
          <w:szCs w:val="22"/>
        </w:rPr>
        <w:t>to perform the data migration?</w:t>
      </w:r>
      <w:r w:rsidR="00381568" w:rsidRPr="00DC50D5">
        <w:rPr>
          <w:rFonts w:cs="Arial"/>
          <w:b w:val="0"/>
          <w:color w:val="000000" w:themeColor="text1"/>
          <w:szCs w:val="22"/>
        </w:rPr>
        <w:t xml:space="preserve"> </w:t>
      </w:r>
      <w:r w:rsidRPr="00DC50D5">
        <w:rPr>
          <w:rFonts w:cs="Arial"/>
          <w:b w:val="0"/>
          <w:color w:val="000000" w:themeColor="text1"/>
          <w:szCs w:val="22"/>
        </w:rPr>
        <w:t>Please explain.</w:t>
      </w:r>
    </w:p>
    <w:p w14:paraId="46DF5B9E" w14:textId="77777777" w:rsidR="00381568" w:rsidRPr="00DC50D5" w:rsidRDefault="00381568" w:rsidP="007F01F3">
      <w:pPr>
        <w:pStyle w:val="Heading4"/>
        <w:keepNext w:val="0"/>
        <w:tabs>
          <w:tab w:val="clear" w:pos="2160"/>
        </w:tabs>
        <w:spacing w:before="60"/>
        <w:ind w:left="720"/>
        <w:rPr>
          <w:rFonts w:cs="Arial"/>
          <w:b w:val="0"/>
          <w:color w:val="000000" w:themeColor="text1"/>
          <w:szCs w:val="22"/>
          <w:u w:val="single"/>
        </w:rPr>
      </w:pPr>
      <w:r w:rsidRPr="00DC50D5">
        <w:rPr>
          <w:rFonts w:cs="Arial"/>
          <w:b w:val="0"/>
          <w:color w:val="000000" w:themeColor="text1"/>
          <w:szCs w:val="22"/>
          <w:u w:val="single"/>
        </w:rPr>
        <w:t>Training</w:t>
      </w:r>
    </w:p>
    <w:p w14:paraId="57DE93F4" w14:textId="77777777" w:rsidR="007B2EBC" w:rsidRPr="00DC50D5" w:rsidRDefault="007B2EBC" w:rsidP="007B2EBC">
      <w:pPr>
        <w:rPr>
          <w:rFonts w:ascii="Arial" w:hAnsi="Arial" w:cs="Arial"/>
          <w:szCs w:val="22"/>
        </w:rPr>
      </w:pPr>
    </w:p>
    <w:p w14:paraId="3163488E"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Fonts w:cs="Arial"/>
          <w:b w:val="0"/>
          <w:color w:val="000000" w:themeColor="text1"/>
          <w:szCs w:val="22"/>
        </w:rPr>
      </w:pPr>
      <w:r w:rsidRPr="00DC50D5">
        <w:rPr>
          <w:rFonts w:cs="Arial"/>
          <w:b w:val="0"/>
          <w:color w:val="000000" w:themeColor="text1"/>
          <w:szCs w:val="22"/>
        </w:rPr>
        <w:t>Is there targeted training for different types of users such as pathology staff, administration, LIS support, research staff, etc.? How many days of onsite training are recommended for each type of user? Please explain.</w:t>
      </w:r>
    </w:p>
    <w:p w14:paraId="07D3E4C7" w14:textId="77777777" w:rsidR="007B2EBC" w:rsidRPr="00DC50D5" w:rsidRDefault="007B2EBC" w:rsidP="007B2EBC">
      <w:pPr>
        <w:rPr>
          <w:rFonts w:ascii="Arial" w:hAnsi="Arial" w:cs="Arial"/>
          <w:szCs w:val="22"/>
        </w:rPr>
      </w:pPr>
    </w:p>
    <w:p w14:paraId="6DAAC138" w14:textId="77777777" w:rsidR="007B0869"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before="60"/>
        <w:ind w:left="1620" w:hanging="900"/>
        <w:jc w:val="both"/>
        <w:rPr>
          <w:rFonts w:cs="Arial"/>
          <w:b w:val="0"/>
          <w:color w:val="000000" w:themeColor="text1"/>
          <w:szCs w:val="22"/>
        </w:rPr>
      </w:pPr>
      <w:r w:rsidRPr="00DC50D5">
        <w:rPr>
          <w:rFonts w:cs="Arial"/>
          <w:b w:val="0"/>
          <w:color w:val="000000" w:themeColor="text1"/>
          <w:szCs w:val="22"/>
        </w:rPr>
        <w:t xml:space="preserve">Are there on demand resources to provide ongoing training such as videos, quick reference </w:t>
      </w:r>
    </w:p>
    <w:p w14:paraId="54822D5D" w14:textId="46344D4D" w:rsidR="00381568" w:rsidRPr="00DC50D5" w:rsidRDefault="007B0869" w:rsidP="006A1C26">
      <w:pPr>
        <w:pStyle w:val="Heading5"/>
        <w:keepNext w:val="0"/>
        <w:keepLines/>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 w:val="left" w:pos="1620"/>
        </w:tabs>
        <w:spacing w:after="240"/>
        <w:ind w:left="1620" w:hanging="900"/>
        <w:jc w:val="both"/>
        <w:rPr>
          <w:rFonts w:cs="Arial"/>
          <w:b w:val="0"/>
          <w:color w:val="000000" w:themeColor="text1"/>
          <w:szCs w:val="22"/>
        </w:rPr>
      </w:pPr>
      <w:r w:rsidRPr="00DC50D5">
        <w:rPr>
          <w:rFonts w:cs="Arial"/>
          <w:b w:val="0"/>
          <w:color w:val="000000" w:themeColor="text1"/>
          <w:szCs w:val="22"/>
        </w:rPr>
        <w:tab/>
      </w:r>
      <w:r w:rsidR="00381568" w:rsidRPr="00DC50D5">
        <w:rPr>
          <w:rFonts w:cs="Arial"/>
          <w:b w:val="0"/>
          <w:color w:val="000000" w:themeColor="text1"/>
          <w:szCs w:val="22"/>
        </w:rPr>
        <w:t>guides, manuals, on-line courses, on-site courses? Please explain.</w:t>
      </w:r>
    </w:p>
    <w:p w14:paraId="51869B3B" w14:textId="77777777" w:rsidR="003C4DC0" w:rsidRDefault="003C4DC0" w:rsidP="007F01F3">
      <w:pPr>
        <w:pStyle w:val="Heading4"/>
        <w:keepNext w:val="0"/>
        <w:tabs>
          <w:tab w:val="clear" w:pos="2160"/>
        </w:tabs>
        <w:spacing w:before="60"/>
        <w:ind w:left="720"/>
        <w:rPr>
          <w:rFonts w:cs="Arial"/>
          <w:b w:val="0"/>
          <w:color w:val="000000" w:themeColor="text1"/>
          <w:szCs w:val="22"/>
          <w:u w:val="single"/>
        </w:rPr>
      </w:pPr>
    </w:p>
    <w:p w14:paraId="26B5E0A5" w14:textId="77777777" w:rsidR="003C4DC0" w:rsidRDefault="003C4DC0" w:rsidP="007F01F3">
      <w:pPr>
        <w:pStyle w:val="Heading4"/>
        <w:keepNext w:val="0"/>
        <w:tabs>
          <w:tab w:val="clear" w:pos="2160"/>
        </w:tabs>
        <w:spacing w:before="60"/>
        <w:ind w:left="720"/>
        <w:rPr>
          <w:rFonts w:cs="Arial"/>
          <w:b w:val="0"/>
          <w:color w:val="000000" w:themeColor="text1"/>
          <w:szCs w:val="22"/>
          <w:u w:val="single"/>
        </w:rPr>
      </w:pPr>
    </w:p>
    <w:p w14:paraId="79B093EE" w14:textId="7BDB4A14" w:rsidR="00381568" w:rsidRPr="00DC50D5" w:rsidRDefault="00381568" w:rsidP="007F01F3">
      <w:pPr>
        <w:pStyle w:val="Heading4"/>
        <w:keepNext w:val="0"/>
        <w:tabs>
          <w:tab w:val="clear" w:pos="2160"/>
        </w:tabs>
        <w:spacing w:before="60"/>
        <w:ind w:left="720"/>
        <w:rPr>
          <w:rFonts w:cs="Arial"/>
          <w:b w:val="0"/>
          <w:color w:val="000000" w:themeColor="text1"/>
          <w:szCs w:val="22"/>
          <w:u w:val="single"/>
        </w:rPr>
      </w:pPr>
      <w:r w:rsidRPr="00DC50D5">
        <w:rPr>
          <w:rFonts w:cs="Arial"/>
          <w:b w:val="0"/>
          <w:color w:val="000000" w:themeColor="text1"/>
          <w:szCs w:val="22"/>
          <w:u w:val="single"/>
        </w:rPr>
        <w:t>Support</w:t>
      </w:r>
    </w:p>
    <w:p w14:paraId="11225345" w14:textId="77777777" w:rsidR="007B0869" w:rsidRPr="00DC50D5" w:rsidRDefault="007B0869" w:rsidP="007B0869">
      <w:pPr>
        <w:rPr>
          <w:rFonts w:ascii="Arial" w:hAnsi="Arial" w:cs="Arial"/>
          <w:szCs w:val="22"/>
        </w:rPr>
      </w:pPr>
    </w:p>
    <w:p w14:paraId="5B6D343D"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ind w:left="1620" w:hanging="900"/>
        <w:jc w:val="both"/>
        <w:rPr>
          <w:rFonts w:cs="Arial"/>
          <w:b w:val="0"/>
          <w:color w:val="000000" w:themeColor="text1"/>
          <w:szCs w:val="22"/>
        </w:rPr>
      </w:pPr>
      <w:r w:rsidRPr="00DC50D5">
        <w:rPr>
          <w:rFonts w:cs="Arial"/>
          <w:b w:val="0"/>
          <w:color w:val="000000" w:themeColor="text1"/>
          <w:szCs w:val="22"/>
        </w:rPr>
        <w:t>Describe the annual maintenance needed for the LIS.</w:t>
      </w:r>
    </w:p>
    <w:p w14:paraId="083E909F"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ind w:left="1620" w:hanging="900"/>
        <w:jc w:val="both"/>
        <w:rPr>
          <w:rFonts w:cs="Arial"/>
          <w:b w:val="0"/>
          <w:color w:val="000000" w:themeColor="text1"/>
          <w:szCs w:val="22"/>
        </w:rPr>
      </w:pPr>
      <w:r w:rsidRPr="00DC50D5">
        <w:rPr>
          <w:rFonts w:cs="Arial"/>
          <w:b w:val="0"/>
          <w:color w:val="000000" w:themeColor="text1"/>
          <w:szCs w:val="22"/>
        </w:rPr>
        <w:t>What is the average monthly and annual downtime for the LIS? Please explain.</w:t>
      </w:r>
    </w:p>
    <w:p w14:paraId="602D1905"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ind w:left="1620" w:hanging="900"/>
        <w:jc w:val="both"/>
        <w:rPr>
          <w:rFonts w:cs="Arial"/>
          <w:b w:val="0"/>
          <w:color w:val="000000" w:themeColor="text1"/>
          <w:szCs w:val="22"/>
        </w:rPr>
      </w:pPr>
      <w:r w:rsidRPr="00DC50D5">
        <w:rPr>
          <w:rFonts w:cs="Arial"/>
          <w:b w:val="0"/>
          <w:color w:val="000000" w:themeColor="text1"/>
          <w:szCs w:val="22"/>
        </w:rPr>
        <w:t>Is there a standard maintenance window? If so, when and how often does it occur? What notification methods are used when unscheduled maintenance is required? Please explain.</w:t>
      </w:r>
    </w:p>
    <w:p w14:paraId="1F36BB0A" w14:textId="467999E2"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ind w:left="1620" w:hanging="900"/>
        <w:jc w:val="both"/>
        <w:rPr>
          <w:rFonts w:cs="Arial"/>
          <w:b w:val="0"/>
          <w:color w:val="000000" w:themeColor="text1"/>
          <w:szCs w:val="22"/>
        </w:rPr>
      </w:pPr>
      <w:r w:rsidRPr="00DC50D5">
        <w:rPr>
          <w:rFonts w:cs="Arial"/>
          <w:b w:val="0"/>
          <w:color w:val="000000" w:themeColor="text1"/>
          <w:szCs w:val="22"/>
        </w:rPr>
        <w:t>Describe the cycle for new product releases. Please provide the sc</w:t>
      </w:r>
      <w:r w:rsidR="007B0869" w:rsidRPr="00DC50D5">
        <w:rPr>
          <w:rFonts w:cs="Arial"/>
          <w:b w:val="0"/>
          <w:color w:val="000000" w:themeColor="text1"/>
          <w:szCs w:val="22"/>
        </w:rPr>
        <w:t>hedule of updates for the past two (2)</w:t>
      </w:r>
      <w:r w:rsidRPr="00DC50D5">
        <w:rPr>
          <w:rFonts w:cs="Arial"/>
          <w:b w:val="0"/>
          <w:color w:val="000000" w:themeColor="text1"/>
          <w:szCs w:val="22"/>
        </w:rPr>
        <w:t xml:space="preserve"> years. </w:t>
      </w:r>
    </w:p>
    <w:p w14:paraId="6ED00479"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ind w:left="1620" w:hanging="900"/>
        <w:jc w:val="both"/>
        <w:rPr>
          <w:rFonts w:cs="Arial"/>
          <w:b w:val="0"/>
          <w:color w:val="000000" w:themeColor="text1"/>
          <w:szCs w:val="22"/>
        </w:rPr>
      </w:pPr>
      <w:r w:rsidRPr="00DC50D5">
        <w:rPr>
          <w:rFonts w:cs="Arial"/>
          <w:b w:val="0"/>
          <w:color w:val="000000" w:themeColor="text1"/>
          <w:szCs w:val="22"/>
        </w:rPr>
        <w:lastRenderedPageBreak/>
        <w:t>Provide an overview of the LIS’s testing and quality assurance processes. Provide what LIS Acceptance testing looks like during initial implementation and upgrades. Does it include application testing, LIS testing, and integration testing? Please explain.</w:t>
      </w:r>
    </w:p>
    <w:p w14:paraId="2C672576"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ind w:left="1620" w:hanging="900"/>
        <w:jc w:val="both"/>
        <w:rPr>
          <w:rFonts w:cs="Arial"/>
          <w:b w:val="0"/>
          <w:color w:val="000000" w:themeColor="text1"/>
          <w:szCs w:val="22"/>
        </w:rPr>
      </w:pPr>
      <w:r w:rsidRPr="00DC50D5">
        <w:rPr>
          <w:rFonts w:cs="Arial"/>
          <w:b w:val="0"/>
          <w:color w:val="000000" w:themeColor="text1"/>
          <w:szCs w:val="22"/>
        </w:rPr>
        <w:t>Does testing for a new installation and/or upgrade include application, and integration testing? Please provide a general plan including timeline for this process.</w:t>
      </w:r>
    </w:p>
    <w:p w14:paraId="47CF1454"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ind w:left="1620" w:hanging="900"/>
        <w:jc w:val="both"/>
        <w:rPr>
          <w:rFonts w:cs="Arial"/>
          <w:b w:val="0"/>
          <w:color w:val="000000" w:themeColor="text1"/>
          <w:szCs w:val="22"/>
        </w:rPr>
      </w:pPr>
      <w:r w:rsidRPr="00DC50D5">
        <w:rPr>
          <w:rFonts w:cs="Arial"/>
          <w:b w:val="0"/>
          <w:color w:val="000000" w:themeColor="text1"/>
          <w:szCs w:val="22"/>
        </w:rPr>
        <w:t>Provide Proposer’s customer support plan. What are the support hours, methods of support (phone, email, live chat, portal for FAQ, on-site), levels of support, escalation procedure, issues priority determination? Please explain.</w:t>
      </w:r>
    </w:p>
    <w:p w14:paraId="087B1A04"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ind w:left="1620" w:hanging="900"/>
        <w:jc w:val="both"/>
        <w:rPr>
          <w:rFonts w:cs="Arial"/>
          <w:b w:val="0"/>
          <w:color w:val="000000" w:themeColor="text1"/>
          <w:szCs w:val="22"/>
        </w:rPr>
      </w:pPr>
      <w:r w:rsidRPr="00DC50D5">
        <w:rPr>
          <w:rFonts w:cs="Arial"/>
          <w:b w:val="0"/>
          <w:color w:val="000000" w:themeColor="text1"/>
          <w:szCs w:val="22"/>
        </w:rPr>
        <w:t>How are customer issues resolved? What is the average time to resolution for the different priority levels? Please explain.</w:t>
      </w:r>
    </w:p>
    <w:p w14:paraId="4C0193AA"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ind w:left="1620" w:hanging="900"/>
        <w:jc w:val="both"/>
        <w:rPr>
          <w:rFonts w:cs="Arial"/>
          <w:b w:val="0"/>
          <w:color w:val="000000" w:themeColor="text1"/>
          <w:szCs w:val="22"/>
        </w:rPr>
      </w:pPr>
      <w:r w:rsidRPr="00DC50D5">
        <w:rPr>
          <w:rFonts w:cs="Arial"/>
          <w:b w:val="0"/>
          <w:color w:val="000000" w:themeColor="text1"/>
          <w:szCs w:val="22"/>
        </w:rPr>
        <w:t>What is the end of life strategy for LIS versions? How long are obsolete versions supported? Please explain.</w:t>
      </w:r>
    </w:p>
    <w:p w14:paraId="6B1D6A56" w14:textId="77777777" w:rsidR="005C01F1"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ind w:left="1620" w:hanging="900"/>
        <w:jc w:val="both"/>
        <w:rPr>
          <w:rFonts w:cs="Arial"/>
          <w:b w:val="0"/>
          <w:color w:val="000000" w:themeColor="text1"/>
          <w:szCs w:val="22"/>
        </w:rPr>
      </w:pPr>
      <w:r w:rsidRPr="00DC50D5">
        <w:rPr>
          <w:rFonts w:cs="Arial"/>
          <w:b w:val="0"/>
          <w:color w:val="000000" w:themeColor="text1"/>
          <w:szCs w:val="22"/>
        </w:rPr>
        <w:t>What type of Online and Offline Support Documentation is available? Please explain.</w:t>
      </w:r>
    </w:p>
    <w:p w14:paraId="45EB7BF4" w14:textId="628560CC" w:rsidR="00381568" w:rsidRPr="00DC50D5" w:rsidRDefault="00381568" w:rsidP="00674270">
      <w:pPr>
        <w:pStyle w:val="Heading5"/>
        <w:keepNext w:val="0"/>
        <w:keepLines/>
        <w:numPr>
          <w:ilvl w:val="2"/>
          <w:numId w:val="24"/>
        </w:numPr>
        <w:tabs>
          <w:tab w:val="clear" w:pos="1"/>
          <w:tab w:val="clear" w:pos="720"/>
          <w:tab w:val="clear" w:pos="1440"/>
          <w:tab w:val="clear" w:pos="2160"/>
          <w:tab w:val="clear" w:pos="2880"/>
          <w:tab w:val="clear" w:pos="3600"/>
          <w:tab w:val="clear" w:pos="4320"/>
          <w:tab w:val="clear" w:pos="5040"/>
          <w:tab w:val="clear" w:pos="5760"/>
          <w:tab w:val="clear" w:pos="6480"/>
          <w:tab w:val="clear" w:pos="7200"/>
          <w:tab w:val="clear" w:pos="7920"/>
        </w:tabs>
        <w:spacing w:before="60" w:after="240"/>
        <w:ind w:left="1620" w:hanging="900"/>
        <w:jc w:val="both"/>
        <w:rPr>
          <w:rFonts w:cs="Arial"/>
          <w:b w:val="0"/>
          <w:color w:val="000000" w:themeColor="text1"/>
          <w:szCs w:val="22"/>
        </w:rPr>
      </w:pPr>
      <w:r w:rsidRPr="00DC50D5">
        <w:rPr>
          <w:rFonts w:cs="Arial"/>
          <w:b w:val="0"/>
          <w:color w:val="000000" w:themeColor="text1"/>
          <w:szCs w:val="22"/>
        </w:rPr>
        <w:t>Describe in detail the types of application Support offered for users after the initial training is complete (phone, email support or User Group meetings, etc.)</w:t>
      </w:r>
    </w:p>
    <w:p w14:paraId="67F3F710" w14:textId="272644FB" w:rsidR="003E3579" w:rsidRPr="00DC50D5" w:rsidRDefault="003E3579" w:rsidP="00D740F1">
      <w:pPr>
        <w:ind w:left="720"/>
        <w:rPr>
          <w:rFonts w:ascii="Arial" w:hAnsi="Arial" w:cs="Arial"/>
          <w:b/>
          <w:color w:val="000000"/>
          <w:szCs w:val="22"/>
        </w:rPr>
      </w:pPr>
      <w:r w:rsidRPr="00DC50D5">
        <w:rPr>
          <w:rFonts w:ascii="Arial" w:hAnsi="Arial" w:cs="Arial"/>
          <w:color w:val="000000"/>
          <w:szCs w:val="22"/>
        </w:rPr>
        <w:t xml:space="preserve">In its proposal, Proposer must indicate whether it will consent to include in the Agreement the </w:t>
      </w:r>
      <w:r w:rsidR="00F40DFE" w:rsidRPr="00DC50D5">
        <w:rPr>
          <w:rFonts w:ascii="Arial" w:hAnsi="Arial" w:cs="Arial"/>
          <w:color w:val="000000"/>
          <w:szCs w:val="22"/>
        </w:rPr>
        <w:t xml:space="preserve">“Access by </w:t>
      </w:r>
      <w:r w:rsidR="00642434" w:rsidRPr="00DC50D5">
        <w:rPr>
          <w:rFonts w:ascii="Arial" w:hAnsi="Arial" w:cs="Arial"/>
          <w:color w:val="000000"/>
          <w:szCs w:val="22"/>
        </w:rPr>
        <w:t>Individual</w:t>
      </w:r>
      <w:r w:rsidR="00F40DFE" w:rsidRPr="00DC50D5">
        <w:rPr>
          <w:rFonts w:ascii="Arial" w:hAnsi="Arial" w:cs="Arial"/>
          <w:color w:val="000000"/>
          <w:szCs w:val="22"/>
        </w:rPr>
        <w:t xml:space="preserve">s with Disabilities” language that is </w:t>
      </w:r>
      <w:r w:rsidRPr="00DC50D5">
        <w:rPr>
          <w:rFonts w:ascii="Arial" w:hAnsi="Arial" w:cs="Arial"/>
          <w:color w:val="000000"/>
          <w:szCs w:val="22"/>
        </w:rPr>
        <w:t xml:space="preserve">set forth in </w:t>
      </w:r>
      <w:r w:rsidRPr="00DC50D5">
        <w:rPr>
          <w:rFonts w:ascii="Arial" w:hAnsi="Arial" w:cs="Arial"/>
          <w:b/>
          <w:color w:val="000000"/>
          <w:szCs w:val="22"/>
        </w:rPr>
        <w:t>APPENDIX FIVE</w:t>
      </w:r>
      <w:r w:rsidR="004332D9" w:rsidRPr="00DC50D5">
        <w:rPr>
          <w:rFonts w:ascii="Arial" w:hAnsi="Arial" w:cs="Arial"/>
          <w:b/>
          <w:color w:val="000000"/>
          <w:szCs w:val="22"/>
        </w:rPr>
        <w:t>,</w:t>
      </w:r>
      <w:r w:rsidR="007C3570" w:rsidRPr="00DC50D5">
        <w:rPr>
          <w:rFonts w:ascii="Arial" w:hAnsi="Arial" w:cs="Arial"/>
          <w:b/>
          <w:color w:val="000000"/>
          <w:szCs w:val="22"/>
        </w:rPr>
        <w:t xml:space="preserve"> Access by Individuals with Disabilities</w:t>
      </w:r>
      <w:r w:rsidR="007C3570" w:rsidRPr="00DC50D5">
        <w:rPr>
          <w:rFonts w:ascii="Arial" w:hAnsi="Arial" w:cs="Arial"/>
          <w:color w:val="000000"/>
          <w:szCs w:val="22"/>
        </w:rPr>
        <w:t>.</w:t>
      </w:r>
      <w:r w:rsidR="00D01AC0" w:rsidRPr="00DC50D5">
        <w:rPr>
          <w:rFonts w:ascii="Arial" w:hAnsi="Arial" w:cs="Arial"/>
          <w:color w:val="000000"/>
          <w:szCs w:val="22"/>
        </w:rPr>
        <w:t xml:space="preserve"> </w:t>
      </w:r>
      <w:r w:rsidRPr="00DC50D5">
        <w:rPr>
          <w:rFonts w:ascii="Arial" w:hAnsi="Arial" w:cs="Arial"/>
          <w:color w:val="000000"/>
          <w:szCs w:val="22"/>
        </w:rPr>
        <w:t xml:space="preserve">If Proposer objects to the inclusion of the </w:t>
      </w:r>
      <w:r w:rsidR="00F40DFE" w:rsidRPr="00DC50D5">
        <w:rPr>
          <w:rFonts w:ascii="Arial" w:hAnsi="Arial" w:cs="Arial"/>
          <w:color w:val="000000"/>
          <w:szCs w:val="22"/>
        </w:rPr>
        <w:t xml:space="preserve">“Access by </w:t>
      </w:r>
      <w:r w:rsidR="00642434" w:rsidRPr="00DC50D5">
        <w:rPr>
          <w:rFonts w:ascii="Arial" w:hAnsi="Arial" w:cs="Arial"/>
          <w:color w:val="000000"/>
          <w:szCs w:val="22"/>
        </w:rPr>
        <w:t>Individual</w:t>
      </w:r>
      <w:r w:rsidR="00F40DFE" w:rsidRPr="00DC50D5">
        <w:rPr>
          <w:rFonts w:ascii="Arial" w:hAnsi="Arial" w:cs="Arial"/>
          <w:color w:val="000000"/>
          <w:szCs w:val="22"/>
        </w:rPr>
        <w:t xml:space="preserve">s with Disabilities” language </w:t>
      </w:r>
      <w:r w:rsidRPr="00DC50D5">
        <w:rPr>
          <w:rFonts w:ascii="Arial" w:hAnsi="Arial" w:cs="Arial"/>
          <w:color w:val="000000"/>
          <w:szCs w:val="22"/>
        </w:rPr>
        <w:t xml:space="preserve">in the Agreement, Proposer must, as part of its proposal, specifically identify and describe in detail all of the reasons for Proposer’s objection. </w:t>
      </w:r>
      <w:r w:rsidRPr="00DC50D5">
        <w:rPr>
          <w:rFonts w:ascii="Arial" w:hAnsi="Arial" w:cs="Arial"/>
          <w:color w:val="000000"/>
          <w:szCs w:val="22"/>
          <w:u w:val="single"/>
        </w:rPr>
        <w:t>NOTE</w:t>
      </w:r>
      <w:r w:rsidR="00945DB8" w:rsidRPr="00DC50D5">
        <w:rPr>
          <w:rFonts w:ascii="Arial" w:hAnsi="Arial" w:cs="Arial"/>
          <w:color w:val="000000"/>
          <w:szCs w:val="22"/>
        </w:rPr>
        <w:t>:</w:t>
      </w:r>
      <w:r w:rsidRPr="00DC50D5">
        <w:rPr>
          <w:rFonts w:ascii="Arial" w:hAnsi="Arial" w:cs="Arial"/>
          <w:color w:val="000000"/>
          <w:szCs w:val="22"/>
        </w:rPr>
        <w:t xml:space="preserve"> A GENERAL OBJECTION IS NOT AN ACCEPTABLE RESPONSE TO THIS QUESTION.</w:t>
      </w:r>
    </w:p>
    <w:p w14:paraId="155A0FB6" w14:textId="77777777" w:rsidR="001B489C" w:rsidRPr="00DC50D5" w:rsidRDefault="001B489C" w:rsidP="007F01F3">
      <w:pPr>
        <w:ind w:left="1440" w:hanging="720"/>
        <w:rPr>
          <w:rFonts w:ascii="Arial" w:hAnsi="Arial" w:cs="Arial"/>
          <w:color w:val="000000"/>
          <w:szCs w:val="22"/>
        </w:rPr>
      </w:pPr>
    </w:p>
    <w:p w14:paraId="3B196600" w14:textId="7D5A7C76" w:rsidR="00510EAA" w:rsidRPr="00DC50D5" w:rsidRDefault="00510EAA" w:rsidP="00D740F1">
      <w:pPr>
        <w:keepNext/>
        <w:keepLines/>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rPr>
          <w:rFonts w:ascii="Arial" w:hAnsi="Arial" w:cs="Arial"/>
          <w:color w:val="000000"/>
          <w:szCs w:val="22"/>
        </w:rPr>
      </w:pPr>
      <w:r w:rsidRPr="00DC50D5">
        <w:rPr>
          <w:rFonts w:ascii="Arial" w:hAnsi="Arial" w:cs="Arial"/>
          <w:color w:val="000000"/>
          <w:szCs w:val="22"/>
        </w:rPr>
        <w:t xml:space="preserve">In its proposal, Proposer must respond to each item listed in </w:t>
      </w:r>
      <w:r w:rsidRPr="00DC50D5">
        <w:rPr>
          <w:rFonts w:ascii="Arial" w:hAnsi="Arial" w:cs="Arial"/>
          <w:b/>
          <w:color w:val="000000"/>
          <w:szCs w:val="22"/>
        </w:rPr>
        <w:t>APPENDIX SIX, Electronic and Information Resources (EIR) Environment Specifications</w:t>
      </w:r>
      <w:r w:rsidRPr="00DC50D5">
        <w:rPr>
          <w:rFonts w:ascii="Arial" w:hAnsi="Arial" w:cs="Arial"/>
          <w:color w:val="000000"/>
          <w:szCs w:val="22"/>
        </w:rPr>
        <w:t>.</w:t>
      </w:r>
      <w:r w:rsidR="00D01AC0" w:rsidRPr="00DC50D5">
        <w:rPr>
          <w:rFonts w:ascii="Arial" w:hAnsi="Arial" w:cs="Arial"/>
          <w:b/>
          <w:color w:val="000000"/>
          <w:szCs w:val="22"/>
        </w:rPr>
        <w:t xml:space="preserve"> </w:t>
      </w:r>
      <w:r w:rsidRPr="00DC50D5">
        <w:rPr>
          <w:rFonts w:ascii="Arial" w:hAnsi="Arial" w:cs="Arial"/>
          <w:b/>
          <w:color w:val="000000"/>
          <w:szCs w:val="22"/>
        </w:rPr>
        <w:t>APPENDIX SIX</w:t>
      </w:r>
      <w:r w:rsidRPr="00DC50D5">
        <w:rPr>
          <w:rFonts w:ascii="Arial" w:hAnsi="Arial" w:cs="Arial"/>
          <w:color w:val="000000"/>
          <w:szCs w:val="22"/>
        </w:rPr>
        <w:t xml:space="preserve"> will establish specifications, representations, warranties and agreements related to the EIR that Proposer is offering to provide to University.</w:t>
      </w:r>
      <w:r w:rsidR="00D01AC0" w:rsidRPr="00DC50D5">
        <w:rPr>
          <w:rFonts w:ascii="Arial" w:hAnsi="Arial" w:cs="Arial"/>
          <w:color w:val="000000"/>
          <w:szCs w:val="22"/>
        </w:rPr>
        <w:t xml:space="preserve"> </w:t>
      </w:r>
      <w:r w:rsidRPr="00DC50D5">
        <w:rPr>
          <w:rFonts w:ascii="Arial" w:hAnsi="Arial" w:cs="Arial"/>
          <w:color w:val="000000"/>
          <w:szCs w:val="22"/>
        </w:rPr>
        <w:t xml:space="preserve">Responses to </w:t>
      </w:r>
      <w:r w:rsidRPr="00DC50D5">
        <w:rPr>
          <w:rFonts w:ascii="Arial" w:hAnsi="Arial" w:cs="Arial"/>
          <w:b/>
          <w:color w:val="000000"/>
          <w:szCs w:val="22"/>
        </w:rPr>
        <w:t>APPENDIX SIX</w:t>
      </w:r>
      <w:r w:rsidRPr="00DC50D5">
        <w:rPr>
          <w:rFonts w:ascii="Arial" w:hAnsi="Arial" w:cs="Arial"/>
          <w:color w:val="000000"/>
          <w:szCs w:val="22"/>
        </w:rPr>
        <w:t xml:space="preserve"> will be incorporated into the Agreement and will be binding on Contractor.</w:t>
      </w:r>
    </w:p>
    <w:p w14:paraId="586AE045" w14:textId="77777777" w:rsidR="00E36914" w:rsidRPr="00DC50D5" w:rsidRDefault="00E36914" w:rsidP="007F01F3">
      <w:pPr>
        <w:keepNext/>
        <w:keepLines/>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rPr>
          <w:rFonts w:ascii="Arial" w:hAnsi="Arial" w:cs="Arial"/>
          <w:color w:val="000000"/>
          <w:szCs w:val="22"/>
        </w:rPr>
      </w:pPr>
    </w:p>
    <w:p w14:paraId="559151CF" w14:textId="43B76537" w:rsidR="008375F0" w:rsidRPr="00DC50D5" w:rsidRDefault="008375F0" w:rsidP="00D740F1">
      <w:pPr>
        <w:ind w:left="720"/>
        <w:rPr>
          <w:rFonts w:ascii="Arial" w:hAnsi="Arial" w:cs="Arial"/>
          <w:b/>
          <w:color w:val="000000"/>
          <w:szCs w:val="22"/>
        </w:rPr>
      </w:pPr>
      <w:r w:rsidRPr="00DC50D5">
        <w:rPr>
          <w:rFonts w:ascii="Arial" w:hAnsi="Arial" w:cs="Arial"/>
          <w:color w:val="000000"/>
          <w:szCs w:val="22"/>
        </w:rPr>
        <w:t xml:space="preserve">In its proposal, Proposer must respond to each item listed in </w:t>
      </w:r>
      <w:r w:rsidRPr="00DC50D5">
        <w:rPr>
          <w:rFonts w:ascii="Arial" w:hAnsi="Arial" w:cs="Arial"/>
          <w:b/>
          <w:color w:val="000000"/>
          <w:szCs w:val="22"/>
        </w:rPr>
        <w:t>APPENDIX S</w:t>
      </w:r>
      <w:r w:rsidR="00817F9A" w:rsidRPr="00DC50D5">
        <w:rPr>
          <w:rFonts w:ascii="Arial" w:hAnsi="Arial" w:cs="Arial"/>
          <w:b/>
          <w:color w:val="000000"/>
          <w:szCs w:val="22"/>
        </w:rPr>
        <w:t>EVEN</w:t>
      </w:r>
      <w:r w:rsidRPr="00DC50D5">
        <w:rPr>
          <w:rFonts w:ascii="Arial" w:hAnsi="Arial" w:cs="Arial"/>
          <w:b/>
          <w:color w:val="000000"/>
          <w:szCs w:val="22"/>
        </w:rPr>
        <w:t>,</w:t>
      </w:r>
      <w:r w:rsidR="00600118" w:rsidRPr="00DC50D5">
        <w:rPr>
          <w:rFonts w:ascii="Arial" w:hAnsi="Arial" w:cs="Arial"/>
          <w:b/>
          <w:spacing w:val="-3"/>
          <w:szCs w:val="22"/>
        </w:rPr>
        <w:t xml:space="preserve"> Security Characteristics and Functionality of Contractor’s </w:t>
      </w:r>
      <w:r w:rsidR="007E7B22" w:rsidRPr="00DC50D5">
        <w:rPr>
          <w:rFonts w:ascii="Arial" w:hAnsi="Arial" w:cs="Arial"/>
          <w:b/>
          <w:spacing w:val="-3"/>
          <w:szCs w:val="22"/>
        </w:rPr>
        <w:t>Information Resources</w:t>
      </w:r>
      <w:r w:rsidR="007E7B22" w:rsidRPr="00DC50D5">
        <w:rPr>
          <w:rFonts w:ascii="Arial" w:hAnsi="Arial" w:cs="Arial"/>
          <w:spacing w:val="-3"/>
          <w:szCs w:val="22"/>
        </w:rPr>
        <w:t>.</w:t>
      </w:r>
      <w:r w:rsidRPr="00DC50D5">
        <w:rPr>
          <w:rFonts w:ascii="Arial" w:hAnsi="Arial" w:cs="Arial"/>
          <w:b/>
          <w:color w:val="000000"/>
          <w:szCs w:val="22"/>
        </w:rPr>
        <w:t xml:space="preserve"> APPENDIX S</w:t>
      </w:r>
      <w:r w:rsidR="00817F9A" w:rsidRPr="00DC50D5">
        <w:rPr>
          <w:rFonts w:ascii="Arial" w:hAnsi="Arial" w:cs="Arial"/>
          <w:b/>
          <w:color w:val="000000"/>
          <w:szCs w:val="22"/>
        </w:rPr>
        <w:t>EVEN</w:t>
      </w:r>
      <w:r w:rsidRPr="00DC50D5">
        <w:rPr>
          <w:rFonts w:ascii="Arial" w:hAnsi="Arial" w:cs="Arial"/>
          <w:color w:val="000000"/>
          <w:szCs w:val="22"/>
        </w:rPr>
        <w:t xml:space="preserve"> will establish specifications, representations, warranties and agreements related to the EIR that Proposer is offering to provide to University.</w:t>
      </w:r>
      <w:r w:rsidR="00D01AC0" w:rsidRPr="00DC50D5">
        <w:rPr>
          <w:rFonts w:ascii="Arial" w:hAnsi="Arial" w:cs="Arial"/>
          <w:color w:val="000000"/>
          <w:szCs w:val="22"/>
        </w:rPr>
        <w:t xml:space="preserve"> </w:t>
      </w:r>
      <w:r w:rsidRPr="00DC50D5">
        <w:rPr>
          <w:rFonts w:ascii="Arial" w:hAnsi="Arial" w:cs="Arial"/>
          <w:color w:val="000000"/>
          <w:szCs w:val="22"/>
        </w:rPr>
        <w:t xml:space="preserve">Responses to </w:t>
      </w:r>
      <w:r w:rsidRPr="00DC50D5">
        <w:rPr>
          <w:rFonts w:ascii="Arial" w:hAnsi="Arial" w:cs="Arial"/>
          <w:b/>
          <w:color w:val="000000"/>
          <w:szCs w:val="22"/>
        </w:rPr>
        <w:t>APPENDIX S</w:t>
      </w:r>
      <w:r w:rsidR="00817F9A" w:rsidRPr="00DC50D5">
        <w:rPr>
          <w:rFonts w:ascii="Arial" w:hAnsi="Arial" w:cs="Arial"/>
          <w:b/>
          <w:color w:val="000000"/>
          <w:szCs w:val="22"/>
        </w:rPr>
        <w:t>EVEN</w:t>
      </w:r>
      <w:r w:rsidRPr="00DC50D5">
        <w:rPr>
          <w:rFonts w:ascii="Arial" w:hAnsi="Arial" w:cs="Arial"/>
          <w:color w:val="000000"/>
          <w:szCs w:val="22"/>
        </w:rPr>
        <w:t xml:space="preserve"> will be incorporated into the Agreement and will be binding on Contractor.</w:t>
      </w:r>
    </w:p>
    <w:p w14:paraId="42FC510F" w14:textId="77777777" w:rsidR="003E3579" w:rsidRPr="00DC50D5" w:rsidRDefault="003E3579" w:rsidP="007F01F3">
      <w:pPr>
        <w:keepNext/>
        <w:keepLines/>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rPr>
          <w:rFonts w:ascii="Arial" w:hAnsi="Arial" w:cs="Arial"/>
          <w:b/>
          <w:color w:val="000000"/>
          <w:szCs w:val="22"/>
        </w:rPr>
      </w:pPr>
    </w:p>
    <w:p w14:paraId="64BE84A3" w14:textId="77777777" w:rsidR="00AD20A4" w:rsidRPr="00DC50D5" w:rsidRDefault="00AD20A4" w:rsidP="007F01F3">
      <w:pPr>
        <w:keepNext/>
        <w:keepLines/>
        <w:rPr>
          <w:rFonts w:ascii="Arial" w:hAnsi="Arial" w:cs="Arial"/>
          <w:b/>
          <w:szCs w:val="22"/>
        </w:rPr>
      </w:pPr>
      <w:r w:rsidRPr="00E51204">
        <w:rPr>
          <w:rFonts w:ascii="Arial" w:hAnsi="Arial" w:cs="Arial"/>
          <w:b/>
          <w:szCs w:val="22"/>
        </w:rPr>
        <w:t>5.4</w:t>
      </w:r>
      <w:r w:rsidRPr="00E51204">
        <w:rPr>
          <w:rFonts w:ascii="Arial" w:hAnsi="Arial" w:cs="Arial"/>
          <w:b/>
          <w:szCs w:val="22"/>
        </w:rPr>
        <w:tab/>
        <w:t>Scope of Work</w:t>
      </w:r>
      <w:r w:rsidRPr="00DC50D5">
        <w:rPr>
          <w:rFonts w:ascii="Arial" w:hAnsi="Arial" w:cs="Arial"/>
          <w:b/>
          <w:szCs w:val="22"/>
        </w:rPr>
        <w:t xml:space="preserve"> </w:t>
      </w:r>
    </w:p>
    <w:p w14:paraId="7BF35966" w14:textId="77777777" w:rsidR="00AD20A4" w:rsidRPr="00DC50D5" w:rsidRDefault="00AD20A4" w:rsidP="007F01F3">
      <w:pPr>
        <w:keepNext/>
        <w:keepLines/>
        <w:ind w:left="720"/>
        <w:rPr>
          <w:rFonts w:ascii="Arial" w:hAnsi="Arial" w:cs="Arial"/>
          <w:color w:val="000000"/>
          <w:szCs w:val="22"/>
        </w:rPr>
      </w:pPr>
      <w:r w:rsidRPr="00DC50D5">
        <w:rPr>
          <w:rFonts w:ascii="Arial" w:hAnsi="Arial" w:cs="Arial"/>
          <w:color w:val="000000"/>
          <w:szCs w:val="22"/>
        </w:rPr>
        <w:t> </w:t>
      </w:r>
    </w:p>
    <w:p w14:paraId="13192593" w14:textId="77777777" w:rsidR="00EB7E81" w:rsidRPr="00DC50D5" w:rsidRDefault="00EB7E81" w:rsidP="007F01F3">
      <w:pPr>
        <w:spacing w:before="60"/>
        <w:ind w:left="720"/>
        <w:rPr>
          <w:rFonts w:ascii="Arial" w:hAnsi="Arial" w:cs="Arial"/>
          <w:b/>
          <w:szCs w:val="22"/>
          <w:u w:val="single"/>
        </w:rPr>
      </w:pPr>
      <w:r w:rsidRPr="00DC50D5">
        <w:rPr>
          <w:rFonts w:ascii="Arial" w:hAnsi="Arial" w:cs="Arial"/>
          <w:b/>
          <w:szCs w:val="22"/>
          <w:u w:val="single"/>
        </w:rPr>
        <w:t>Objective of LIS</w:t>
      </w:r>
    </w:p>
    <w:p w14:paraId="46C33146" w14:textId="0C044AD7" w:rsidR="00EB7E81" w:rsidRPr="00DC50D5" w:rsidRDefault="00EB7E81" w:rsidP="007F01F3">
      <w:pPr>
        <w:spacing w:before="60"/>
        <w:ind w:left="720"/>
        <w:rPr>
          <w:rFonts w:ascii="Arial" w:hAnsi="Arial" w:cs="Arial"/>
          <w:color w:val="000000"/>
          <w:szCs w:val="22"/>
        </w:rPr>
      </w:pPr>
      <w:r w:rsidRPr="00DC50D5">
        <w:rPr>
          <w:rFonts w:ascii="Arial" w:hAnsi="Arial" w:cs="Arial"/>
          <w:color w:val="000000"/>
          <w:szCs w:val="22"/>
        </w:rPr>
        <w:t xml:space="preserve">The overall objective of the LIS is to provide a single system for managing several processes critical for the daily operation of </w:t>
      </w:r>
      <w:r w:rsidR="00442D3E" w:rsidRPr="00DC50D5">
        <w:rPr>
          <w:rFonts w:ascii="Arial" w:hAnsi="Arial" w:cs="Arial"/>
          <w:color w:val="000000"/>
          <w:szCs w:val="22"/>
        </w:rPr>
        <w:t xml:space="preserve">the </w:t>
      </w:r>
      <w:r w:rsidRPr="00DC50D5">
        <w:rPr>
          <w:rFonts w:ascii="Arial" w:hAnsi="Arial" w:cs="Arial"/>
          <w:color w:val="000000"/>
          <w:szCs w:val="22"/>
        </w:rPr>
        <w:t xml:space="preserve">Pathology and Dermatology laboratories departments as a whole and </w:t>
      </w:r>
      <w:r w:rsidR="00442D3E" w:rsidRPr="00DC50D5">
        <w:rPr>
          <w:rFonts w:ascii="Arial" w:hAnsi="Arial" w:cs="Arial"/>
          <w:color w:val="000000"/>
          <w:szCs w:val="22"/>
        </w:rPr>
        <w:t xml:space="preserve">to </w:t>
      </w:r>
      <w:r w:rsidRPr="00DC50D5">
        <w:rPr>
          <w:rFonts w:ascii="Arial" w:hAnsi="Arial" w:cs="Arial"/>
          <w:color w:val="000000"/>
          <w:szCs w:val="22"/>
        </w:rPr>
        <w:t>meet regulatory requirements.  Many of the processes are currently performed manually on paper and/or on various separate IT software packages.  Electronic submission of lab orders via multiple EHR systems, web orders or via auto-fa</w:t>
      </w:r>
      <w:r w:rsidR="00094646" w:rsidRPr="00DC50D5">
        <w:rPr>
          <w:rFonts w:ascii="Arial" w:hAnsi="Arial" w:cs="Arial"/>
          <w:color w:val="000000"/>
          <w:szCs w:val="22"/>
        </w:rPr>
        <w:t>xing is desired.  The new LIS</w:t>
      </w:r>
      <w:r w:rsidRPr="00DC50D5">
        <w:rPr>
          <w:rFonts w:ascii="Arial" w:hAnsi="Arial" w:cs="Arial"/>
          <w:color w:val="000000"/>
          <w:szCs w:val="22"/>
        </w:rPr>
        <w:t xml:space="preserve"> should include specimen tracking and security as well as interface with mul</w:t>
      </w:r>
      <w:r w:rsidR="00094646" w:rsidRPr="00DC50D5">
        <w:rPr>
          <w:rFonts w:ascii="Arial" w:hAnsi="Arial" w:cs="Arial"/>
          <w:color w:val="000000"/>
          <w:szCs w:val="22"/>
        </w:rPr>
        <w:t>tiple instrumentation vendors.  T</w:t>
      </w:r>
      <w:r w:rsidRPr="00DC50D5">
        <w:rPr>
          <w:rFonts w:ascii="Arial" w:hAnsi="Arial" w:cs="Arial"/>
          <w:color w:val="000000"/>
          <w:szCs w:val="22"/>
        </w:rPr>
        <w:t>he ability to generate reports needed for reporting to regulatory agencies and QC activities is a requirement of the LIS.  The ideal system would allow electronic notifications of results to all customers in various electronic formats.</w:t>
      </w:r>
    </w:p>
    <w:p w14:paraId="49461F19" w14:textId="77777777" w:rsidR="00EB7E81" w:rsidRPr="00DC50D5" w:rsidRDefault="00EB7E81" w:rsidP="007F01F3">
      <w:pPr>
        <w:spacing w:before="60"/>
        <w:ind w:left="720"/>
        <w:rPr>
          <w:rFonts w:ascii="Arial" w:hAnsi="Arial" w:cs="Arial"/>
          <w:color w:val="000000"/>
          <w:szCs w:val="22"/>
        </w:rPr>
      </w:pPr>
    </w:p>
    <w:p w14:paraId="2223E5AA" w14:textId="60C2A859" w:rsidR="00EB7E81" w:rsidRPr="00DC50D5" w:rsidRDefault="00EB7E81" w:rsidP="00A762AD">
      <w:pPr>
        <w:ind w:left="720"/>
        <w:rPr>
          <w:rFonts w:ascii="Arial" w:eastAsia="Arial" w:hAnsi="Arial" w:cs="Arial"/>
          <w:szCs w:val="22"/>
        </w:rPr>
      </w:pPr>
      <w:r w:rsidRPr="00DC50D5">
        <w:rPr>
          <w:rFonts w:ascii="Arial" w:eastAsia="Arial" w:hAnsi="Arial" w:cs="Arial"/>
          <w:szCs w:val="22"/>
        </w:rPr>
        <w:t xml:space="preserve">This </w:t>
      </w:r>
      <w:r w:rsidR="00094646" w:rsidRPr="00DC50D5">
        <w:rPr>
          <w:rFonts w:ascii="Arial" w:eastAsia="Arial" w:hAnsi="Arial" w:cs="Arial"/>
          <w:szCs w:val="22"/>
        </w:rPr>
        <w:t>Project is</w:t>
      </w:r>
      <w:r w:rsidRPr="00DC50D5">
        <w:rPr>
          <w:rFonts w:ascii="Arial" w:eastAsia="Arial" w:hAnsi="Arial" w:cs="Arial"/>
          <w:szCs w:val="22"/>
        </w:rPr>
        <w:t xml:space="preserve"> comprise</w:t>
      </w:r>
      <w:r w:rsidR="00094646" w:rsidRPr="00DC50D5">
        <w:rPr>
          <w:rFonts w:ascii="Arial" w:eastAsia="Arial" w:hAnsi="Arial" w:cs="Arial"/>
          <w:szCs w:val="22"/>
        </w:rPr>
        <w:t>d</w:t>
      </w:r>
      <w:r w:rsidRPr="00DC50D5">
        <w:rPr>
          <w:rFonts w:ascii="Arial" w:eastAsia="Arial" w:hAnsi="Arial" w:cs="Arial"/>
          <w:szCs w:val="22"/>
        </w:rPr>
        <w:t xml:space="preserve"> of two</w:t>
      </w:r>
      <w:r w:rsidR="00094646" w:rsidRPr="00DC50D5">
        <w:rPr>
          <w:rFonts w:ascii="Arial" w:eastAsia="Arial" w:hAnsi="Arial" w:cs="Arial"/>
          <w:szCs w:val="22"/>
        </w:rPr>
        <w:t xml:space="preserve"> (2)</w:t>
      </w:r>
      <w:r w:rsidRPr="00DC50D5">
        <w:rPr>
          <w:rFonts w:ascii="Arial" w:eastAsia="Arial" w:hAnsi="Arial" w:cs="Arial"/>
          <w:szCs w:val="22"/>
        </w:rPr>
        <w:t xml:space="preserve"> </w:t>
      </w:r>
      <w:r w:rsidR="00094646" w:rsidRPr="00DC50D5">
        <w:rPr>
          <w:rFonts w:ascii="Arial" w:eastAsia="Arial" w:hAnsi="Arial" w:cs="Arial"/>
          <w:szCs w:val="22"/>
        </w:rPr>
        <w:t>P</w:t>
      </w:r>
      <w:r w:rsidRPr="00DC50D5">
        <w:rPr>
          <w:rFonts w:ascii="Arial" w:eastAsia="Arial" w:hAnsi="Arial" w:cs="Arial"/>
          <w:szCs w:val="22"/>
        </w:rPr>
        <w:t xml:space="preserve">hases: </w:t>
      </w:r>
    </w:p>
    <w:p w14:paraId="35057E99" w14:textId="77777777" w:rsidR="00A762AD" w:rsidRPr="00DC50D5" w:rsidRDefault="00A762AD" w:rsidP="007F01F3">
      <w:pPr>
        <w:spacing w:before="60"/>
        <w:ind w:left="720"/>
        <w:rPr>
          <w:rFonts w:ascii="Arial" w:eastAsia="Arial" w:hAnsi="Arial" w:cs="Arial"/>
          <w:szCs w:val="22"/>
        </w:rPr>
      </w:pPr>
    </w:p>
    <w:p w14:paraId="562E6D98" w14:textId="33814FDF" w:rsidR="00EB7E81" w:rsidRPr="00DC50D5" w:rsidRDefault="00EB7E81" w:rsidP="00674270">
      <w:pPr>
        <w:pStyle w:val="ListParagraph"/>
        <w:numPr>
          <w:ilvl w:val="0"/>
          <w:numId w:val="28"/>
        </w:numPr>
        <w:rPr>
          <w:rFonts w:ascii="Arial" w:eastAsia="Arial" w:hAnsi="Arial" w:cs="Arial"/>
          <w:b/>
          <w:szCs w:val="22"/>
        </w:rPr>
      </w:pPr>
      <w:r w:rsidRPr="00DC50D5">
        <w:rPr>
          <w:rFonts w:ascii="Arial" w:eastAsia="Arial" w:hAnsi="Arial" w:cs="Arial"/>
          <w:b/>
          <w:szCs w:val="22"/>
        </w:rPr>
        <w:lastRenderedPageBreak/>
        <w:t xml:space="preserve">Phase </w:t>
      </w:r>
      <w:r w:rsidR="00094646" w:rsidRPr="00DC50D5">
        <w:rPr>
          <w:rFonts w:ascii="Arial" w:eastAsia="Arial" w:hAnsi="Arial" w:cs="Arial"/>
          <w:b/>
          <w:szCs w:val="22"/>
        </w:rPr>
        <w:t>1 - Install</w:t>
      </w:r>
      <w:r w:rsidR="00A762AD" w:rsidRPr="00DC50D5">
        <w:rPr>
          <w:rFonts w:ascii="Arial" w:eastAsia="Arial" w:hAnsi="Arial" w:cs="Arial"/>
          <w:b/>
          <w:szCs w:val="22"/>
        </w:rPr>
        <w:t>ation of a NEW LIS</w:t>
      </w:r>
    </w:p>
    <w:p w14:paraId="02E1F1C9" w14:textId="63C2196F" w:rsidR="00A762AD" w:rsidRPr="00DC50D5" w:rsidRDefault="00A762AD" w:rsidP="00A762AD">
      <w:pPr>
        <w:pStyle w:val="ListParagraph"/>
        <w:spacing w:before="60"/>
        <w:ind w:left="1440"/>
        <w:rPr>
          <w:rFonts w:ascii="Arial" w:eastAsia="Arial" w:hAnsi="Arial" w:cs="Arial"/>
          <w:szCs w:val="22"/>
        </w:rPr>
      </w:pPr>
      <w:r w:rsidRPr="00DC50D5">
        <w:rPr>
          <w:rFonts w:ascii="Arial" w:eastAsia="Arial" w:hAnsi="Arial" w:cs="Arial"/>
          <w:szCs w:val="22"/>
        </w:rPr>
        <w:t>In this phase, Contractor MUST:</w:t>
      </w:r>
    </w:p>
    <w:p w14:paraId="4E2F3AF5" w14:textId="70B4E0DE" w:rsidR="00EB7E81" w:rsidRPr="00DC50D5" w:rsidRDefault="00A762AD" w:rsidP="00674270">
      <w:pPr>
        <w:pStyle w:val="ListParagraph"/>
        <w:numPr>
          <w:ilvl w:val="0"/>
          <w:numId w:val="11"/>
        </w:numPr>
        <w:spacing w:before="60"/>
        <w:ind w:left="2160"/>
        <w:jc w:val="left"/>
        <w:rPr>
          <w:rFonts w:ascii="Arial" w:eastAsia="Arial" w:hAnsi="Arial" w:cs="Arial"/>
          <w:szCs w:val="22"/>
        </w:rPr>
      </w:pPr>
      <w:r w:rsidRPr="00DC50D5">
        <w:rPr>
          <w:rFonts w:ascii="Arial" w:eastAsia="Arial" w:hAnsi="Arial" w:cs="Arial"/>
          <w:szCs w:val="22"/>
        </w:rPr>
        <w:t>E</w:t>
      </w:r>
      <w:r w:rsidR="00EB7E81" w:rsidRPr="00DC50D5">
        <w:rPr>
          <w:rFonts w:ascii="Arial" w:eastAsia="Arial" w:hAnsi="Arial" w:cs="Arial"/>
          <w:szCs w:val="22"/>
        </w:rPr>
        <w:t xml:space="preserve">nsure </w:t>
      </w:r>
      <w:r w:rsidR="00EB7E81" w:rsidRPr="00DC50D5">
        <w:rPr>
          <w:rFonts w:ascii="Arial" w:eastAsia="Arial" w:hAnsi="Arial" w:cs="Arial"/>
          <w:b/>
          <w:szCs w:val="22"/>
          <w:u w:val="single"/>
        </w:rPr>
        <w:t>ALL</w:t>
      </w:r>
      <w:r w:rsidR="00EB7E81" w:rsidRPr="00DC50D5">
        <w:rPr>
          <w:rFonts w:ascii="Arial" w:eastAsia="Arial" w:hAnsi="Arial" w:cs="Arial"/>
          <w:szCs w:val="22"/>
        </w:rPr>
        <w:t xml:space="preserve"> modules purchased are installed and properly tested.</w:t>
      </w:r>
    </w:p>
    <w:p w14:paraId="04F5A193" w14:textId="4687AFA1" w:rsidR="00EB7E81" w:rsidRPr="00DC50D5" w:rsidRDefault="00A762AD" w:rsidP="00674270">
      <w:pPr>
        <w:pStyle w:val="ListParagraph"/>
        <w:numPr>
          <w:ilvl w:val="0"/>
          <w:numId w:val="11"/>
        </w:numPr>
        <w:spacing w:before="60"/>
        <w:ind w:left="2160"/>
        <w:jc w:val="left"/>
        <w:rPr>
          <w:rFonts w:ascii="Arial" w:eastAsia="Arial" w:hAnsi="Arial" w:cs="Arial"/>
          <w:szCs w:val="22"/>
        </w:rPr>
      </w:pPr>
      <w:r w:rsidRPr="00DC50D5">
        <w:rPr>
          <w:rFonts w:ascii="Arial" w:eastAsia="Arial" w:hAnsi="Arial" w:cs="Arial"/>
          <w:szCs w:val="22"/>
        </w:rPr>
        <w:t>P</w:t>
      </w:r>
      <w:r w:rsidR="00EB7E81" w:rsidRPr="00DC50D5">
        <w:rPr>
          <w:rFonts w:ascii="Arial" w:eastAsia="Arial" w:hAnsi="Arial" w:cs="Arial"/>
          <w:szCs w:val="22"/>
        </w:rPr>
        <w:t>rovide training to all pathologist, lab technicians, administrative staff, and IT staff.</w:t>
      </w:r>
    </w:p>
    <w:p w14:paraId="5E442C56" w14:textId="62CA4A75" w:rsidR="00EB7E81" w:rsidRPr="00DC50D5" w:rsidRDefault="00A762AD" w:rsidP="00674270">
      <w:pPr>
        <w:pStyle w:val="ListParagraph"/>
        <w:numPr>
          <w:ilvl w:val="0"/>
          <w:numId w:val="11"/>
        </w:numPr>
        <w:spacing w:before="60"/>
        <w:ind w:left="2160"/>
        <w:jc w:val="left"/>
        <w:rPr>
          <w:rFonts w:ascii="Arial" w:eastAsia="Arial" w:hAnsi="Arial" w:cs="Arial"/>
          <w:szCs w:val="22"/>
        </w:rPr>
      </w:pPr>
      <w:r w:rsidRPr="00DC50D5">
        <w:rPr>
          <w:rFonts w:ascii="Arial" w:eastAsia="Arial" w:hAnsi="Arial" w:cs="Arial"/>
          <w:szCs w:val="22"/>
        </w:rPr>
        <w:t>E</w:t>
      </w:r>
      <w:r w:rsidR="00EB7E81" w:rsidRPr="00DC50D5">
        <w:rPr>
          <w:rFonts w:ascii="Arial" w:eastAsia="Arial" w:hAnsi="Arial" w:cs="Arial"/>
          <w:szCs w:val="22"/>
        </w:rPr>
        <w:t>nsure the interface between Allscripts EHR and new LIS is properly installed and tested.</w:t>
      </w:r>
    </w:p>
    <w:p w14:paraId="7865D853" w14:textId="65EFD1DE" w:rsidR="00EB7E81" w:rsidRPr="00DC50D5" w:rsidRDefault="00A762AD" w:rsidP="00674270">
      <w:pPr>
        <w:pStyle w:val="ListParagraph"/>
        <w:numPr>
          <w:ilvl w:val="0"/>
          <w:numId w:val="11"/>
        </w:numPr>
        <w:spacing w:before="60"/>
        <w:ind w:left="2160"/>
        <w:jc w:val="left"/>
        <w:rPr>
          <w:rFonts w:ascii="Arial" w:eastAsia="Arial" w:hAnsi="Arial" w:cs="Arial"/>
          <w:szCs w:val="22"/>
        </w:rPr>
      </w:pPr>
      <w:r w:rsidRPr="00DC50D5">
        <w:rPr>
          <w:rFonts w:ascii="Arial" w:eastAsia="Arial" w:hAnsi="Arial" w:cs="Arial"/>
          <w:szCs w:val="22"/>
        </w:rPr>
        <w:t>E</w:t>
      </w:r>
      <w:r w:rsidR="00EB7E81" w:rsidRPr="00DC50D5">
        <w:rPr>
          <w:rFonts w:ascii="Arial" w:eastAsia="Arial" w:hAnsi="Arial" w:cs="Arial"/>
          <w:szCs w:val="22"/>
        </w:rPr>
        <w:t>nsure the interface between Cerner EHR and new LIS is properly installed and tested.</w:t>
      </w:r>
    </w:p>
    <w:p w14:paraId="52C274AB" w14:textId="77777777" w:rsidR="00A762AD" w:rsidRPr="00DC50D5" w:rsidRDefault="00A762AD" w:rsidP="00674270">
      <w:pPr>
        <w:pStyle w:val="ListParagraph"/>
        <w:numPr>
          <w:ilvl w:val="0"/>
          <w:numId w:val="11"/>
        </w:numPr>
        <w:spacing w:before="60"/>
        <w:ind w:left="2160"/>
        <w:jc w:val="left"/>
        <w:rPr>
          <w:rFonts w:ascii="Arial" w:eastAsia="Arial" w:hAnsi="Arial" w:cs="Arial"/>
          <w:szCs w:val="22"/>
        </w:rPr>
      </w:pPr>
      <w:r w:rsidRPr="00DC50D5">
        <w:rPr>
          <w:rFonts w:ascii="Arial" w:eastAsia="Arial" w:hAnsi="Arial" w:cs="Arial"/>
          <w:szCs w:val="22"/>
        </w:rPr>
        <w:t>E</w:t>
      </w:r>
      <w:r w:rsidR="00EB7E81" w:rsidRPr="00DC50D5">
        <w:rPr>
          <w:rFonts w:ascii="Arial" w:eastAsia="Arial" w:hAnsi="Arial" w:cs="Arial"/>
          <w:szCs w:val="22"/>
        </w:rPr>
        <w:t>nsure the interface between the instrumentation equipment and new LIS is properly installed and tested.</w:t>
      </w:r>
    </w:p>
    <w:p w14:paraId="17B4DBD9" w14:textId="0902A2C2" w:rsidR="00EB7E81" w:rsidRPr="00DC50D5" w:rsidRDefault="00A762AD" w:rsidP="00674270">
      <w:pPr>
        <w:pStyle w:val="ListParagraph"/>
        <w:numPr>
          <w:ilvl w:val="0"/>
          <w:numId w:val="11"/>
        </w:numPr>
        <w:spacing w:before="60"/>
        <w:ind w:left="2160"/>
        <w:jc w:val="left"/>
        <w:rPr>
          <w:rFonts w:ascii="Arial" w:eastAsia="Arial" w:hAnsi="Arial" w:cs="Arial"/>
          <w:szCs w:val="22"/>
        </w:rPr>
      </w:pPr>
      <w:r w:rsidRPr="00DC50D5">
        <w:rPr>
          <w:rFonts w:ascii="Arial" w:eastAsia="Arial" w:hAnsi="Arial" w:cs="Arial"/>
          <w:szCs w:val="22"/>
        </w:rPr>
        <w:t>E</w:t>
      </w:r>
      <w:r w:rsidR="00EB7E81" w:rsidRPr="00DC50D5">
        <w:rPr>
          <w:rFonts w:ascii="Arial" w:eastAsia="Arial" w:hAnsi="Arial" w:cs="Arial"/>
          <w:szCs w:val="22"/>
        </w:rPr>
        <w:t>nsure the interface between new LIS and billing provider is properly installed and tested.</w:t>
      </w:r>
    </w:p>
    <w:p w14:paraId="0CCDCF65" w14:textId="77777777" w:rsidR="006A1C26" w:rsidRPr="00DC50D5" w:rsidRDefault="006A1C26" w:rsidP="006A1C26">
      <w:pPr>
        <w:pStyle w:val="ListParagraph"/>
        <w:spacing w:before="60"/>
        <w:ind w:left="2160"/>
        <w:jc w:val="left"/>
        <w:rPr>
          <w:rFonts w:ascii="Arial" w:eastAsia="Arial" w:hAnsi="Arial" w:cs="Arial"/>
          <w:szCs w:val="22"/>
        </w:rPr>
      </w:pPr>
    </w:p>
    <w:p w14:paraId="2C8D71F1" w14:textId="516C8E4F" w:rsidR="00A762AD" w:rsidRPr="00DC50D5" w:rsidRDefault="00A762AD" w:rsidP="00674270">
      <w:pPr>
        <w:pStyle w:val="ListParagraph"/>
        <w:numPr>
          <w:ilvl w:val="0"/>
          <w:numId w:val="28"/>
        </w:numPr>
        <w:spacing w:before="60"/>
        <w:rPr>
          <w:rFonts w:ascii="Arial" w:eastAsia="Arial" w:hAnsi="Arial" w:cs="Arial"/>
          <w:b/>
          <w:szCs w:val="22"/>
        </w:rPr>
      </w:pPr>
      <w:r w:rsidRPr="00DC50D5">
        <w:rPr>
          <w:rFonts w:ascii="Arial" w:eastAsia="Arial" w:hAnsi="Arial" w:cs="Arial"/>
          <w:b/>
          <w:szCs w:val="22"/>
        </w:rPr>
        <w:t>Phase 2 - M</w:t>
      </w:r>
      <w:r w:rsidR="00EB7E81" w:rsidRPr="00DC50D5">
        <w:rPr>
          <w:rFonts w:ascii="Arial" w:eastAsia="Arial" w:hAnsi="Arial" w:cs="Arial"/>
          <w:b/>
          <w:szCs w:val="22"/>
        </w:rPr>
        <w:t>igration of data from the le</w:t>
      </w:r>
      <w:r w:rsidRPr="00DC50D5">
        <w:rPr>
          <w:rFonts w:ascii="Arial" w:eastAsia="Arial" w:hAnsi="Arial" w:cs="Arial"/>
          <w:b/>
          <w:szCs w:val="22"/>
        </w:rPr>
        <w:t>gacy AP Easy system into new LIS</w:t>
      </w:r>
    </w:p>
    <w:p w14:paraId="7EC65346" w14:textId="04B4AB20" w:rsidR="00EB7E81" w:rsidRPr="00DC50D5" w:rsidRDefault="00A762AD" w:rsidP="00A762AD">
      <w:pPr>
        <w:spacing w:before="60"/>
        <w:ind w:left="1440"/>
        <w:rPr>
          <w:rFonts w:ascii="Arial" w:eastAsia="Arial" w:hAnsi="Arial" w:cs="Arial"/>
          <w:szCs w:val="22"/>
        </w:rPr>
      </w:pPr>
      <w:r w:rsidRPr="00DC50D5">
        <w:rPr>
          <w:rFonts w:ascii="Arial" w:eastAsia="Arial" w:hAnsi="Arial" w:cs="Arial"/>
          <w:szCs w:val="22"/>
        </w:rPr>
        <w:t>In t</w:t>
      </w:r>
      <w:r w:rsidR="00EB7E81" w:rsidRPr="00DC50D5">
        <w:rPr>
          <w:rFonts w:ascii="Arial" w:eastAsia="Arial" w:hAnsi="Arial" w:cs="Arial"/>
          <w:szCs w:val="22"/>
        </w:rPr>
        <w:t>his phase</w:t>
      </w:r>
      <w:r w:rsidRPr="00DC50D5">
        <w:rPr>
          <w:rFonts w:ascii="Arial" w:eastAsia="Arial" w:hAnsi="Arial" w:cs="Arial"/>
          <w:szCs w:val="22"/>
        </w:rPr>
        <w:t xml:space="preserve">, Contractor MUST </w:t>
      </w:r>
      <w:r w:rsidR="00EB7E81" w:rsidRPr="00DC50D5">
        <w:rPr>
          <w:rFonts w:ascii="Arial" w:eastAsia="Arial" w:hAnsi="Arial" w:cs="Arial"/>
          <w:szCs w:val="22"/>
        </w:rPr>
        <w:t>provide technical expertise and implementation support to migrate legacy data into new LIS.</w:t>
      </w:r>
    </w:p>
    <w:p w14:paraId="2215AFC9" w14:textId="77777777" w:rsidR="00A762AD" w:rsidRPr="00DC50D5" w:rsidRDefault="00A762AD" w:rsidP="00A762AD">
      <w:pPr>
        <w:spacing w:before="60"/>
        <w:ind w:left="1080" w:firstLine="360"/>
        <w:rPr>
          <w:rFonts w:ascii="Arial" w:hAnsi="Arial" w:cs="Arial"/>
          <w:color w:val="000000"/>
          <w:szCs w:val="22"/>
        </w:rPr>
      </w:pPr>
    </w:p>
    <w:p w14:paraId="19759E57" w14:textId="77777777" w:rsidR="00EB7E81" w:rsidRPr="00DC50D5" w:rsidRDefault="00EB7E81" w:rsidP="007F01F3">
      <w:pPr>
        <w:spacing w:before="60"/>
        <w:ind w:left="720"/>
        <w:rPr>
          <w:rFonts w:ascii="Arial" w:eastAsia="Times New Roman" w:hAnsi="Arial" w:cs="Arial"/>
          <w:b/>
          <w:color w:val="000000"/>
          <w:szCs w:val="22"/>
          <w:u w:val="single"/>
        </w:rPr>
      </w:pPr>
      <w:r w:rsidRPr="00DC50D5">
        <w:rPr>
          <w:rFonts w:ascii="Arial" w:eastAsia="Times New Roman" w:hAnsi="Arial" w:cs="Arial"/>
          <w:b/>
          <w:color w:val="000000"/>
          <w:szCs w:val="22"/>
          <w:u w:val="single"/>
        </w:rPr>
        <w:t>UTHealth Department of Pathology and Laboratory Medicine</w:t>
      </w:r>
    </w:p>
    <w:p w14:paraId="60DA1B9F" w14:textId="41781ED4" w:rsidR="00EB7E81" w:rsidRPr="00DC50D5" w:rsidRDefault="00442D3E" w:rsidP="007F01F3">
      <w:pPr>
        <w:spacing w:before="60"/>
        <w:ind w:left="720"/>
        <w:rPr>
          <w:rFonts w:ascii="Arial" w:hAnsi="Arial" w:cs="Arial"/>
          <w:szCs w:val="22"/>
        </w:rPr>
      </w:pPr>
      <w:r w:rsidRPr="00DC50D5">
        <w:rPr>
          <w:rFonts w:ascii="Arial" w:hAnsi="Arial" w:cs="Arial"/>
          <w:szCs w:val="22"/>
        </w:rPr>
        <w:t xml:space="preserve">The UTHealth Department of Pathology and Laboratory Medicine </w:t>
      </w:r>
      <w:r w:rsidR="00EB7E81" w:rsidRPr="00DC50D5">
        <w:rPr>
          <w:rFonts w:ascii="Arial" w:hAnsi="Arial" w:cs="Arial"/>
          <w:szCs w:val="22"/>
        </w:rPr>
        <w:t xml:space="preserve">consists of 31 pathologists on staff and 25 residents.  The University has seven (7) pathology laboratories located </w:t>
      </w:r>
      <w:r w:rsidR="00EB7E81" w:rsidRPr="00DC50D5">
        <w:rPr>
          <w:rFonts w:ascii="Arial" w:eastAsia="Times New Roman" w:hAnsi="Arial" w:cs="Arial"/>
          <w:color w:val="000000"/>
          <w:szCs w:val="22"/>
        </w:rPr>
        <w:t xml:space="preserve">in the Texas Medical Center campus in Houston, TX.  The laboratories </w:t>
      </w:r>
      <w:r w:rsidR="00EB7E81" w:rsidRPr="00DC50D5">
        <w:rPr>
          <w:rFonts w:ascii="Arial" w:hAnsi="Arial" w:cs="Arial"/>
          <w:szCs w:val="22"/>
        </w:rPr>
        <w:t>performed tests on 24,233 cases and 32,541 specimens in 2016.</w:t>
      </w:r>
      <w:r w:rsidR="0012625C" w:rsidRPr="00DC50D5">
        <w:rPr>
          <w:rFonts w:ascii="Arial" w:hAnsi="Arial" w:cs="Arial"/>
          <w:szCs w:val="22"/>
        </w:rPr>
        <w:t xml:space="preserve"> </w:t>
      </w:r>
      <w:r w:rsidR="00EB7E81" w:rsidRPr="00DC50D5">
        <w:rPr>
          <w:rFonts w:ascii="Arial" w:hAnsi="Arial" w:cs="Arial"/>
          <w:szCs w:val="22"/>
        </w:rPr>
        <w:t>The AP Easy LIS system currently has 164 active users and 55 licenses.</w:t>
      </w:r>
    </w:p>
    <w:p w14:paraId="2A628A3D" w14:textId="77777777" w:rsidR="00EB7E81" w:rsidRPr="00DC50D5" w:rsidRDefault="00EB7E81" w:rsidP="007F01F3">
      <w:pPr>
        <w:spacing w:before="60"/>
        <w:ind w:left="720"/>
        <w:rPr>
          <w:rFonts w:ascii="Arial" w:hAnsi="Arial" w:cs="Arial"/>
          <w:szCs w:val="22"/>
        </w:rPr>
      </w:pPr>
    </w:p>
    <w:p w14:paraId="215E1A15" w14:textId="77777777" w:rsidR="00EB7E81" w:rsidRPr="00DC50D5" w:rsidRDefault="00EB7E81" w:rsidP="007F01F3">
      <w:pPr>
        <w:spacing w:before="60"/>
        <w:ind w:left="720"/>
        <w:rPr>
          <w:rFonts w:ascii="Arial" w:eastAsia="Times New Roman" w:hAnsi="Arial" w:cs="Arial"/>
          <w:b/>
          <w:color w:val="000000"/>
          <w:szCs w:val="22"/>
          <w:u w:val="single"/>
        </w:rPr>
      </w:pPr>
      <w:r w:rsidRPr="00DC50D5">
        <w:rPr>
          <w:rFonts w:ascii="Arial" w:eastAsia="Times New Roman" w:hAnsi="Arial" w:cs="Arial"/>
          <w:b/>
          <w:color w:val="000000"/>
          <w:szCs w:val="22"/>
          <w:u w:val="single"/>
        </w:rPr>
        <w:t>UTHealth Department of Dermatology</w:t>
      </w:r>
    </w:p>
    <w:p w14:paraId="321B5BE4" w14:textId="457DF055" w:rsidR="00EB7E81" w:rsidRPr="00DC50D5" w:rsidRDefault="00EB7E81" w:rsidP="007F01F3">
      <w:pPr>
        <w:spacing w:before="60"/>
        <w:ind w:left="720"/>
        <w:rPr>
          <w:rFonts w:ascii="Arial" w:hAnsi="Arial" w:cs="Arial"/>
          <w:szCs w:val="22"/>
        </w:rPr>
      </w:pPr>
      <w:r w:rsidRPr="00DC50D5">
        <w:rPr>
          <w:rFonts w:ascii="Arial" w:hAnsi="Arial" w:cs="Arial"/>
          <w:szCs w:val="22"/>
        </w:rPr>
        <w:t xml:space="preserve">The UTHealth Dermatology Department consists of </w:t>
      </w:r>
      <w:r w:rsidR="00A762AD" w:rsidRPr="00DC50D5">
        <w:rPr>
          <w:rFonts w:ascii="Arial" w:hAnsi="Arial" w:cs="Arial"/>
          <w:szCs w:val="22"/>
        </w:rPr>
        <w:t>five (</w:t>
      </w:r>
      <w:r w:rsidRPr="00DC50D5">
        <w:rPr>
          <w:rFonts w:ascii="Arial" w:hAnsi="Arial" w:cs="Arial"/>
          <w:szCs w:val="22"/>
        </w:rPr>
        <w:t>5</w:t>
      </w:r>
      <w:r w:rsidR="00A762AD" w:rsidRPr="00DC50D5">
        <w:rPr>
          <w:rFonts w:ascii="Arial" w:hAnsi="Arial" w:cs="Arial"/>
          <w:szCs w:val="22"/>
        </w:rPr>
        <w:t>)</w:t>
      </w:r>
      <w:r w:rsidRPr="00DC50D5">
        <w:rPr>
          <w:rFonts w:ascii="Arial" w:hAnsi="Arial" w:cs="Arial"/>
          <w:szCs w:val="22"/>
        </w:rPr>
        <w:t xml:space="preserve"> dermatology pathologists on staff and </w:t>
      </w:r>
      <w:r w:rsidR="00A762AD" w:rsidRPr="00DC50D5">
        <w:rPr>
          <w:rFonts w:ascii="Arial" w:hAnsi="Arial" w:cs="Arial"/>
          <w:szCs w:val="22"/>
        </w:rPr>
        <w:t>one (</w:t>
      </w:r>
      <w:r w:rsidRPr="00DC50D5">
        <w:rPr>
          <w:rFonts w:ascii="Arial" w:hAnsi="Arial" w:cs="Arial"/>
          <w:szCs w:val="22"/>
        </w:rPr>
        <w:t>1</w:t>
      </w:r>
      <w:r w:rsidR="00A762AD" w:rsidRPr="00DC50D5">
        <w:rPr>
          <w:rFonts w:ascii="Arial" w:hAnsi="Arial" w:cs="Arial"/>
          <w:szCs w:val="22"/>
        </w:rPr>
        <w:t>)</w:t>
      </w:r>
      <w:r w:rsidRPr="00DC50D5">
        <w:rPr>
          <w:rFonts w:ascii="Arial" w:hAnsi="Arial" w:cs="Arial"/>
          <w:szCs w:val="22"/>
        </w:rPr>
        <w:t xml:space="preserve"> fellow.  There is one (1) dermatology lab located </w:t>
      </w:r>
      <w:r w:rsidRPr="00DC50D5">
        <w:rPr>
          <w:rFonts w:ascii="Arial" w:eastAsia="Times New Roman" w:hAnsi="Arial" w:cs="Arial"/>
          <w:color w:val="000000"/>
          <w:szCs w:val="22"/>
        </w:rPr>
        <w:t xml:space="preserve">in the Texas Medical Center campus in Houston, TX.  The department </w:t>
      </w:r>
      <w:r w:rsidRPr="00DC50D5">
        <w:rPr>
          <w:rFonts w:ascii="Arial" w:hAnsi="Arial" w:cs="Arial"/>
          <w:szCs w:val="22"/>
        </w:rPr>
        <w:t>performed tests on 9,969 cases and 9,969 specimens in 2016.</w:t>
      </w:r>
    </w:p>
    <w:p w14:paraId="5EA0FF83" w14:textId="77777777" w:rsidR="00EB7E81" w:rsidRPr="00DC50D5" w:rsidRDefault="00EB7E81" w:rsidP="007F01F3">
      <w:pPr>
        <w:spacing w:before="60"/>
        <w:ind w:left="720"/>
        <w:rPr>
          <w:rFonts w:ascii="Arial" w:eastAsia="Times New Roman" w:hAnsi="Arial" w:cs="Arial"/>
          <w:color w:val="000000"/>
          <w:szCs w:val="22"/>
        </w:rPr>
      </w:pPr>
    </w:p>
    <w:p w14:paraId="61771B94" w14:textId="77777777" w:rsidR="00EB7E81" w:rsidRPr="00DC50D5" w:rsidRDefault="00EB7E81" w:rsidP="007F01F3">
      <w:pPr>
        <w:spacing w:before="60"/>
        <w:ind w:left="720"/>
        <w:rPr>
          <w:rFonts w:ascii="Arial" w:hAnsi="Arial" w:cs="Arial"/>
          <w:b/>
          <w:szCs w:val="22"/>
          <w:u w:val="single"/>
        </w:rPr>
      </w:pPr>
      <w:r w:rsidRPr="00DC50D5">
        <w:rPr>
          <w:rFonts w:ascii="Arial" w:hAnsi="Arial" w:cs="Arial"/>
          <w:b/>
          <w:szCs w:val="22"/>
          <w:u w:val="single"/>
        </w:rPr>
        <w:t>University Project Team</w:t>
      </w:r>
    </w:p>
    <w:p w14:paraId="2CEE6DA5" w14:textId="77777777" w:rsidR="00A762AD" w:rsidRPr="00DC50D5" w:rsidRDefault="00A762AD" w:rsidP="00A762AD">
      <w:pPr>
        <w:spacing w:before="60"/>
        <w:ind w:left="720"/>
        <w:rPr>
          <w:rFonts w:ascii="Arial" w:hAnsi="Arial" w:cs="Arial"/>
          <w:szCs w:val="22"/>
        </w:rPr>
      </w:pPr>
      <w:r w:rsidRPr="00DC50D5">
        <w:rPr>
          <w:rFonts w:ascii="Arial" w:hAnsi="Arial" w:cs="Arial"/>
          <w:szCs w:val="22"/>
        </w:rPr>
        <w:t>The University Project T</w:t>
      </w:r>
      <w:r w:rsidR="00EB7E81" w:rsidRPr="00DC50D5">
        <w:rPr>
          <w:rFonts w:ascii="Arial" w:hAnsi="Arial" w:cs="Arial"/>
          <w:szCs w:val="22"/>
        </w:rPr>
        <w:t xml:space="preserve">eam structure consists of a </w:t>
      </w:r>
      <w:r w:rsidRPr="00DC50D5">
        <w:rPr>
          <w:rFonts w:ascii="Arial" w:hAnsi="Arial" w:cs="Arial"/>
          <w:szCs w:val="22"/>
        </w:rPr>
        <w:t>P</w:t>
      </w:r>
      <w:r w:rsidR="00EB7E81" w:rsidRPr="00DC50D5">
        <w:rPr>
          <w:rFonts w:ascii="Arial" w:hAnsi="Arial" w:cs="Arial"/>
          <w:szCs w:val="22"/>
        </w:rPr>
        <w:t xml:space="preserve">roject </w:t>
      </w:r>
      <w:r w:rsidRPr="00DC50D5">
        <w:rPr>
          <w:rFonts w:ascii="Arial" w:hAnsi="Arial" w:cs="Arial"/>
          <w:szCs w:val="22"/>
        </w:rPr>
        <w:t>S</w:t>
      </w:r>
      <w:r w:rsidR="00EB7E81" w:rsidRPr="00DC50D5">
        <w:rPr>
          <w:rFonts w:ascii="Arial" w:hAnsi="Arial" w:cs="Arial"/>
          <w:szCs w:val="22"/>
        </w:rPr>
        <w:t xml:space="preserve">ponsor, a </w:t>
      </w:r>
      <w:r w:rsidRPr="00DC50D5">
        <w:rPr>
          <w:rFonts w:ascii="Arial" w:hAnsi="Arial" w:cs="Arial"/>
          <w:szCs w:val="22"/>
        </w:rPr>
        <w:t>P</w:t>
      </w:r>
      <w:r w:rsidR="00EB7E81" w:rsidRPr="00DC50D5">
        <w:rPr>
          <w:rFonts w:ascii="Arial" w:hAnsi="Arial" w:cs="Arial"/>
          <w:szCs w:val="22"/>
        </w:rPr>
        <w:t xml:space="preserve">roject LIS Evaluation Team, a </w:t>
      </w:r>
      <w:r w:rsidRPr="00DC50D5">
        <w:rPr>
          <w:rFonts w:ascii="Arial" w:hAnsi="Arial" w:cs="Arial"/>
          <w:szCs w:val="22"/>
        </w:rPr>
        <w:t>Project Manager and an overall Implementation T</w:t>
      </w:r>
      <w:r w:rsidR="00EB7E81" w:rsidRPr="00DC50D5">
        <w:rPr>
          <w:rFonts w:ascii="Arial" w:hAnsi="Arial" w:cs="Arial"/>
          <w:szCs w:val="22"/>
        </w:rPr>
        <w:t xml:space="preserve">eam comprised of functional and technical team members. </w:t>
      </w:r>
      <w:r w:rsidRPr="00DC50D5">
        <w:rPr>
          <w:rFonts w:ascii="Arial" w:hAnsi="Arial" w:cs="Arial"/>
          <w:szCs w:val="22"/>
        </w:rPr>
        <w:t xml:space="preserve"> </w:t>
      </w:r>
      <w:r w:rsidR="00EB7E81" w:rsidRPr="00DC50D5">
        <w:rPr>
          <w:rFonts w:ascii="Arial" w:hAnsi="Arial" w:cs="Arial"/>
          <w:szCs w:val="22"/>
        </w:rPr>
        <w:t xml:space="preserve">Functional team members will have primary responsibility for review of the functionality, participation in fit/gap sessions, documentation of business process changes, and acceptance testing. Current processes have been documented and will be made available to the selected Contractor. </w:t>
      </w:r>
    </w:p>
    <w:p w14:paraId="7607161B" w14:textId="77777777" w:rsidR="00A762AD" w:rsidRPr="00DC50D5" w:rsidRDefault="00A762AD" w:rsidP="00A762AD">
      <w:pPr>
        <w:ind w:left="720"/>
        <w:rPr>
          <w:rFonts w:ascii="Arial" w:hAnsi="Arial" w:cs="Arial"/>
          <w:szCs w:val="22"/>
        </w:rPr>
      </w:pPr>
    </w:p>
    <w:p w14:paraId="4970EF65" w14:textId="51F10C56" w:rsidR="00EB7E81" w:rsidRPr="00DC50D5" w:rsidRDefault="00EB7E81" w:rsidP="00A762AD">
      <w:pPr>
        <w:ind w:left="720"/>
        <w:rPr>
          <w:rFonts w:ascii="Arial" w:hAnsi="Arial" w:cs="Arial"/>
          <w:szCs w:val="22"/>
        </w:rPr>
      </w:pPr>
      <w:r w:rsidRPr="00DC50D5">
        <w:rPr>
          <w:rFonts w:ascii="Arial" w:hAnsi="Arial" w:cs="Arial"/>
          <w:szCs w:val="22"/>
        </w:rPr>
        <w:t xml:space="preserve">Individual team members will be responsible for reviewing specific components of the LIS regarding areas in which they have expertise. Information Technology team members will be responsible for hardware and software implementation. It is anticipated that representatives from functional, technical and user constituencies will be represented at all project levels. These representatives will bring the functional expertise, in-depth knowledge of administrative and lab management processes, familiarity with the skills and abilities of the workforce, and general management experience necessary for the project to succeed.  </w:t>
      </w:r>
    </w:p>
    <w:p w14:paraId="0C9CDC0C" w14:textId="77777777" w:rsidR="00EB7E81" w:rsidRPr="00DC50D5" w:rsidRDefault="00EB7E81" w:rsidP="007F01F3">
      <w:pPr>
        <w:spacing w:before="60"/>
        <w:ind w:left="720"/>
        <w:rPr>
          <w:rFonts w:ascii="Arial" w:hAnsi="Arial" w:cs="Arial"/>
          <w:szCs w:val="22"/>
        </w:rPr>
      </w:pPr>
      <w:r w:rsidRPr="00DC50D5">
        <w:rPr>
          <w:rFonts w:ascii="Arial" w:hAnsi="Arial" w:cs="Arial"/>
          <w:szCs w:val="22"/>
        </w:rPr>
        <w:t>The University will provide technical and functional staff in support of the engagement. End user participation will likely be less than full-time but will be available as required and requested. The project plans will be used to obtain commitment of staff time and resources for implementation and training.</w:t>
      </w:r>
    </w:p>
    <w:p w14:paraId="78B2707A" w14:textId="77777777" w:rsidR="00EB7E81" w:rsidRPr="00DC50D5" w:rsidRDefault="00EB7E81" w:rsidP="007F01F3">
      <w:pPr>
        <w:spacing w:before="60"/>
        <w:ind w:left="720"/>
        <w:rPr>
          <w:rFonts w:ascii="Arial" w:hAnsi="Arial" w:cs="Arial"/>
          <w:szCs w:val="22"/>
        </w:rPr>
      </w:pPr>
    </w:p>
    <w:p w14:paraId="7091FA65" w14:textId="77777777" w:rsidR="00EB7E81" w:rsidRPr="00DC50D5" w:rsidRDefault="00EB7E81" w:rsidP="007F01F3">
      <w:pPr>
        <w:spacing w:before="60"/>
        <w:ind w:left="720"/>
        <w:rPr>
          <w:rFonts w:ascii="Arial" w:hAnsi="Arial" w:cs="Arial"/>
          <w:b/>
          <w:bCs/>
          <w:color w:val="000000"/>
          <w:szCs w:val="22"/>
          <w:u w:val="single"/>
        </w:rPr>
      </w:pPr>
      <w:r w:rsidRPr="00DC50D5">
        <w:rPr>
          <w:rFonts w:ascii="Arial" w:hAnsi="Arial" w:cs="Arial"/>
          <w:b/>
          <w:bCs/>
          <w:color w:val="000000"/>
          <w:szCs w:val="22"/>
          <w:u w:val="single"/>
        </w:rPr>
        <w:t>Proposer’s Work Plan</w:t>
      </w:r>
    </w:p>
    <w:p w14:paraId="2B3FDB1F" w14:textId="4B117014" w:rsidR="00EB7E81" w:rsidRPr="00DC50D5" w:rsidRDefault="00EB7E81" w:rsidP="007F01F3">
      <w:pPr>
        <w:spacing w:before="60"/>
        <w:ind w:left="720"/>
        <w:rPr>
          <w:rFonts w:ascii="Arial" w:hAnsi="Arial" w:cs="Arial"/>
          <w:szCs w:val="22"/>
        </w:rPr>
      </w:pPr>
      <w:r w:rsidRPr="00DC50D5">
        <w:rPr>
          <w:rFonts w:ascii="Arial" w:hAnsi="Arial" w:cs="Arial"/>
          <w:bCs/>
          <w:color w:val="000000"/>
          <w:szCs w:val="22"/>
        </w:rPr>
        <w:t>Proposer</w:t>
      </w:r>
      <w:r w:rsidRPr="00DC50D5">
        <w:rPr>
          <w:rFonts w:ascii="Arial" w:hAnsi="Arial" w:cs="Arial"/>
          <w:szCs w:val="22"/>
        </w:rPr>
        <w:t xml:space="preserve"> must submit detailed work plans</w:t>
      </w:r>
      <w:r w:rsidR="00A762AD" w:rsidRPr="00DC50D5">
        <w:rPr>
          <w:rFonts w:ascii="Arial" w:hAnsi="Arial" w:cs="Arial"/>
          <w:szCs w:val="22"/>
        </w:rPr>
        <w:t xml:space="preserve"> in its </w:t>
      </w:r>
      <w:r w:rsidR="00241191" w:rsidRPr="00DC50D5">
        <w:rPr>
          <w:rFonts w:ascii="Arial" w:hAnsi="Arial" w:cs="Arial"/>
          <w:szCs w:val="22"/>
        </w:rPr>
        <w:t>proposal</w:t>
      </w:r>
      <w:r w:rsidRPr="00DC50D5">
        <w:rPr>
          <w:rFonts w:ascii="Arial" w:hAnsi="Arial" w:cs="Arial"/>
          <w:szCs w:val="22"/>
        </w:rPr>
        <w:t xml:space="preserve">. Within the work plans, once a resource is assigned to the tasks, any influence on the resources’ work which includes vacation requests or time off the project must be included. The University believes that it is crucial to keep the same resource active in the role it started throughout duration of the project so there is no delay due to the learning curve of a new resource or project staff having to wait until the resource returns from time off. The University expects </w:t>
      </w:r>
      <w:r w:rsidRPr="00DC50D5">
        <w:rPr>
          <w:rFonts w:ascii="Arial" w:hAnsi="Arial" w:cs="Arial"/>
          <w:szCs w:val="22"/>
        </w:rPr>
        <w:lastRenderedPageBreak/>
        <w:t xml:space="preserve">Proposer to assume direct responsibility for tasks defined in the work plan.  Avoid use of terms such as “coordinate”, “assist” and “advise”. </w:t>
      </w:r>
    </w:p>
    <w:p w14:paraId="4BC5F36D" w14:textId="77777777" w:rsidR="00EB7E81" w:rsidRPr="00DC50D5" w:rsidRDefault="00EB7E81" w:rsidP="007F01F3">
      <w:pPr>
        <w:spacing w:before="60"/>
        <w:ind w:left="720"/>
        <w:rPr>
          <w:rFonts w:ascii="Arial" w:hAnsi="Arial" w:cs="Arial"/>
          <w:b/>
          <w:szCs w:val="22"/>
          <w:u w:val="single"/>
        </w:rPr>
      </w:pPr>
    </w:p>
    <w:p w14:paraId="04187B29" w14:textId="77777777" w:rsidR="00EB7E81" w:rsidRPr="00DC50D5" w:rsidRDefault="00EB7E81" w:rsidP="007F01F3">
      <w:pPr>
        <w:spacing w:before="60"/>
        <w:ind w:left="720"/>
        <w:rPr>
          <w:rFonts w:ascii="Arial" w:hAnsi="Arial" w:cs="Arial"/>
          <w:b/>
          <w:szCs w:val="22"/>
          <w:u w:val="single"/>
        </w:rPr>
      </w:pPr>
      <w:r w:rsidRPr="00DC50D5">
        <w:rPr>
          <w:rFonts w:ascii="Arial" w:hAnsi="Arial" w:cs="Arial"/>
          <w:b/>
          <w:szCs w:val="22"/>
          <w:u w:val="single"/>
        </w:rPr>
        <w:t>Holiday Work</w:t>
      </w:r>
    </w:p>
    <w:p w14:paraId="3A399036" w14:textId="75DD5610" w:rsidR="00EB7E81" w:rsidRPr="00DC50D5" w:rsidRDefault="00EB7E81" w:rsidP="007F01F3">
      <w:pPr>
        <w:spacing w:before="60"/>
        <w:ind w:left="720"/>
        <w:rPr>
          <w:rFonts w:ascii="Arial" w:hAnsi="Arial" w:cs="Arial"/>
          <w:szCs w:val="22"/>
        </w:rPr>
      </w:pPr>
      <w:r w:rsidRPr="00DC50D5">
        <w:rPr>
          <w:rFonts w:ascii="Arial" w:hAnsi="Arial" w:cs="Arial"/>
          <w:szCs w:val="22"/>
        </w:rPr>
        <w:t>Implementation and go-live may</w:t>
      </w:r>
      <w:r w:rsidR="009A11F4">
        <w:rPr>
          <w:rFonts w:ascii="Arial" w:hAnsi="Arial" w:cs="Arial"/>
          <w:szCs w:val="22"/>
        </w:rPr>
        <w:t xml:space="preserve"> take place during </w:t>
      </w:r>
      <w:r w:rsidRPr="00DC50D5">
        <w:rPr>
          <w:rFonts w:ascii="Arial" w:hAnsi="Arial" w:cs="Arial"/>
          <w:szCs w:val="22"/>
        </w:rPr>
        <w:t>holiday</w:t>
      </w:r>
      <w:r w:rsidR="009A11F4">
        <w:rPr>
          <w:rFonts w:ascii="Arial" w:hAnsi="Arial" w:cs="Arial"/>
          <w:szCs w:val="22"/>
        </w:rPr>
        <w:t>s and/or weekends</w:t>
      </w:r>
      <w:r w:rsidRPr="00DC50D5">
        <w:rPr>
          <w:rFonts w:ascii="Arial" w:hAnsi="Arial" w:cs="Arial"/>
          <w:szCs w:val="22"/>
        </w:rPr>
        <w:t xml:space="preserve">; therefore, </w:t>
      </w:r>
      <w:r w:rsidR="009A11F4">
        <w:rPr>
          <w:rFonts w:ascii="Arial" w:hAnsi="Arial" w:cs="Arial"/>
          <w:szCs w:val="22"/>
        </w:rPr>
        <w:t>Proposer should consider and incorporate pricing for holiday and weekend work</w:t>
      </w:r>
      <w:r w:rsidRPr="00DC50D5">
        <w:rPr>
          <w:rFonts w:ascii="Arial" w:hAnsi="Arial" w:cs="Arial"/>
          <w:szCs w:val="22"/>
        </w:rPr>
        <w:t xml:space="preserve"> </w:t>
      </w:r>
      <w:r w:rsidR="009A11F4">
        <w:rPr>
          <w:rFonts w:ascii="Arial" w:hAnsi="Arial" w:cs="Arial"/>
          <w:szCs w:val="22"/>
        </w:rPr>
        <w:t xml:space="preserve">as applicable when completing </w:t>
      </w:r>
      <w:r w:rsidR="009A11F4" w:rsidRPr="009A11F4">
        <w:rPr>
          <w:rFonts w:ascii="Arial" w:hAnsi="Arial" w:cs="Arial"/>
          <w:b/>
          <w:szCs w:val="22"/>
        </w:rPr>
        <w:t>Section 6</w:t>
      </w:r>
      <w:r w:rsidR="009A11F4">
        <w:rPr>
          <w:rFonts w:ascii="Arial" w:hAnsi="Arial" w:cs="Arial"/>
          <w:szCs w:val="22"/>
        </w:rPr>
        <w:t xml:space="preserve"> of this RFP.</w:t>
      </w:r>
      <w:r w:rsidRPr="00DC50D5">
        <w:rPr>
          <w:rFonts w:ascii="Arial" w:hAnsi="Arial" w:cs="Arial"/>
          <w:szCs w:val="22"/>
        </w:rPr>
        <w:t xml:space="preserve"> </w:t>
      </w:r>
    </w:p>
    <w:p w14:paraId="7EB178AD" w14:textId="77777777" w:rsidR="00EB7E81" w:rsidRPr="00DC50D5" w:rsidRDefault="00EB7E81" w:rsidP="007F01F3">
      <w:pPr>
        <w:pStyle w:val="ListParagraph"/>
        <w:keepLines/>
        <w:spacing w:before="60"/>
        <w:ind w:left="1800"/>
        <w:rPr>
          <w:rFonts w:ascii="Arial" w:hAnsi="Arial" w:cs="Arial"/>
          <w:szCs w:val="22"/>
        </w:rPr>
      </w:pPr>
    </w:p>
    <w:p w14:paraId="796F7B02" w14:textId="77777777" w:rsidR="00EB7E81" w:rsidRPr="00DC50D5" w:rsidRDefault="00EB7E81" w:rsidP="007F01F3">
      <w:pPr>
        <w:pStyle w:val="Heading3"/>
        <w:keepNext w:val="0"/>
        <w:spacing w:before="60"/>
        <w:ind w:left="720"/>
        <w:jc w:val="both"/>
        <w:rPr>
          <w:rFonts w:cs="Arial"/>
          <w:b w:val="0"/>
          <w:sz w:val="22"/>
          <w:szCs w:val="22"/>
        </w:rPr>
      </w:pPr>
      <w:r w:rsidRPr="00DC50D5">
        <w:rPr>
          <w:rFonts w:cs="Arial"/>
          <w:color w:val="000000" w:themeColor="text1"/>
          <w:sz w:val="22"/>
          <w:szCs w:val="22"/>
        </w:rPr>
        <w:t>Required Project Deliverables</w:t>
      </w:r>
    </w:p>
    <w:p w14:paraId="44CEE6CD" w14:textId="77777777" w:rsidR="00EB7E81" w:rsidRPr="00DC50D5" w:rsidRDefault="00EB7E81" w:rsidP="00674270">
      <w:pPr>
        <w:pStyle w:val="ListParagraph"/>
        <w:keepLines/>
        <w:numPr>
          <w:ilvl w:val="0"/>
          <w:numId w:val="12"/>
        </w:numPr>
        <w:spacing w:before="60" w:after="240"/>
        <w:ind w:left="1440"/>
        <w:rPr>
          <w:rFonts w:ascii="Arial" w:hAnsi="Arial" w:cs="Arial"/>
          <w:szCs w:val="22"/>
        </w:rPr>
      </w:pPr>
      <w:r w:rsidRPr="00DC50D5">
        <w:rPr>
          <w:rFonts w:ascii="Arial" w:hAnsi="Arial" w:cs="Arial"/>
          <w:szCs w:val="22"/>
        </w:rPr>
        <w:t xml:space="preserve">Frequently updated and accurate work plans for both, the LIS implementation and the legacy LIS migration. Detailed work plans contain task level detail for all resources including the University and other parties. Tasks must have detailed descriptions, type of resource required, amount of time required, elapsed time, planned time off, and start and completion dates.  </w:t>
      </w:r>
    </w:p>
    <w:p w14:paraId="50790FAD" w14:textId="77777777" w:rsidR="00EB7E81" w:rsidRPr="00DC50D5" w:rsidRDefault="00EB7E81" w:rsidP="00674270">
      <w:pPr>
        <w:pStyle w:val="ListParagraph"/>
        <w:keepLines/>
        <w:numPr>
          <w:ilvl w:val="0"/>
          <w:numId w:val="12"/>
        </w:numPr>
        <w:spacing w:before="60" w:after="240"/>
        <w:ind w:left="1440"/>
        <w:rPr>
          <w:rFonts w:ascii="Arial" w:hAnsi="Arial" w:cs="Arial"/>
          <w:szCs w:val="22"/>
        </w:rPr>
      </w:pPr>
      <w:r w:rsidRPr="00DC50D5">
        <w:rPr>
          <w:rFonts w:ascii="Arial" w:hAnsi="Arial" w:cs="Arial"/>
          <w:szCs w:val="22"/>
        </w:rPr>
        <w:t>Business processes documentation according to configurations and customizations required for the University with formal user acceptance.</w:t>
      </w:r>
    </w:p>
    <w:p w14:paraId="4F5B4B72" w14:textId="77777777" w:rsidR="00EB7E81" w:rsidRPr="00DC50D5" w:rsidRDefault="00EB7E81" w:rsidP="00674270">
      <w:pPr>
        <w:pStyle w:val="ListParagraph"/>
        <w:keepLines/>
        <w:numPr>
          <w:ilvl w:val="0"/>
          <w:numId w:val="12"/>
        </w:numPr>
        <w:spacing w:before="60" w:after="240"/>
        <w:ind w:left="1440"/>
        <w:rPr>
          <w:rFonts w:ascii="Arial" w:hAnsi="Arial" w:cs="Arial"/>
          <w:szCs w:val="22"/>
        </w:rPr>
      </w:pPr>
      <w:r w:rsidRPr="00DC50D5">
        <w:rPr>
          <w:rFonts w:ascii="Arial" w:eastAsia="Arial" w:hAnsi="Arial" w:cs="Arial"/>
          <w:szCs w:val="22"/>
        </w:rPr>
        <w:t>Detailed test plans, a</w:t>
      </w:r>
      <w:r w:rsidRPr="00DC50D5">
        <w:rPr>
          <w:rFonts w:ascii="Arial" w:hAnsi="Arial" w:cs="Arial"/>
          <w:szCs w:val="22"/>
        </w:rPr>
        <w:t>cceptance testing and documentation of LIS modules’ performance as per functional requirements.</w:t>
      </w:r>
    </w:p>
    <w:p w14:paraId="7C6A27F5" w14:textId="77777777" w:rsidR="00EB7E81" w:rsidRPr="00DC50D5" w:rsidRDefault="00EB7E81" w:rsidP="00674270">
      <w:pPr>
        <w:pStyle w:val="ListParagraph"/>
        <w:keepLines/>
        <w:numPr>
          <w:ilvl w:val="0"/>
          <w:numId w:val="12"/>
        </w:numPr>
        <w:spacing w:before="60" w:after="240"/>
        <w:ind w:left="1440"/>
        <w:rPr>
          <w:rFonts w:ascii="Arial" w:hAnsi="Arial" w:cs="Arial"/>
          <w:szCs w:val="22"/>
        </w:rPr>
      </w:pPr>
      <w:r w:rsidRPr="00DC50D5">
        <w:rPr>
          <w:rFonts w:ascii="Arial" w:hAnsi="Arial" w:cs="Arial"/>
          <w:szCs w:val="22"/>
        </w:rPr>
        <w:t>Project status reports.</w:t>
      </w:r>
    </w:p>
    <w:p w14:paraId="0F8BD027" w14:textId="77777777" w:rsidR="00EB7E81" w:rsidRPr="00DC50D5" w:rsidRDefault="00EB7E81" w:rsidP="00674270">
      <w:pPr>
        <w:pStyle w:val="ListParagraph"/>
        <w:keepLines/>
        <w:numPr>
          <w:ilvl w:val="0"/>
          <w:numId w:val="12"/>
        </w:numPr>
        <w:spacing w:before="60" w:after="240"/>
        <w:ind w:left="1440"/>
        <w:rPr>
          <w:rFonts w:ascii="Arial" w:hAnsi="Arial" w:cs="Arial"/>
          <w:szCs w:val="22"/>
        </w:rPr>
      </w:pPr>
      <w:r w:rsidRPr="00DC50D5">
        <w:rPr>
          <w:rFonts w:ascii="Arial" w:hAnsi="Arial" w:cs="Arial"/>
          <w:szCs w:val="22"/>
        </w:rPr>
        <w:t>Complete training documentation and reference materials.</w:t>
      </w:r>
    </w:p>
    <w:p w14:paraId="01BD1C3F" w14:textId="76DEC476" w:rsidR="00EB7E81" w:rsidRPr="00DC50D5" w:rsidRDefault="006A1C26" w:rsidP="00674270">
      <w:pPr>
        <w:pStyle w:val="ListParagraph"/>
        <w:numPr>
          <w:ilvl w:val="0"/>
          <w:numId w:val="12"/>
        </w:numPr>
        <w:spacing w:before="60" w:after="240"/>
        <w:ind w:left="1440"/>
        <w:jc w:val="left"/>
        <w:rPr>
          <w:rFonts w:ascii="Arial" w:eastAsia="Arial" w:hAnsi="Arial" w:cs="Arial"/>
          <w:szCs w:val="22"/>
        </w:rPr>
      </w:pPr>
      <w:r w:rsidRPr="00DC50D5">
        <w:rPr>
          <w:rFonts w:ascii="Arial" w:eastAsia="Arial" w:hAnsi="Arial" w:cs="Arial"/>
          <w:szCs w:val="22"/>
        </w:rPr>
        <w:t xml:space="preserve">Contractor </w:t>
      </w:r>
      <w:r w:rsidR="00EB7E81" w:rsidRPr="00DC50D5">
        <w:rPr>
          <w:rFonts w:ascii="Arial" w:eastAsia="Arial" w:hAnsi="Arial" w:cs="Arial"/>
          <w:szCs w:val="22"/>
        </w:rPr>
        <w:t>must provide training to all pathologist, lab technicians, administrative staff, and IT staff.</w:t>
      </w:r>
    </w:p>
    <w:p w14:paraId="4EF15994" w14:textId="451460AC" w:rsidR="00EB7E81" w:rsidRPr="00DC50D5" w:rsidRDefault="006A1C26" w:rsidP="00674270">
      <w:pPr>
        <w:pStyle w:val="ListParagraph"/>
        <w:numPr>
          <w:ilvl w:val="0"/>
          <w:numId w:val="12"/>
        </w:numPr>
        <w:spacing w:before="60" w:after="240"/>
        <w:ind w:left="1440"/>
        <w:jc w:val="left"/>
        <w:rPr>
          <w:rFonts w:ascii="Arial" w:eastAsia="Arial" w:hAnsi="Arial" w:cs="Arial"/>
          <w:szCs w:val="22"/>
        </w:rPr>
      </w:pPr>
      <w:r w:rsidRPr="00DC50D5">
        <w:rPr>
          <w:rFonts w:ascii="Arial" w:eastAsia="Arial" w:hAnsi="Arial" w:cs="Arial"/>
          <w:szCs w:val="22"/>
        </w:rPr>
        <w:t xml:space="preserve">Contractor </w:t>
      </w:r>
      <w:r w:rsidR="00EB7E81" w:rsidRPr="00DC50D5">
        <w:rPr>
          <w:rFonts w:ascii="Arial" w:eastAsia="Arial" w:hAnsi="Arial" w:cs="Arial"/>
          <w:szCs w:val="22"/>
        </w:rPr>
        <w:t xml:space="preserve">must ensure </w:t>
      </w:r>
      <w:r w:rsidR="00EB7E81" w:rsidRPr="00DC50D5">
        <w:rPr>
          <w:rFonts w:ascii="Arial" w:eastAsia="Arial" w:hAnsi="Arial" w:cs="Arial"/>
          <w:b/>
          <w:szCs w:val="22"/>
          <w:u w:val="single"/>
        </w:rPr>
        <w:t>ALL</w:t>
      </w:r>
      <w:r w:rsidR="00EB7E81" w:rsidRPr="00DC50D5">
        <w:rPr>
          <w:rFonts w:ascii="Arial" w:eastAsia="Arial" w:hAnsi="Arial" w:cs="Arial"/>
          <w:szCs w:val="22"/>
        </w:rPr>
        <w:t xml:space="preserve"> modules purchased are installed, tested and validated.</w:t>
      </w:r>
    </w:p>
    <w:p w14:paraId="1C06618E" w14:textId="35F3F77A" w:rsidR="00EB7E81" w:rsidRPr="00DC50D5" w:rsidRDefault="006A1C26" w:rsidP="00674270">
      <w:pPr>
        <w:pStyle w:val="ListParagraph"/>
        <w:numPr>
          <w:ilvl w:val="0"/>
          <w:numId w:val="12"/>
        </w:numPr>
        <w:spacing w:before="60" w:after="240"/>
        <w:ind w:left="1440"/>
        <w:jc w:val="left"/>
        <w:rPr>
          <w:rFonts w:ascii="Arial" w:eastAsia="Arial" w:hAnsi="Arial" w:cs="Arial"/>
          <w:szCs w:val="22"/>
        </w:rPr>
      </w:pPr>
      <w:r w:rsidRPr="00DC50D5">
        <w:rPr>
          <w:rFonts w:ascii="Arial" w:eastAsia="Arial" w:hAnsi="Arial" w:cs="Arial"/>
          <w:szCs w:val="22"/>
        </w:rPr>
        <w:t xml:space="preserve">Contractor </w:t>
      </w:r>
      <w:r w:rsidR="00EB7E81" w:rsidRPr="00DC50D5">
        <w:rPr>
          <w:rFonts w:ascii="Arial" w:eastAsia="Arial" w:hAnsi="Arial" w:cs="Arial"/>
          <w:szCs w:val="22"/>
        </w:rPr>
        <w:t>must ensure the interface between Allscripts EHR and new LIS is properly installed, tested and validated.</w:t>
      </w:r>
    </w:p>
    <w:p w14:paraId="3BD94673" w14:textId="4C3DF079" w:rsidR="00EB7E81" w:rsidRPr="00DC50D5" w:rsidRDefault="006A1C26" w:rsidP="00674270">
      <w:pPr>
        <w:pStyle w:val="ListParagraph"/>
        <w:numPr>
          <w:ilvl w:val="0"/>
          <w:numId w:val="12"/>
        </w:numPr>
        <w:spacing w:before="60" w:after="240"/>
        <w:ind w:left="1440"/>
        <w:jc w:val="left"/>
        <w:rPr>
          <w:rFonts w:ascii="Arial" w:eastAsia="Arial" w:hAnsi="Arial" w:cs="Arial"/>
          <w:szCs w:val="22"/>
        </w:rPr>
      </w:pPr>
      <w:r w:rsidRPr="00DC50D5">
        <w:rPr>
          <w:rFonts w:ascii="Arial" w:eastAsia="Arial" w:hAnsi="Arial" w:cs="Arial"/>
          <w:szCs w:val="22"/>
        </w:rPr>
        <w:t xml:space="preserve">Contractor </w:t>
      </w:r>
      <w:r w:rsidR="00EB7E81" w:rsidRPr="00DC50D5">
        <w:rPr>
          <w:rFonts w:ascii="Arial" w:eastAsia="Arial" w:hAnsi="Arial" w:cs="Arial"/>
          <w:szCs w:val="22"/>
        </w:rPr>
        <w:t>must ensure the interface between Cerner EHR and new LIS is properly installed, tested and validated.</w:t>
      </w:r>
    </w:p>
    <w:p w14:paraId="197076A8" w14:textId="5E59B1B9" w:rsidR="00EB7E81" w:rsidRPr="00DC50D5" w:rsidRDefault="006A1C26" w:rsidP="00674270">
      <w:pPr>
        <w:pStyle w:val="ListParagraph"/>
        <w:numPr>
          <w:ilvl w:val="0"/>
          <w:numId w:val="12"/>
        </w:numPr>
        <w:spacing w:before="60" w:after="240"/>
        <w:ind w:left="1440"/>
        <w:jc w:val="left"/>
        <w:rPr>
          <w:rFonts w:ascii="Arial" w:eastAsia="Arial" w:hAnsi="Arial" w:cs="Arial"/>
          <w:szCs w:val="22"/>
        </w:rPr>
      </w:pPr>
      <w:r w:rsidRPr="00DC50D5">
        <w:rPr>
          <w:rFonts w:ascii="Arial" w:eastAsia="Arial" w:hAnsi="Arial" w:cs="Arial"/>
          <w:szCs w:val="22"/>
        </w:rPr>
        <w:t>Contractor</w:t>
      </w:r>
      <w:r w:rsidR="00EB7E81" w:rsidRPr="00DC50D5">
        <w:rPr>
          <w:rFonts w:ascii="Arial" w:eastAsia="Arial" w:hAnsi="Arial" w:cs="Arial"/>
          <w:szCs w:val="22"/>
        </w:rPr>
        <w:t xml:space="preserve"> must ensure the interface between the instrumentation equipment and new LIS is properly installed, tested and validated.</w:t>
      </w:r>
    </w:p>
    <w:p w14:paraId="0A84CC72" w14:textId="6A3D8B22" w:rsidR="00EB7E81" w:rsidRPr="00DC50D5" w:rsidRDefault="006A1C26" w:rsidP="00674270">
      <w:pPr>
        <w:pStyle w:val="ListParagraph"/>
        <w:numPr>
          <w:ilvl w:val="0"/>
          <w:numId w:val="12"/>
        </w:numPr>
        <w:spacing w:before="60" w:after="240"/>
        <w:ind w:left="1440"/>
        <w:jc w:val="left"/>
        <w:rPr>
          <w:rFonts w:ascii="Arial" w:eastAsia="Arial" w:hAnsi="Arial" w:cs="Arial"/>
          <w:szCs w:val="22"/>
        </w:rPr>
      </w:pPr>
      <w:r w:rsidRPr="00DC50D5">
        <w:rPr>
          <w:rFonts w:ascii="Arial" w:eastAsia="Arial" w:hAnsi="Arial" w:cs="Arial"/>
          <w:szCs w:val="22"/>
        </w:rPr>
        <w:t xml:space="preserve">Contractor </w:t>
      </w:r>
      <w:r w:rsidR="00EB7E81" w:rsidRPr="00DC50D5">
        <w:rPr>
          <w:rFonts w:ascii="Arial" w:eastAsia="Arial" w:hAnsi="Arial" w:cs="Arial"/>
          <w:szCs w:val="22"/>
        </w:rPr>
        <w:t>must ensure the interface between new LIS and billing provider is properly installed, tested and validated.</w:t>
      </w:r>
    </w:p>
    <w:p w14:paraId="64DB0A9B" w14:textId="77777777" w:rsidR="00EB7E81" w:rsidRPr="00DC50D5" w:rsidRDefault="00EB7E81" w:rsidP="006A1C26">
      <w:pPr>
        <w:pStyle w:val="Heading3"/>
        <w:keepNext w:val="0"/>
        <w:spacing w:before="60" w:after="240"/>
        <w:ind w:left="720"/>
        <w:jc w:val="both"/>
        <w:rPr>
          <w:rFonts w:cs="Arial"/>
          <w:b w:val="0"/>
          <w:color w:val="000000" w:themeColor="text1"/>
          <w:sz w:val="22"/>
          <w:szCs w:val="22"/>
        </w:rPr>
      </w:pPr>
      <w:r w:rsidRPr="00DC50D5">
        <w:rPr>
          <w:rFonts w:cs="Arial"/>
          <w:color w:val="000000" w:themeColor="text1"/>
          <w:sz w:val="22"/>
          <w:szCs w:val="22"/>
        </w:rPr>
        <w:t xml:space="preserve">Pricing Requirements </w:t>
      </w:r>
    </w:p>
    <w:p w14:paraId="4232C9DB" w14:textId="77777777" w:rsidR="00EB7E81" w:rsidRPr="00DC50D5" w:rsidRDefault="00EB7E81" w:rsidP="00674270">
      <w:pPr>
        <w:pStyle w:val="Heading3"/>
        <w:keepNext w:val="0"/>
        <w:keepLines/>
        <w:numPr>
          <w:ilvl w:val="0"/>
          <w:numId w:val="14"/>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60" w:after="240"/>
        <w:ind w:left="1440"/>
        <w:jc w:val="both"/>
        <w:rPr>
          <w:rFonts w:cs="Arial"/>
          <w:b w:val="0"/>
          <w:color w:val="000000" w:themeColor="text1"/>
          <w:sz w:val="22"/>
          <w:szCs w:val="22"/>
          <w:u w:val="none"/>
        </w:rPr>
      </w:pPr>
      <w:r w:rsidRPr="00DC50D5">
        <w:rPr>
          <w:rFonts w:cs="Arial"/>
          <w:b w:val="0"/>
          <w:color w:val="000000" w:themeColor="text1"/>
          <w:sz w:val="22"/>
          <w:szCs w:val="22"/>
          <w:u w:val="none"/>
        </w:rPr>
        <w:t>The price must include the data migration cost.</w:t>
      </w:r>
    </w:p>
    <w:p w14:paraId="31769F77" w14:textId="77777777" w:rsidR="00EB7E81" w:rsidRPr="00DC50D5" w:rsidRDefault="00EB7E81" w:rsidP="00674270">
      <w:pPr>
        <w:pStyle w:val="ListParagraph"/>
        <w:numPr>
          <w:ilvl w:val="0"/>
          <w:numId w:val="14"/>
        </w:numPr>
        <w:spacing w:before="60"/>
        <w:ind w:left="1440"/>
        <w:jc w:val="left"/>
        <w:rPr>
          <w:rFonts w:ascii="Arial" w:hAnsi="Arial" w:cs="Arial"/>
          <w:szCs w:val="22"/>
        </w:rPr>
      </w:pPr>
      <w:r w:rsidRPr="00DC50D5">
        <w:rPr>
          <w:rFonts w:ascii="Arial" w:hAnsi="Arial" w:cs="Arial"/>
          <w:szCs w:val="22"/>
        </w:rPr>
        <w:t>The standard annual maintenance fee must include periodic updates.</w:t>
      </w:r>
    </w:p>
    <w:p w14:paraId="324172F7" w14:textId="77777777" w:rsidR="00D96DAE" w:rsidRPr="00A74CBF" w:rsidRDefault="00D96DAE" w:rsidP="007F01F3">
      <w:pPr>
        <w:pStyle w:val="ListParagraph"/>
        <w:spacing w:after="160"/>
        <w:ind w:left="0"/>
        <w:contextualSpacing/>
        <w:jc w:val="left"/>
        <w:rPr>
          <w:rFonts w:ascii="Arial" w:eastAsia="Arial" w:hAnsi="Arial" w:cs="Arial"/>
          <w:szCs w:val="22"/>
        </w:rPr>
      </w:pPr>
    </w:p>
    <w:p w14:paraId="2C160D5B" w14:textId="4EFC7F2E" w:rsidR="00AD20A4" w:rsidRPr="00F57AED" w:rsidRDefault="00AD20A4" w:rsidP="007F01F3">
      <w:pPr>
        <w:ind w:left="1440" w:right="1440"/>
        <w:rPr>
          <w:rFonts w:ascii="Arial" w:hAnsi="Arial"/>
          <w:sz w:val="18"/>
        </w:rPr>
      </w:pPr>
    </w:p>
    <w:p w14:paraId="74B281B7" w14:textId="695BF7B4" w:rsidR="00CD47DC" w:rsidRDefault="00CD47DC" w:rsidP="007F01F3">
      <w:pPr>
        <w:jc w:val="center"/>
        <w:rPr>
          <w:rFonts w:ascii="Arial" w:hAnsi="Arial"/>
          <w:b/>
        </w:rPr>
      </w:pPr>
    </w:p>
    <w:p w14:paraId="083AB220" w14:textId="17389DD2" w:rsidR="00B22091" w:rsidRDefault="00B22091" w:rsidP="007F01F3">
      <w:pPr>
        <w:jc w:val="center"/>
        <w:rPr>
          <w:rFonts w:ascii="Arial" w:hAnsi="Arial"/>
          <w:b/>
        </w:rPr>
      </w:pPr>
    </w:p>
    <w:p w14:paraId="720B2CF8" w14:textId="77777777" w:rsidR="008D1369" w:rsidRDefault="008D1369" w:rsidP="007F01F3">
      <w:pPr>
        <w:jc w:val="center"/>
        <w:rPr>
          <w:rFonts w:ascii="Arial" w:hAnsi="Arial"/>
          <w:b/>
        </w:rPr>
      </w:pPr>
    </w:p>
    <w:p w14:paraId="2194E9D4" w14:textId="68DB2BE0" w:rsidR="00B22091" w:rsidRDefault="00B22091" w:rsidP="007F01F3">
      <w:pPr>
        <w:jc w:val="center"/>
        <w:rPr>
          <w:rFonts w:ascii="Arial" w:hAnsi="Arial"/>
          <w:b/>
        </w:rPr>
      </w:pPr>
    </w:p>
    <w:p w14:paraId="07D49379" w14:textId="77777777" w:rsidR="00DC50D5" w:rsidRDefault="00DC50D5">
      <w:pPr>
        <w:jc w:val="left"/>
        <w:rPr>
          <w:rFonts w:ascii="Arial" w:hAnsi="Arial"/>
          <w:b/>
        </w:rPr>
      </w:pPr>
      <w:r>
        <w:rPr>
          <w:rFonts w:ascii="Arial" w:hAnsi="Arial"/>
          <w:b/>
        </w:rPr>
        <w:br w:type="page"/>
      </w:r>
    </w:p>
    <w:p w14:paraId="4FD06680" w14:textId="0CBB4862" w:rsidR="008D1369" w:rsidRPr="006A1C26" w:rsidRDefault="008D1369" w:rsidP="007F01F3">
      <w:pPr>
        <w:jc w:val="center"/>
        <w:rPr>
          <w:rFonts w:ascii="Arial" w:hAnsi="Arial"/>
          <w:b/>
          <w:u w:val="single"/>
        </w:rPr>
      </w:pPr>
      <w:r w:rsidRPr="006A1C26">
        <w:rPr>
          <w:rFonts w:ascii="Arial" w:hAnsi="Arial"/>
          <w:b/>
        </w:rPr>
        <w:lastRenderedPageBreak/>
        <w:t>SECTION 6</w:t>
      </w:r>
    </w:p>
    <w:p w14:paraId="08F90F39" w14:textId="77777777" w:rsidR="008D1369" w:rsidRPr="006A1C26" w:rsidRDefault="008D1369" w:rsidP="007F01F3">
      <w:pPr>
        <w:jc w:val="center"/>
        <w:rPr>
          <w:rFonts w:ascii="Arial" w:hAnsi="Arial"/>
          <w:b/>
          <w:u w:val="single"/>
        </w:rPr>
      </w:pPr>
    </w:p>
    <w:p w14:paraId="55C9C590" w14:textId="77777777" w:rsidR="008D1369" w:rsidRPr="00F57AED" w:rsidRDefault="008D1369" w:rsidP="007F01F3">
      <w:pPr>
        <w:tabs>
          <w:tab w:val="left" w:pos="4660"/>
        </w:tabs>
        <w:jc w:val="center"/>
        <w:rPr>
          <w:rFonts w:ascii="Arial" w:hAnsi="Arial"/>
        </w:rPr>
      </w:pPr>
      <w:r w:rsidRPr="006A1C26">
        <w:rPr>
          <w:rFonts w:ascii="Arial" w:hAnsi="Arial"/>
          <w:b/>
          <w:u w:val="single"/>
        </w:rPr>
        <w:t>PRICING AND DELIVERY SCHEDULE</w:t>
      </w:r>
    </w:p>
    <w:p w14:paraId="38AD0692" w14:textId="77777777" w:rsidR="008D1369" w:rsidRPr="00F57AED" w:rsidRDefault="008D1369" w:rsidP="007F01F3">
      <w:pPr>
        <w:rPr>
          <w:rFonts w:ascii="Arial" w:hAnsi="Arial"/>
        </w:rPr>
      </w:pPr>
    </w:p>
    <w:p w14:paraId="60E1E009" w14:textId="7215F372" w:rsidR="008D1369" w:rsidRPr="00693C66" w:rsidRDefault="008D1369" w:rsidP="007F01F3">
      <w:pPr>
        <w:rPr>
          <w:rFonts w:ascii="Arial" w:hAnsi="Arial"/>
          <w:sz w:val="20"/>
        </w:rPr>
      </w:pPr>
      <w:r w:rsidRPr="00693C66">
        <w:rPr>
          <w:rFonts w:ascii="Arial" w:hAnsi="Arial"/>
          <w:b/>
          <w:sz w:val="20"/>
        </w:rPr>
        <w:t>Proposal of:</w:t>
      </w:r>
      <w:r w:rsidRPr="00693C66">
        <w:rPr>
          <w:rFonts w:ascii="Arial" w:hAnsi="Arial"/>
          <w:sz w:val="20"/>
        </w:rPr>
        <w:t xml:space="preserve"> </w:t>
      </w:r>
      <w:r w:rsidR="006A1C26">
        <w:rPr>
          <w:rFonts w:ascii="Arial" w:hAnsi="Arial"/>
          <w:sz w:val="20"/>
        </w:rPr>
        <w:tab/>
      </w:r>
      <w:r w:rsidRPr="00693C66">
        <w:rPr>
          <w:rFonts w:ascii="Arial" w:hAnsi="Arial"/>
          <w:sz w:val="20"/>
        </w:rPr>
        <w:t xml:space="preserve">___________________________________ </w:t>
      </w:r>
    </w:p>
    <w:p w14:paraId="545CA0AB" w14:textId="77777777" w:rsidR="008D1369" w:rsidRPr="00693C66" w:rsidRDefault="008D1369" w:rsidP="007F01F3">
      <w:pPr>
        <w:tabs>
          <w:tab w:val="left" w:pos="720"/>
          <w:tab w:val="left" w:pos="1440"/>
        </w:tabs>
        <w:rPr>
          <w:rFonts w:ascii="Arial" w:hAnsi="Arial"/>
          <w:sz w:val="20"/>
        </w:rPr>
      </w:pPr>
      <w:r w:rsidRPr="00693C66">
        <w:rPr>
          <w:rFonts w:ascii="Arial" w:hAnsi="Arial"/>
          <w:sz w:val="20"/>
        </w:rPr>
        <w:tab/>
      </w:r>
      <w:r w:rsidRPr="00693C66">
        <w:rPr>
          <w:rFonts w:ascii="Arial" w:hAnsi="Arial"/>
          <w:sz w:val="20"/>
        </w:rPr>
        <w:tab/>
        <w:t xml:space="preserve">(Proposer Name) </w:t>
      </w:r>
    </w:p>
    <w:p w14:paraId="008CB371" w14:textId="77777777" w:rsidR="008D1369" w:rsidRPr="00693C66" w:rsidRDefault="008D1369" w:rsidP="007F01F3">
      <w:pPr>
        <w:rPr>
          <w:rFonts w:ascii="Arial" w:hAnsi="Arial"/>
          <w:sz w:val="20"/>
        </w:rPr>
      </w:pPr>
    </w:p>
    <w:p w14:paraId="30CC9812" w14:textId="602E7A48" w:rsidR="008D1369" w:rsidRPr="00693C66" w:rsidRDefault="008D1369" w:rsidP="007F01F3">
      <w:pPr>
        <w:tabs>
          <w:tab w:val="left" w:pos="1080"/>
          <w:tab w:val="left" w:pos="1440"/>
        </w:tabs>
        <w:rPr>
          <w:rFonts w:ascii="Arial" w:hAnsi="Arial"/>
          <w:sz w:val="20"/>
        </w:rPr>
      </w:pPr>
      <w:r w:rsidRPr="00693C66">
        <w:rPr>
          <w:rFonts w:ascii="Arial" w:hAnsi="Arial"/>
          <w:b/>
          <w:sz w:val="20"/>
        </w:rPr>
        <w:t>To:</w:t>
      </w:r>
      <w:r w:rsidRPr="00693C66">
        <w:rPr>
          <w:rFonts w:ascii="Arial" w:hAnsi="Arial"/>
          <w:sz w:val="20"/>
        </w:rPr>
        <w:tab/>
      </w:r>
      <w:r w:rsidR="006A1C26">
        <w:rPr>
          <w:rFonts w:ascii="Arial" w:hAnsi="Arial"/>
          <w:sz w:val="20"/>
        </w:rPr>
        <w:tab/>
      </w:r>
      <w:r w:rsidRPr="00F91D7C">
        <w:rPr>
          <w:rFonts w:ascii="Arial" w:hAnsi="Arial" w:cs="Arial"/>
          <w:sz w:val="20"/>
        </w:rPr>
        <w:t>The University of Texas Health Science Center at Houston</w:t>
      </w:r>
      <w:r w:rsidRPr="00693C66">
        <w:rPr>
          <w:rFonts w:ascii="Arial" w:hAnsi="Arial"/>
          <w:sz w:val="20"/>
        </w:rPr>
        <w:t xml:space="preserve"> </w:t>
      </w:r>
    </w:p>
    <w:p w14:paraId="33F2AFDA" w14:textId="77777777" w:rsidR="008D1369" w:rsidRPr="00693C66" w:rsidRDefault="008D1369" w:rsidP="007F01F3">
      <w:pPr>
        <w:rPr>
          <w:rFonts w:ascii="Arial" w:hAnsi="Arial"/>
          <w:sz w:val="20"/>
        </w:rPr>
      </w:pPr>
    </w:p>
    <w:p w14:paraId="0050FDDA" w14:textId="244AAF29" w:rsidR="008D1369" w:rsidRPr="00693C66" w:rsidRDefault="008D1369" w:rsidP="007F01F3">
      <w:pPr>
        <w:tabs>
          <w:tab w:val="left" w:pos="1440"/>
        </w:tabs>
        <w:rPr>
          <w:rFonts w:ascii="Arial" w:hAnsi="Arial"/>
          <w:sz w:val="20"/>
        </w:rPr>
      </w:pPr>
      <w:r w:rsidRPr="00693C66">
        <w:rPr>
          <w:rFonts w:ascii="Arial" w:hAnsi="Arial"/>
          <w:b/>
          <w:sz w:val="20"/>
        </w:rPr>
        <w:t>RFP No.:</w:t>
      </w:r>
      <w:r w:rsidR="006A1C26">
        <w:rPr>
          <w:rFonts w:ascii="Arial" w:hAnsi="Arial"/>
          <w:sz w:val="20"/>
        </w:rPr>
        <w:t xml:space="preserve"> </w:t>
      </w:r>
      <w:r w:rsidR="006A1C26">
        <w:rPr>
          <w:rFonts w:ascii="Arial" w:hAnsi="Arial"/>
          <w:sz w:val="20"/>
        </w:rPr>
        <w:tab/>
        <w:t>744-R1715</w:t>
      </w:r>
      <w:r w:rsidRPr="00693C66">
        <w:rPr>
          <w:rFonts w:ascii="Arial" w:hAnsi="Arial"/>
          <w:sz w:val="20"/>
        </w:rPr>
        <w:t xml:space="preserve"> </w:t>
      </w:r>
    </w:p>
    <w:p w14:paraId="3E274024" w14:textId="77777777" w:rsidR="008D1369" w:rsidRPr="00693C66" w:rsidRDefault="008D1369" w:rsidP="007F01F3">
      <w:pPr>
        <w:rPr>
          <w:rFonts w:ascii="Arial" w:hAnsi="Arial"/>
          <w:sz w:val="20"/>
        </w:rPr>
      </w:pPr>
    </w:p>
    <w:p w14:paraId="02D48029" w14:textId="77777777" w:rsidR="008D1369" w:rsidRPr="002C050E" w:rsidRDefault="008D1369" w:rsidP="007F01F3">
      <w:pPr>
        <w:rPr>
          <w:rFonts w:ascii="Arial" w:hAnsi="Arial" w:cs="Arial"/>
          <w:sz w:val="20"/>
        </w:rPr>
      </w:pPr>
      <w:r w:rsidRPr="002C050E">
        <w:rPr>
          <w:rFonts w:ascii="Arial" w:hAnsi="Arial" w:cs="Arial"/>
          <w:sz w:val="20"/>
        </w:rPr>
        <w:t xml:space="preserve">Ladies and Gentlemen: </w:t>
      </w:r>
    </w:p>
    <w:p w14:paraId="2D454B42" w14:textId="77777777" w:rsidR="008D1369" w:rsidRPr="002C050E" w:rsidRDefault="008D1369" w:rsidP="007F01F3">
      <w:pPr>
        <w:rPr>
          <w:rFonts w:ascii="Arial" w:hAnsi="Arial" w:cs="Arial"/>
          <w:sz w:val="20"/>
        </w:rPr>
      </w:pPr>
      <w:r w:rsidRPr="002C050E">
        <w:rPr>
          <w:rFonts w:ascii="Arial" w:hAnsi="Arial" w:cs="Arial"/>
          <w:sz w:val="20"/>
        </w:rPr>
        <w:t>Having examined specifications and requirements of this RFP (including attachments), the undersigned proposes to furnish Work upon the pricing terms quoted below:</w:t>
      </w:r>
    </w:p>
    <w:p w14:paraId="5664FCD1" w14:textId="77777777" w:rsidR="008D1369" w:rsidRPr="0081076D" w:rsidRDefault="008D1369" w:rsidP="007F01F3">
      <w:pPr>
        <w:rPr>
          <w:rFonts w:ascii="Arial" w:hAnsi="Arial" w:cs="Arial"/>
          <w:b/>
          <w:sz w:val="20"/>
        </w:rPr>
      </w:pPr>
    </w:p>
    <w:p w14:paraId="7B43C699" w14:textId="42150B80" w:rsidR="008D1369" w:rsidRDefault="008D1369" w:rsidP="007F01F3">
      <w:pPr>
        <w:rPr>
          <w:rFonts w:ascii="Arial" w:hAnsi="Arial" w:cs="Arial"/>
          <w:b/>
          <w:sz w:val="20"/>
        </w:rPr>
      </w:pPr>
      <w:r w:rsidRPr="00E51204">
        <w:rPr>
          <w:rFonts w:ascii="Arial" w:hAnsi="Arial" w:cs="Arial"/>
          <w:b/>
          <w:sz w:val="20"/>
        </w:rPr>
        <w:t>6.1</w:t>
      </w:r>
      <w:r w:rsidRPr="00E51204">
        <w:rPr>
          <w:rFonts w:ascii="Arial" w:hAnsi="Arial" w:cs="Arial"/>
          <w:b/>
          <w:sz w:val="20"/>
        </w:rPr>
        <w:tab/>
        <w:t>Price</w:t>
      </w:r>
    </w:p>
    <w:p w14:paraId="3C670B03" w14:textId="77777777" w:rsidR="00CB1221" w:rsidRPr="0081076D" w:rsidRDefault="00CB1221" w:rsidP="007F01F3">
      <w:pPr>
        <w:rPr>
          <w:rFonts w:ascii="Arial" w:hAnsi="Arial" w:cs="Arial"/>
          <w:b/>
          <w:sz w:val="20"/>
        </w:rPr>
      </w:pPr>
    </w:p>
    <w:p w14:paraId="7226D244" w14:textId="77777777" w:rsidR="008D1369" w:rsidRDefault="008D1369" w:rsidP="007F01F3">
      <w:pPr>
        <w:rPr>
          <w:rFonts w:ascii="Arial" w:hAnsi="Arial" w:cs="Arial"/>
          <w:b/>
          <w:sz w:val="20"/>
        </w:rPr>
      </w:pPr>
      <w:r w:rsidRPr="0081076D">
        <w:rPr>
          <w:rFonts w:ascii="Arial" w:hAnsi="Arial" w:cs="Arial"/>
          <w:b/>
          <w:sz w:val="20"/>
        </w:rPr>
        <w:tab/>
        <w:t>6.1.1  Base Bid</w:t>
      </w:r>
    </w:p>
    <w:tbl>
      <w:tblPr>
        <w:tblW w:w="8996" w:type="dxa"/>
        <w:tblInd w:w="828" w:type="dxa"/>
        <w:tblLook w:val="04A0" w:firstRow="1" w:lastRow="0" w:firstColumn="1" w:lastColumn="0" w:noHBand="0" w:noVBand="1"/>
      </w:tblPr>
      <w:tblGrid>
        <w:gridCol w:w="3556"/>
        <w:gridCol w:w="1820"/>
        <w:gridCol w:w="1820"/>
        <w:gridCol w:w="1800"/>
      </w:tblGrid>
      <w:tr w:rsidR="008D1369" w:rsidRPr="0081076D" w14:paraId="18EC292D" w14:textId="77777777" w:rsidTr="004B4D79">
        <w:trPr>
          <w:trHeight w:val="556"/>
        </w:trPr>
        <w:tc>
          <w:tcPr>
            <w:tcW w:w="3556" w:type="dxa"/>
            <w:tcBorders>
              <w:top w:val="single" w:sz="4" w:space="0" w:color="auto"/>
              <w:left w:val="single" w:sz="4" w:space="0" w:color="auto"/>
              <w:bottom w:val="single" w:sz="8" w:space="0" w:color="auto"/>
              <w:right w:val="nil"/>
            </w:tcBorders>
            <w:shd w:val="clear" w:color="auto" w:fill="auto"/>
            <w:vAlign w:val="center"/>
            <w:hideMark/>
          </w:tcPr>
          <w:p w14:paraId="565D701D" w14:textId="77777777" w:rsidR="008D1369" w:rsidRPr="0081076D" w:rsidRDefault="008D1369" w:rsidP="006A1C26">
            <w:pPr>
              <w:jc w:val="left"/>
              <w:rPr>
                <w:rFonts w:ascii="Arial" w:eastAsia="Times New Roman" w:hAnsi="Arial" w:cs="Arial"/>
                <w:b/>
                <w:bCs/>
                <w:color w:val="000000"/>
                <w:sz w:val="20"/>
              </w:rPr>
            </w:pPr>
            <w:r w:rsidRPr="0081076D">
              <w:rPr>
                <w:rFonts w:ascii="Arial" w:eastAsia="Times New Roman" w:hAnsi="Arial" w:cs="Arial"/>
                <w:b/>
                <w:bCs/>
                <w:color w:val="000000"/>
                <w:sz w:val="20"/>
              </w:rPr>
              <w:t>Deliverable Description</w:t>
            </w:r>
          </w:p>
        </w:tc>
        <w:tc>
          <w:tcPr>
            <w:tcW w:w="1820" w:type="dxa"/>
            <w:tcBorders>
              <w:top w:val="single" w:sz="8" w:space="0" w:color="auto"/>
              <w:left w:val="single" w:sz="8" w:space="0" w:color="auto"/>
              <w:bottom w:val="nil"/>
              <w:right w:val="nil"/>
            </w:tcBorders>
            <w:shd w:val="clear" w:color="auto" w:fill="auto"/>
            <w:noWrap/>
            <w:vAlign w:val="center"/>
            <w:hideMark/>
          </w:tcPr>
          <w:p w14:paraId="59A2FAA6" w14:textId="77777777" w:rsidR="008D1369" w:rsidRPr="0081076D" w:rsidRDefault="008D1369" w:rsidP="007F01F3">
            <w:pPr>
              <w:jc w:val="center"/>
              <w:rPr>
                <w:rFonts w:ascii="Arial" w:eastAsia="Times New Roman" w:hAnsi="Arial" w:cs="Arial"/>
                <w:b/>
                <w:bCs/>
                <w:color w:val="000000"/>
                <w:sz w:val="20"/>
              </w:rPr>
            </w:pPr>
            <w:r w:rsidRPr="0081076D">
              <w:rPr>
                <w:rFonts w:ascii="Arial" w:eastAsia="Times New Roman" w:hAnsi="Arial" w:cs="Arial"/>
                <w:b/>
                <w:bCs/>
                <w:color w:val="000000"/>
                <w:sz w:val="20"/>
              </w:rPr>
              <w:t>In-House LIS</w:t>
            </w:r>
          </w:p>
        </w:tc>
        <w:tc>
          <w:tcPr>
            <w:tcW w:w="1820" w:type="dxa"/>
            <w:tcBorders>
              <w:top w:val="single" w:sz="8" w:space="0" w:color="auto"/>
              <w:left w:val="single" w:sz="8" w:space="0" w:color="auto"/>
              <w:bottom w:val="nil"/>
              <w:right w:val="single" w:sz="8" w:space="0" w:color="auto"/>
            </w:tcBorders>
            <w:shd w:val="clear" w:color="auto" w:fill="auto"/>
            <w:noWrap/>
            <w:vAlign w:val="center"/>
            <w:hideMark/>
          </w:tcPr>
          <w:p w14:paraId="5C76A4A5" w14:textId="77777777" w:rsidR="008D1369" w:rsidRPr="0081076D" w:rsidRDefault="008D1369" w:rsidP="007F01F3">
            <w:pPr>
              <w:jc w:val="center"/>
              <w:rPr>
                <w:rFonts w:ascii="Arial" w:eastAsia="Times New Roman" w:hAnsi="Arial" w:cs="Arial"/>
                <w:b/>
                <w:bCs/>
                <w:color w:val="000000"/>
                <w:sz w:val="20"/>
              </w:rPr>
            </w:pPr>
            <w:r w:rsidRPr="0081076D">
              <w:rPr>
                <w:rFonts w:ascii="Arial" w:eastAsia="Times New Roman" w:hAnsi="Arial" w:cs="Arial"/>
                <w:b/>
                <w:bCs/>
                <w:color w:val="000000"/>
                <w:sz w:val="20"/>
              </w:rPr>
              <w:t>Cloud LIS</w:t>
            </w:r>
          </w:p>
        </w:tc>
        <w:tc>
          <w:tcPr>
            <w:tcW w:w="1800" w:type="dxa"/>
            <w:tcBorders>
              <w:top w:val="single" w:sz="8" w:space="0" w:color="auto"/>
              <w:left w:val="nil"/>
              <w:bottom w:val="nil"/>
              <w:right w:val="single" w:sz="8" w:space="0" w:color="auto"/>
            </w:tcBorders>
            <w:shd w:val="clear" w:color="auto" w:fill="auto"/>
            <w:noWrap/>
            <w:vAlign w:val="center"/>
            <w:hideMark/>
          </w:tcPr>
          <w:p w14:paraId="4E972ED3" w14:textId="77777777" w:rsidR="008D1369" w:rsidRPr="0081076D" w:rsidRDefault="008D1369" w:rsidP="007F01F3">
            <w:pPr>
              <w:jc w:val="center"/>
              <w:rPr>
                <w:rFonts w:ascii="Arial" w:eastAsia="Times New Roman" w:hAnsi="Arial" w:cs="Arial"/>
                <w:b/>
                <w:bCs/>
                <w:color w:val="000000"/>
                <w:sz w:val="20"/>
              </w:rPr>
            </w:pPr>
            <w:r w:rsidRPr="0081076D">
              <w:rPr>
                <w:rFonts w:ascii="Arial" w:eastAsia="Times New Roman" w:hAnsi="Arial" w:cs="Arial"/>
                <w:b/>
                <w:bCs/>
                <w:color w:val="000000"/>
                <w:sz w:val="20"/>
              </w:rPr>
              <w:t>Hosted LIS</w:t>
            </w:r>
          </w:p>
        </w:tc>
      </w:tr>
      <w:tr w:rsidR="008D1369" w:rsidRPr="0081076D" w14:paraId="656EF94B" w14:textId="77777777" w:rsidTr="004B4D79">
        <w:trPr>
          <w:trHeight w:val="619"/>
        </w:trPr>
        <w:tc>
          <w:tcPr>
            <w:tcW w:w="3556" w:type="dxa"/>
            <w:tcBorders>
              <w:top w:val="nil"/>
              <w:left w:val="single" w:sz="4" w:space="0" w:color="auto"/>
              <w:bottom w:val="single" w:sz="4" w:space="0" w:color="auto"/>
              <w:right w:val="nil"/>
            </w:tcBorders>
            <w:shd w:val="clear" w:color="auto" w:fill="auto"/>
            <w:vAlign w:val="center"/>
            <w:hideMark/>
          </w:tcPr>
          <w:p w14:paraId="36F452A1" w14:textId="77777777" w:rsidR="008D1369" w:rsidRPr="0081076D" w:rsidRDefault="008D1369" w:rsidP="006A1C26">
            <w:pPr>
              <w:jc w:val="left"/>
              <w:rPr>
                <w:rFonts w:ascii="Arial" w:eastAsia="Times New Roman" w:hAnsi="Arial" w:cs="Arial"/>
                <w:color w:val="000000"/>
                <w:sz w:val="20"/>
              </w:rPr>
            </w:pPr>
            <w:r w:rsidRPr="0081076D">
              <w:rPr>
                <w:rFonts w:ascii="Arial" w:eastAsia="Times New Roman" w:hAnsi="Arial" w:cs="Arial"/>
                <w:color w:val="000000"/>
                <w:sz w:val="20"/>
              </w:rPr>
              <w:t xml:space="preserve">Software License or Subscription (unlimited site license with at least 75 concurrent users)                                              </w:t>
            </w:r>
          </w:p>
        </w:tc>
        <w:tc>
          <w:tcPr>
            <w:tcW w:w="18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612B591"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20" w:type="dxa"/>
            <w:tcBorders>
              <w:top w:val="single" w:sz="8" w:space="0" w:color="auto"/>
              <w:left w:val="nil"/>
              <w:bottom w:val="single" w:sz="4" w:space="0" w:color="auto"/>
              <w:right w:val="single" w:sz="4" w:space="0" w:color="auto"/>
            </w:tcBorders>
            <w:shd w:val="clear" w:color="auto" w:fill="auto"/>
            <w:noWrap/>
            <w:vAlign w:val="center"/>
            <w:hideMark/>
          </w:tcPr>
          <w:p w14:paraId="26CC55AB"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00" w:type="dxa"/>
            <w:tcBorders>
              <w:top w:val="single" w:sz="8" w:space="0" w:color="auto"/>
              <w:left w:val="nil"/>
              <w:bottom w:val="single" w:sz="4" w:space="0" w:color="auto"/>
              <w:right w:val="single" w:sz="8" w:space="0" w:color="auto"/>
            </w:tcBorders>
            <w:shd w:val="clear" w:color="auto" w:fill="auto"/>
            <w:noWrap/>
            <w:vAlign w:val="center"/>
            <w:hideMark/>
          </w:tcPr>
          <w:p w14:paraId="07FF3A5F"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r>
      <w:tr w:rsidR="008D1369" w:rsidRPr="0081076D" w14:paraId="017CB0FA" w14:textId="77777777" w:rsidTr="004B4D79">
        <w:trPr>
          <w:trHeight w:val="701"/>
        </w:trPr>
        <w:tc>
          <w:tcPr>
            <w:tcW w:w="3556" w:type="dxa"/>
            <w:tcBorders>
              <w:top w:val="single" w:sz="4" w:space="0" w:color="auto"/>
              <w:left w:val="single" w:sz="4" w:space="0" w:color="auto"/>
              <w:bottom w:val="single" w:sz="4" w:space="0" w:color="auto"/>
              <w:right w:val="nil"/>
            </w:tcBorders>
            <w:shd w:val="clear" w:color="auto" w:fill="auto"/>
            <w:vAlign w:val="center"/>
            <w:hideMark/>
          </w:tcPr>
          <w:p w14:paraId="6D5EA795" w14:textId="77777777" w:rsidR="008D1369" w:rsidRPr="0081076D" w:rsidRDefault="008D1369" w:rsidP="006A1C26">
            <w:pPr>
              <w:jc w:val="left"/>
              <w:rPr>
                <w:rFonts w:ascii="Arial" w:eastAsia="Times New Roman" w:hAnsi="Arial" w:cs="Arial"/>
                <w:color w:val="000000"/>
                <w:sz w:val="20"/>
              </w:rPr>
            </w:pPr>
            <w:r w:rsidRPr="0081076D">
              <w:rPr>
                <w:rFonts w:ascii="Arial" w:eastAsia="Times New Roman" w:hAnsi="Arial" w:cs="Arial"/>
                <w:color w:val="000000"/>
                <w:sz w:val="20"/>
              </w:rPr>
              <w:t>Software Maintenance/Support (specify pricing/coverage levels offered)</w:t>
            </w:r>
          </w:p>
        </w:tc>
        <w:tc>
          <w:tcPr>
            <w:tcW w:w="1820" w:type="dxa"/>
            <w:tcBorders>
              <w:top w:val="nil"/>
              <w:left w:val="single" w:sz="8" w:space="0" w:color="auto"/>
              <w:bottom w:val="single" w:sz="4" w:space="0" w:color="auto"/>
              <w:right w:val="single" w:sz="4" w:space="0" w:color="auto"/>
            </w:tcBorders>
            <w:shd w:val="clear" w:color="auto" w:fill="auto"/>
            <w:noWrap/>
            <w:vAlign w:val="center"/>
            <w:hideMark/>
          </w:tcPr>
          <w:p w14:paraId="634FEA33"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20" w:type="dxa"/>
            <w:tcBorders>
              <w:top w:val="nil"/>
              <w:left w:val="nil"/>
              <w:bottom w:val="single" w:sz="4" w:space="0" w:color="auto"/>
              <w:right w:val="single" w:sz="4" w:space="0" w:color="auto"/>
            </w:tcBorders>
            <w:shd w:val="clear" w:color="auto" w:fill="auto"/>
            <w:noWrap/>
            <w:vAlign w:val="center"/>
            <w:hideMark/>
          </w:tcPr>
          <w:p w14:paraId="0BD89619"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00" w:type="dxa"/>
            <w:tcBorders>
              <w:top w:val="nil"/>
              <w:left w:val="nil"/>
              <w:bottom w:val="single" w:sz="4" w:space="0" w:color="auto"/>
              <w:right w:val="single" w:sz="8" w:space="0" w:color="auto"/>
            </w:tcBorders>
            <w:shd w:val="clear" w:color="auto" w:fill="auto"/>
            <w:noWrap/>
            <w:vAlign w:val="center"/>
            <w:hideMark/>
          </w:tcPr>
          <w:p w14:paraId="0F030252"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r>
      <w:tr w:rsidR="008D1369" w:rsidRPr="0081076D" w14:paraId="064B890C" w14:textId="77777777" w:rsidTr="004B4D79">
        <w:trPr>
          <w:trHeight w:val="530"/>
        </w:trPr>
        <w:tc>
          <w:tcPr>
            <w:tcW w:w="3556" w:type="dxa"/>
            <w:tcBorders>
              <w:top w:val="single" w:sz="4" w:space="0" w:color="auto"/>
              <w:left w:val="single" w:sz="4" w:space="0" w:color="auto"/>
              <w:bottom w:val="single" w:sz="4" w:space="0" w:color="auto"/>
              <w:right w:val="nil"/>
            </w:tcBorders>
            <w:shd w:val="clear" w:color="auto" w:fill="auto"/>
            <w:vAlign w:val="center"/>
            <w:hideMark/>
          </w:tcPr>
          <w:p w14:paraId="279E083D" w14:textId="77777777" w:rsidR="008D1369" w:rsidRPr="0081076D" w:rsidRDefault="008D1369" w:rsidP="006A1C26">
            <w:pPr>
              <w:jc w:val="left"/>
              <w:rPr>
                <w:rFonts w:ascii="Arial" w:eastAsia="Times New Roman" w:hAnsi="Arial" w:cs="Arial"/>
                <w:color w:val="000000"/>
                <w:sz w:val="20"/>
              </w:rPr>
            </w:pPr>
            <w:r w:rsidRPr="0081076D">
              <w:rPr>
                <w:rFonts w:ascii="Arial" w:eastAsia="Times New Roman" w:hAnsi="Arial" w:cs="Arial"/>
                <w:color w:val="000000"/>
                <w:sz w:val="20"/>
              </w:rPr>
              <w:t xml:space="preserve">Implementation Services  </w:t>
            </w:r>
          </w:p>
        </w:tc>
        <w:tc>
          <w:tcPr>
            <w:tcW w:w="1820" w:type="dxa"/>
            <w:tcBorders>
              <w:top w:val="nil"/>
              <w:left w:val="single" w:sz="8" w:space="0" w:color="auto"/>
              <w:bottom w:val="single" w:sz="4" w:space="0" w:color="auto"/>
              <w:right w:val="single" w:sz="4" w:space="0" w:color="auto"/>
            </w:tcBorders>
            <w:shd w:val="clear" w:color="auto" w:fill="auto"/>
            <w:noWrap/>
            <w:vAlign w:val="center"/>
            <w:hideMark/>
          </w:tcPr>
          <w:p w14:paraId="74AEE672"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20" w:type="dxa"/>
            <w:tcBorders>
              <w:top w:val="nil"/>
              <w:left w:val="nil"/>
              <w:bottom w:val="single" w:sz="4" w:space="0" w:color="auto"/>
              <w:right w:val="single" w:sz="4" w:space="0" w:color="auto"/>
            </w:tcBorders>
            <w:shd w:val="clear" w:color="auto" w:fill="auto"/>
            <w:noWrap/>
            <w:vAlign w:val="center"/>
            <w:hideMark/>
          </w:tcPr>
          <w:p w14:paraId="74CBAA65"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00" w:type="dxa"/>
            <w:tcBorders>
              <w:top w:val="nil"/>
              <w:left w:val="nil"/>
              <w:bottom w:val="single" w:sz="4" w:space="0" w:color="auto"/>
              <w:right w:val="single" w:sz="8" w:space="0" w:color="auto"/>
            </w:tcBorders>
            <w:shd w:val="clear" w:color="auto" w:fill="auto"/>
            <w:noWrap/>
            <w:vAlign w:val="center"/>
            <w:hideMark/>
          </w:tcPr>
          <w:p w14:paraId="4454DA67"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r>
      <w:tr w:rsidR="008D1369" w:rsidRPr="0081076D" w14:paraId="321D9FF8" w14:textId="77777777" w:rsidTr="004B4D79">
        <w:trPr>
          <w:trHeight w:val="620"/>
        </w:trPr>
        <w:tc>
          <w:tcPr>
            <w:tcW w:w="3556" w:type="dxa"/>
            <w:tcBorders>
              <w:top w:val="single" w:sz="4" w:space="0" w:color="auto"/>
              <w:left w:val="single" w:sz="4" w:space="0" w:color="auto"/>
              <w:bottom w:val="single" w:sz="4" w:space="0" w:color="auto"/>
              <w:right w:val="nil"/>
            </w:tcBorders>
            <w:shd w:val="clear" w:color="auto" w:fill="auto"/>
            <w:vAlign w:val="center"/>
            <w:hideMark/>
          </w:tcPr>
          <w:p w14:paraId="1AD54CDB" w14:textId="77777777" w:rsidR="008D1369" w:rsidRPr="0081076D" w:rsidRDefault="008D1369" w:rsidP="006A1C26">
            <w:pPr>
              <w:jc w:val="left"/>
              <w:rPr>
                <w:rFonts w:ascii="Arial" w:eastAsia="Times New Roman" w:hAnsi="Arial" w:cs="Arial"/>
                <w:color w:val="000000"/>
                <w:sz w:val="20"/>
              </w:rPr>
            </w:pPr>
            <w:r w:rsidRPr="0081076D">
              <w:rPr>
                <w:rFonts w:ascii="Arial" w:eastAsia="Times New Roman" w:hAnsi="Arial" w:cs="Arial"/>
                <w:color w:val="000000"/>
                <w:sz w:val="20"/>
              </w:rPr>
              <w:t xml:space="preserve">Data Conversion  </w:t>
            </w:r>
          </w:p>
        </w:tc>
        <w:tc>
          <w:tcPr>
            <w:tcW w:w="1820" w:type="dxa"/>
            <w:tcBorders>
              <w:top w:val="nil"/>
              <w:left w:val="single" w:sz="8" w:space="0" w:color="auto"/>
              <w:bottom w:val="single" w:sz="4" w:space="0" w:color="auto"/>
              <w:right w:val="single" w:sz="4" w:space="0" w:color="auto"/>
            </w:tcBorders>
            <w:shd w:val="clear" w:color="auto" w:fill="auto"/>
            <w:noWrap/>
            <w:vAlign w:val="center"/>
            <w:hideMark/>
          </w:tcPr>
          <w:p w14:paraId="03F22995"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20" w:type="dxa"/>
            <w:tcBorders>
              <w:top w:val="nil"/>
              <w:left w:val="nil"/>
              <w:bottom w:val="single" w:sz="4" w:space="0" w:color="auto"/>
              <w:right w:val="single" w:sz="4" w:space="0" w:color="auto"/>
            </w:tcBorders>
            <w:shd w:val="clear" w:color="auto" w:fill="auto"/>
            <w:noWrap/>
            <w:vAlign w:val="center"/>
            <w:hideMark/>
          </w:tcPr>
          <w:p w14:paraId="7C31D932"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00" w:type="dxa"/>
            <w:tcBorders>
              <w:top w:val="nil"/>
              <w:left w:val="nil"/>
              <w:bottom w:val="single" w:sz="4" w:space="0" w:color="auto"/>
              <w:right w:val="single" w:sz="8" w:space="0" w:color="auto"/>
            </w:tcBorders>
            <w:shd w:val="clear" w:color="auto" w:fill="auto"/>
            <w:noWrap/>
            <w:vAlign w:val="center"/>
            <w:hideMark/>
          </w:tcPr>
          <w:p w14:paraId="1F66497A"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r>
      <w:tr w:rsidR="008D1369" w:rsidRPr="0081076D" w14:paraId="6A16BB04" w14:textId="77777777" w:rsidTr="004B4D79">
        <w:trPr>
          <w:trHeight w:val="620"/>
        </w:trPr>
        <w:tc>
          <w:tcPr>
            <w:tcW w:w="3556" w:type="dxa"/>
            <w:tcBorders>
              <w:top w:val="single" w:sz="4" w:space="0" w:color="auto"/>
              <w:left w:val="single" w:sz="4" w:space="0" w:color="auto"/>
              <w:bottom w:val="single" w:sz="4" w:space="0" w:color="auto"/>
              <w:right w:val="nil"/>
            </w:tcBorders>
            <w:shd w:val="clear" w:color="auto" w:fill="auto"/>
            <w:vAlign w:val="center"/>
            <w:hideMark/>
          </w:tcPr>
          <w:p w14:paraId="358EADFC" w14:textId="77777777" w:rsidR="008D1369" w:rsidRPr="0081076D" w:rsidRDefault="008D1369" w:rsidP="006A1C26">
            <w:pPr>
              <w:jc w:val="left"/>
              <w:rPr>
                <w:rFonts w:ascii="Arial" w:eastAsia="Times New Roman" w:hAnsi="Arial" w:cs="Arial"/>
                <w:color w:val="000000"/>
                <w:sz w:val="20"/>
              </w:rPr>
            </w:pPr>
            <w:r w:rsidRPr="0081076D">
              <w:rPr>
                <w:rFonts w:ascii="Arial" w:eastAsia="Times New Roman" w:hAnsi="Arial" w:cs="Arial"/>
                <w:color w:val="000000"/>
                <w:sz w:val="20"/>
              </w:rPr>
              <w:t xml:space="preserve">Training &amp; Materials </w:t>
            </w:r>
          </w:p>
        </w:tc>
        <w:tc>
          <w:tcPr>
            <w:tcW w:w="1820" w:type="dxa"/>
            <w:tcBorders>
              <w:top w:val="nil"/>
              <w:left w:val="single" w:sz="8" w:space="0" w:color="auto"/>
              <w:bottom w:val="single" w:sz="4" w:space="0" w:color="auto"/>
              <w:right w:val="single" w:sz="4" w:space="0" w:color="auto"/>
            </w:tcBorders>
            <w:shd w:val="clear" w:color="auto" w:fill="auto"/>
            <w:noWrap/>
            <w:vAlign w:val="center"/>
            <w:hideMark/>
          </w:tcPr>
          <w:p w14:paraId="3DB55B90"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20" w:type="dxa"/>
            <w:tcBorders>
              <w:top w:val="nil"/>
              <w:left w:val="nil"/>
              <w:bottom w:val="single" w:sz="4" w:space="0" w:color="auto"/>
              <w:right w:val="single" w:sz="4" w:space="0" w:color="auto"/>
            </w:tcBorders>
            <w:shd w:val="clear" w:color="auto" w:fill="auto"/>
            <w:noWrap/>
            <w:vAlign w:val="center"/>
            <w:hideMark/>
          </w:tcPr>
          <w:p w14:paraId="718673EF"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00" w:type="dxa"/>
            <w:tcBorders>
              <w:top w:val="nil"/>
              <w:left w:val="nil"/>
              <w:bottom w:val="single" w:sz="4" w:space="0" w:color="auto"/>
              <w:right w:val="single" w:sz="8" w:space="0" w:color="auto"/>
            </w:tcBorders>
            <w:shd w:val="clear" w:color="auto" w:fill="auto"/>
            <w:noWrap/>
            <w:vAlign w:val="center"/>
            <w:hideMark/>
          </w:tcPr>
          <w:p w14:paraId="4E1A82BF"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r>
      <w:tr w:rsidR="008D1369" w:rsidRPr="0081076D" w14:paraId="34F5A80C" w14:textId="77777777" w:rsidTr="004B4D79">
        <w:trPr>
          <w:trHeight w:val="620"/>
        </w:trPr>
        <w:tc>
          <w:tcPr>
            <w:tcW w:w="3556" w:type="dxa"/>
            <w:tcBorders>
              <w:top w:val="single" w:sz="4" w:space="0" w:color="auto"/>
              <w:left w:val="single" w:sz="4" w:space="0" w:color="auto"/>
              <w:bottom w:val="single" w:sz="4" w:space="0" w:color="auto"/>
              <w:right w:val="nil"/>
            </w:tcBorders>
            <w:shd w:val="clear" w:color="auto" w:fill="auto"/>
            <w:vAlign w:val="center"/>
            <w:hideMark/>
          </w:tcPr>
          <w:p w14:paraId="05117C4C" w14:textId="77777777" w:rsidR="008D1369" w:rsidRPr="0081076D" w:rsidRDefault="008D1369" w:rsidP="006A1C26">
            <w:pPr>
              <w:jc w:val="left"/>
              <w:rPr>
                <w:rFonts w:ascii="Arial" w:eastAsia="Times New Roman" w:hAnsi="Arial" w:cs="Arial"/>
                <w:color w:val="000000"/>
                <w:sz w:val="20"/>
              </w:rPr>
            </w:pPr>
            <w:r w:rsidRPr="0081076D">
              <w:rPr>
                <w:rFonts w:ascii="Arial" w:eastAsia="Times New Roman" w:hAnsi="Arial" w:cs="Arial"/>
                <w:color w:val="000000"/>
                <w:sz w:val="20"/>
              </w:rPr>
              <w:t>Third Party Software</w:t>
            </w:r>
          </w:p>
        </w:tc>
        <w:tc>
          <w:tcPr>
            <w:tcW w:w="182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ADA1C0C"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6C72A0D1"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00" w:type="dxa"/>
            <w:tcBorders>
              <w:top w:val="single" w:sz="4" w:space="0" w:color="auto"/>
              <w:left w:val="nil"/>
              <w:bottom w:val="single" w:sz="4" w:space="0" w:color="auto"/>
              <w:right w:val="single" w:sz="8" w:space="0" w:color="auto"/>
            </w:tcBorders>
            <w:shd w:val="clear" w:color="auto" w:fill="auto"/>
            <w:noWrap/>
            <w:vAlign w:val="center"/>
            <w:hideMark/>
          </w:tcPr>
          <w:p w14:paraId="0490756E"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r>
      <w:tr w:rsidR="008D1369" w:rsidRPr="0081076D" w14:paraId="01C5472D" w14:textId="77777777" w:rsidTr="004B4D79">
        <w:trPr>
          <w:trHeight w:val="521"/>
        </w:trPr>
        <w:tc>
          <w:tcPr>
            <w:tcW w:w="3556" w:type="dxa"/>
            <w:tcBorders>
              <w:top w:val="single" w:sz="4" w:space="0" w:color="auto"/>
              <w:left w:val="single" w:sz="4" w:space="0" w:color="auto"/>
              <w:bottom w:val="single" w:sz="4" w:space="0" w:color="auto"/>
              <w:right w:val="nil"/>
            </w:tcBorders>
            <w:shd w:val="clear" w:color="auto" w:fill="auto"/>
            <w:vAlign w:val="center"/>
            <w:hideMark/>
          </w:tcPr>
          <w:p w14:paraId="4F3C98D8" w14:textId="77777777" w:rsidR="008D1369" w:rsidRPr="0081076D" w:rsidRDefault="008D1369" w:rsidP="006A1C26">
            <w:pPr>
              <w:jc w:val="left"/>
              <w:rPr>
                <w:rFonts w:ascii="Arial" w:eastAsia="Times New Roman" w:hAnsi="Arial" w:cs="Arial"/>
                <w:color w:val="000000"/>
                <w:sz w:val="20"/>
              </w:rPr>
            </w:pPr>
            <w:r w:rsidRPr="0081076D">
              <w:rPr>
                <w:rFonts w:ascii="Arial" w:eastAsia="Times New Roman" w:hAnsi="Arial" w:cs="Arial"/>
                <w:color w:val="000000"/>
                <w:sz w:val="20"/>
              </w:rPr>
              <w:t>Third Party Software Support</w:t>
            </w:r>
          </w:p>
        </w:tc>
        <w:tc>
          <w:tcPr>
            <w:tcW w:w="182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2C0710E"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0BBE1715"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00" w:type="dxa"/>
            <w:tcBorders>
              <w:top w:val="single" w:sz="4" w:space="0" w:color="auto"/>
              <w:left w:val="nil"/>
              <w:bottom w:val="single" w:sz="4" w:space="0" w:color="auto"/>
              <w:right w:val="single" w:sz="8" w:space="0" w:color="auto"/>
            </w:tcBorders>
            <w:shd w:val="clear" w:color="auto" w:fill="auto"/>
            <w:noWrap/>
            <w:vAlign w:val="center"/>
            <w:hideMark/>
          </w:tcPr>
          <w:p w14:paraId="168830D0"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r>
      <w:tr w:rsidR="008D1369" w:rsidRPr="0081076D" w14:paraId="28932355" w14:textId="77777777" w:rsidTr="004B4D79">
        <w:trPr>
          <w:trHeight w:val="629"/>
        </w:trPr>
        <w:tc>
          <w:tcPr>
            <w:tcW w:w="3556" w:type="dxa"/>
            <w:tcBorders>
              <w:top w:val="single" w:sz="4" w:space="0" w:color="auto"/>
              <w:left w:val="single" w:sz="4" w:space="0" w:color="auto"/>
              <w:bottom w:val="single" w:sz="4" w:space="0" w:color="auto"/>
              <w:right w:val="nil"/>
            </w:tcBorders>
            <w:shd w:val="clear" w:color="auto" w:fill="auto"/>
            <w:vAlign w:val="center"/>
            <w:hideMark/>
          </w:tcPr>
          <w:p w14:paraId="084831E3" w14:textId="77777777" w:rsidR="008D1369" w:rsidRPr="0081076D" w:rsidRDefault="008D1369" w:rsidP="006A1C26">
            <w:pPr>
              <w:jc w:val="left"/>
              <w:rPr>
                <w:rFonts w:ascii="Arial" w:eastAsia="Times New Roman" w:hAnsi="Arial" w:cs="Arial"/>
                <w:color w:val="000000"/>
                <w:sz w:val="20"/>
              </w:rPr>
            </w:pPr>
            <w:r w:rsidRPr="0081076D">
              <w:rPr>
                <w:rFonts w:ascii="Arial" w:eastAsia="Times New Roman" w:hAnsi="Arial" w:cs="Arial"/>
                <w:color w:val="000000"/>
                <w:sz w:val="20"/>
              </w:rPr>
              <w:t>Ancillary Hardware (e.g. specialized printers, mobile devices or scanners)</w:t>
            </w:r>
          </w:p>
        </w:tc>
        <w:tc>
          <w:tcPr>
            <w:tcW w:w="1820" w:type="dxa"/>
            <w:tcBorders>
              <w:top w:val="nil"/>
              <w:left w:val="single" w:sz="8" w:space="0" w:color="auto"/>
              <w:bottom w:val="single" w:sz="4" w:space="0" w:color="auto"/>
              <w:right w:val="single" w:sz="4" w:space="0" w:color="auto"/>
            </w:tcBorders>
            <w:shd w:val="clear" w:color="auto" w:fill="auto"/>
            <w:noWrap/>
            <w:vAlign w:val="center"/>
            <w:hideMark/>
          </w:tcPr>
          <w:p w14:paraId="54AE8F35"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20" w:type="dxa"/>
            <w:tcBorders>
              <w:top w:val="nil"/>
              <w:left w:val="nil"/>
              <w:bottom w:val="single" w:sz="4" w:space="0" w:color="auto"/>
              <w:right w:val="single" w:sz="4" w:space="0" w:color="auto"/>
            </w:tcBorders>
            <w:shd w:val="clear" w:color="auto" w:fill="auto"/>
            <w:noWrap/>
            <w:vAlign w:val="center"/>
            <w:hideMark/>
          </w:tcPr>
          <w:p w14:paraId="47B8C880"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00" w:type="dxa"/>
            <w:tcBorders>
              <w:top w:val="nil"/>
              <w:left w:val="nil"/>
              <w:bottom w:val="single" w:sz="4" w:space="0" w:color="auto"/>
              <w:right w:val="single" w:sz="8" w:space="0" w:color="auto"/>
            </w:tcBorders>
            <w:shd w:val="clear" w:color="auto" w:fill="auto"/>
            <w:noWrap/>
            <w:vAlign w:val="center"/>
            <w:hideMark/>
          </w:tcPr>
          <w:p w14:paraId="16F0A268"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r>
      <w:tr w:rsidR="008D1369" w:rsidRPr="0081076D" w14:paraId="7CBA5402" w14:textId="77777777" w:rsidTr="004B4D79">
        <w:trPr>
          <w:trHeight w:val="732"/>
        </w:trPr>
        <w:tc>
          <w:tcPr>
            <w:tcW w:w="3556" w:type="dxa"/>
            <w:tcBorders>
              <w:top w:val="single" w:sz="4" w:space="0" w:color="auto"/>
              <w:left w:val="single" w:sz="4" w:space="0" w:color="auto"/>
              <w:bottom w:val="single" w:sz="4" w:space="0" w:color="auto"/>
              <w:right w:val="nil"/>
            </w:tcBorders>
            <w:shd w:val="clear" w:color="auto" w:fill="auto"/>
            <w:vAlign w:val="center"/>
            <w:hideMark/>
          </w:tcPr>
          <w:p w14:paraId="2FBF4C85" w14:textId="77777777" w:rsidR="008D1369" w:rsidRPr="0081076D" w:rsidRDefault="008D1369" w:rsidP="006A1C26">
            <w:pPr>
              <w:jc w:val="left"/>
              <w:rPr>
                <w:rFonts w:ascii="Arial" w:eastAsia="Times New Roman" w:hAnsi="Arial" w:cs="Arial"/>
                <w:color w:val="000000"/>
                <w:sz w:val="20"/>
              </w:rPr>
            </w:pPr>
            <w:r w:rsidRPr="0081076D">
              <w:rPr>
                <w:rFonts w:ascii="Arial" w:eastAsia="Times New Roman" w:hAnsi="Arial" w:cs="Arial"/>
                <w:color w:val="000000"/>
                <w:sz w:val="20"/>
              </w:rPr>
              <w:t>Ancillary Hardware annual maintenance (including warranty period and pricing/coverage levels offered)</w:t>
            </w:r>
          </w:p>
        </w:tc>
        <w:tc>
          <w:tcPr>
            <w:tcW w:w="182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58E75F95"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20" w:type="dxa"/>
            <w:tcBorders>
              <w:top w:val="single" w:sz="4" w:space="0" w:color="auto"/>
              <w:left w:val="nil"/>
              <w:bottom w:val="single" w:sz="4" w:space="0" w:color="auto"/>
              <w:right w:val="single" w:sz="4" w:space="0" w:color="auto"/>
            </w:tcBorders>
            <w:shd w:val="clear" w:color="auto" w:fill="auto"/>
            <w:noWrap/>
            <w:vAlign w:val="center"/>
            <w:hideMark/>
          </w:tcPr>
          <w:p w14:paraId="3F4ACC18"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c>
          <w:tcPr>
            <w:tcW w:w="1800" w:type="dxa"/>
            <w:tcBorders>
              <w:top w:val="single" w:sz="4" w:space="0" w:color="auto"/>
              <w:left w:val="nil"/>
              <w:bottom w:val="single" w:sz="4" w:space="0" w:color="auto"/>
              <w:right w:val="single" w:sz="4" w:space="0" w:color="auto"/>
            </w:tcBorders>
            <w:shd w:val="clear" w:color="auto" w:fill="auto"/>
            <w:noWrap/>
            <w:vAlign w:val="center"/>
            <w:hideMark/>
          </w:tcPr>
          <w:p w14:paraId="33847CF3"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color w:val="000000"/>
                <w:sz w:val="20"/>
              </w:rPr>
              <w:t> </w:t>
            </w:r>
          </w:p>
        </w:tc>
      </w:tr>
      <w:tr w:rsidR="00F578CD" w:rsidRPr="0081076D" w14:paraId="57C948E0" w14:textId="77777777" w:rsidTr="004B4D79">
        <w:trPr>
          <w:trHeight w:val="732"/>
        </w:trPr>
        <w:tc>
          <w:tcPr>
            <w:tcW w:w="3556" w:type="dxa"/>
            <w:tcBorders>
              <w:top w:val="single" w:sz="4" w:space="0" w:color="auto"/>
              <w:left w:val="single" w:sz="4" w:space="0" w:color="auto"/>
              <w:bottom w:val="single" w:sz="4" w:space="0" w:color="auto"/>
              <w:right w:val="nil"/>
            </w:tcBorders>
            <w:shd w:val="clear" w:color="auto" w:fill="auto"/>
            <w:vAlign w:val="center"/>
          </w:tcPr>
          <w:p w14:paraId="07B7B16C" w14:textId="3EC0625E" w:rsidR="00F578CD" w:rsidRPr="0081076D" w:rsidRDefault="00F578CD" w:rsidP="006A1C26">
            <w:pPr>
              <w:jc w:val="left"/>
              <w:rPr>
                <w:rFonts w:ascii="Arial" w:eastAsia="Times New Roman" w:hAnsi="Arial" w:cs="Arial"/>
                <w:color w:val="000000"/>
                <w:sz w:val="20"/>
              </w:rPr>
            </w:pPr>
            <w:r w:rsidRPr="0081076D">
              <w:rPr>
                <w:rFonts w:ascii="Arial" w:eastAsia="Times New Roman" w:hAnsi="Arial" w:cs="Arial"/>
                <w:color w:val="000000"/>
                <w:sz w:val="20"/>
              </w:rPr>
              <w:t>RFID Implementation</w:t>
            </w:r>
          </w:p>
        </w:tc>
        <w:tc>
          <w:tcPr>
            <w:tcW w:w="182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2D1E3811" w14:textId="77777777" w:rsidR="00F578CD" w:rsidRPr="0081076D" w:rsidRDefault="00F578CD" w:rsidP="007F01F3">
            <w:pPr>
              <w:jc w:val="center"/>
              <w:rPr>
                <w:rFonts w:ascii="Arial" w:eastAsia="Times New Roman" w:hAnsi="Arial" w:cs="Arial"/>
                <w:color w:val="000000"/>
                <w:sz w:val="20"/>
              </w:rPr>
            </w:pP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7B59AC5E" w14:textId="77777777" w:rsidR="00F578CD" w:rsidRPr="0081076D" w:rsidRDefault="00F578CD" w:rsidP="007F01F3">
            <w:pPr>
              <w:jc w:val="center"/>
              <w:rPr>
                <w:rFonts w:ascii="Arial" w:eastAsia="Times New Roman" w:hAnsi="Arial" w:cs="Arial"/>
                <w:color w:val="000000"/>
                <w:sz w:val="20"/>
              </w:rPr>
            </w:pPr>
          </w:p>
        </w:tc>
        <w:tc>
          <w:tcPr>
            <w:tcW w:w="1800" w:type="dxa"/>
            <w:tcBorders>
              <w:top w:val="single" w:sz="4" w:space="0" w:color="auto"/>
              <w:left w:val="nil"/>
              <w:bottom w:val="single" w:sz="4" w:space="0" w:color="auto"/>
              <w:right w:val="single" w:sz="4" w:space="0" w:color="auto"/>
            </w:tcBorders>
            <w:shd w:val="clear" w:color="auto" w:fill="auto"/>
            <w:noWrap/>
            <w:vAlign w:val="center"/>
          </w:tcPr>
          <w:p w14:paraId="3A367F95" w14:textId="77777777" w:rsidR="00F578CD" w:rsidRPr="0081076D" w:rsidRDefault="00F578CD" w:rsidP="007F01F3">
            <w:pPr>
              <w:jc w:val="center"/>
              <w:rPr>
                <w:rFonts w:ascii="Arial" w:eastAsia="Times New Roman" w:hAnsi="Arial" w:cs="Arial"/>
                <w:color w:val="000000"/>
                <w:sz w:val="20"/>
              </w:rPr>
            </w:pPr>
          </w:p>
        </w:tc>
      </w:tr>
      <w:tr w:rsidR="00F578CD" w:rsidRPr="0081076D" w14:paraId="4DB24451" w14:textId="77777777" w:rsidTr="004B4D79">
        <w:trPr>
          <w:trHeight w:val="732"/>
        </w:trPr>
        <w:tc>
          <w:tcPr>
            <w:tcW w:w="3556" w:type="dxa"/>
            <w:tcBorders>
              <w:top w:val="single" w:sz="4" w:space="0" w:color="auto"/>
              <w:left w:val="single" w:sz="4" w:space="0" w:color="auto"/>
              <w:bottom w:val="single" w:sz="4" w:space="0" w:color="auto"/>
              <w:right w:val="nil"/>
            </w:tcBorders>
            <w:shd w:val="clear" w:color="auto" w:fill="auto"/>
            <w:vAlign w:val="center"/>
          </w:tcPr>
          <w:p w14:paraId="0CB12E5A" w14:textId="77777777" w:rsidR="00056376" w:rsidRDefault="00F578CD" w:rsidP="006A1C26">
            <w:pPr>
              <w:jc w:val="left"/>
              <w:rPr>
                <w:rFonts w:ascii="Arial" w:eastAsia="Times New Roman" w:hAnsi="Arial" w:cs="Arial"/>
                <w:color w:val="000000"/>
                <w:sz w:val="20"/>
              </w:rPr>
            </w:pPr>
            <w:r>
              <w:rPr>
                <w:rFonts w:ascii="Arial" w:eastAsia="Times New Roman" w:hAnsi="Arial" w:cs="Arial"/>
                <w:color w:val="000000"/>
                <w:sz w:val="20"/>
              </w:rPr>
              <w:t>Travel and Lodgin</w:t>
            </w:r>
            <w:r w:rsidR="006A1C26">
              <w:rPr>
                <w:rFonts w:ascii="Arial" w:eastAsia="Times New Roman" w:hAnsi="Arial" w:cs="Arial"/>
                <w:color w:val="000000"/>
                <w:sz w:val="20"/>
              </w:rPr>
              <w:t>g</w:t>
            </w:r>
          </w:p>
          <w:p w14:paraId="6F9DD0B3" w14:textId="0D7226B3" w:rsidR="00F578CD" w:rsidRPr="0081076D" w:rsidRDefault="00241191" w:rsidP="00241191">
            <w:pPr>
              <w:jc w:val="left"/>
              <w:rPr>
                <w:rFonts w:ascii="Arial" w:eastAsia="Times New Roman" w:hAnsi="Arial" w:cs="Arial"/>
                <w:color w:val="000000"/>
                <w:sz w:val="20"/>
              </w:rPr>
            </w:pPr>
            <w:r>
              <w:rPr>
                <w:rFonts w:ascii="Arial" w:eastAsia="Times New Roman" w:hAnsi="Arial" w:cs="Arial"/>
                <w:color w:val="000000"/>
                <w:sz w:val="20"/>
              </w:rPr>
              <w:t xml:space="preserve">(Fixed </w:t>
            </w:r>
            <w:r w:rsidR="00056376">
              <w:rPr>
                <w:rFonts w:ascii="Arial" w:eastAsia="Times New Roman" w:hAnsi="Arial" w:cs="Arial"/>
                <w:color w:val="000000"/>
                <w:sz w:val="20"/>
              </w:rPr>
              <w:t>Not To Exceed Amount)</w:t>
            </w:r>
          </w:p>
        </w:tc>
        <w:tc>
          <w:tcPr>
            <w:tcW w:w="1820" w:type="dxa"/>
            <w:tcBorders>
              <w:top w:val="single" w:sz="4" w:space="0" w:color="auto"/>
              <w:left w:val="single" w:sz="8" w:space="0" w:color="auto"/>
              <w:bottom w:val="single" w:sz="4" w:space="0" w:color="auto"/>
              <w:right w:val="single" w:sz="4" w:space="0" w:color="auto"/>
            </w:tcBorders>
            <w:shd w:val="clear" w:color="auto" w:fill="auto"/>
            <w:noWrap/>
            <w:vAlign w:val="center"/>
          </w:tcPr>
          <w:p w14:paraId="145C5FC9" w14:textId="77777777" w:rsidR="00F578CD" w:rsidRPr="0081076D" w:rsidRDefault="00F578CD" w:rsidP="007F01F3">
            <w:pPr>
              <w:jc w:val="center"/>
              <w:rPr>
                <w:rFonts w:ascii="Arial" w:eastAsia="Times New Roman" w:hAnsi="Arial" w:cs="Arial"/>
                <w:color w:val="000000"/>
                <w:sz w:val="20"/>
              </w:rPr>
            </w:pPr>
          </w:p>
        </w:tc>
        <w:tc>
          <w:tcPr>
            <w:tcW w:w="1820" w:type="dxa"/>
            <w:tcBorders>
              <w:top w:val="single" w:sz="4" w:space="0" w:color="auto"/>
              <w:left w:val="nil"/>
              <w:bottom w:val="single" w:sz="4" w:space="0" w:color="auto"/>
              <w:right w:val="single" w:sz="4" w:space="0" w:color="auto"/>
            </w:tcBorders>
            <w:shd w:val="clear" w:color="auto" w:fill="auto"/>
            <w:noWrap/>
            <w:vAlign w:val="center"/>
          </w:tcPr>
          <w:p w14:paraId="36D36621" w14:textId="77777777" w:rsidR="00F578CD" w:rsidRPr="0081076D" w:rsidRDefault="00F578CD" w:rsidP="007F01F3">
            <w:pPr>
              <w:jc w:val="center"/>
              <w:rPr>
                <w:rFonts w:ascii="Arial" w:eastAsia="Times New Roman" w:hAnsi="Arial" w:cs="Arial"/>
                <w:color w:val="000000"/>
                <w:sz w:val="20"/>
              </w:rPr>
            </w:pPr>
          </w:p>
        </w:tc>
        <w:tc>
          <w:tcPr>
            <w:tcW w:w="1800" w:type="dxa"/>
            <w:tcBorders>
              <w:top w:val="single" w:sz="4" w:space="0" w:color="auto"/>
              <w:left w:val="nil"/>
              <w:bottom w:val="single" w:sz="4" w:space="0" w:color="auto"/>
              <w:right w:val="single" w:sz="4" w:space="0" w:color="auto"/>
            </w:tcBorders>
            <w:shd w:val="clear" w:color="auto" w:fill="auto"/>
            <w:noWrap/>
            <w:vAlign w:val="center"/>
          </w:tcPr>
          <w:p w14:paraId="6701DE19" w14:textId="77777777" w:rsidR="00F578CD" w:rsidRPr="0081076D" w:rsidRDefault="00F578CD" w:rsidP="007F01F3">
            <w:pPr>
              <w:jc w:val="center"/>
              <w:rPr>
                <w:rFonts w:ascii="Arial" w:eastAsia="Times New Roman" w:hAnsi="Arial" w:cs="Arial"/>
                <w:color w:val="000000"/>
                <w:sz w:val="20"/>
              </w:rPr>
            </w:pPr>
          </w:p>
        </w:tc>
      </w:tr>
      <w:tr w:rsidR="008D1369" w:rsidRPr="0081076D" w14:paraId="4A49427D" w14:textId="77777777" w:rsidTr="004B4D79">
        <w:trPr>
          <w:trHeight w:val="539"/>
        </w:trPr>
        <w:tc>
          <w:tcPr>
            <w:tcW w:w="3556" w:type="dxa"/>
            <w:tcBorders>
              <w:top w:val="single" w:sz="24" w:space="0" w:color="auto"/>
              <w:left w:val="single" w:sz="4" w:space="0" w:color="auto"/>
              <w:bottom w:val="single" w:sz="4" w:space="0" w:color="auto"/>
              <w:right w:val="nil"/>
            </w:tcBorders>
            <w:shd w:val="clear" w:color="auto" w:fill="auto"/>
            <w:vAlign w:val="center"/>
          </w:tcPr>
          <w:p w14:paraId="502ED1D1" w14:textId="77777777" w:rsidR="008D1369" w:rsidRPr="0081076D" w:rsidRDefault="008D1369" w:rsidP="006A1C26">
            <w:pPr>
              <w:jc w:val="left"/>
              <w:rPr>
                <w:rFonts w:ascii="Arial" w:eastAsia="Times New Roman" w:hAnsi="Arial" w:cs="Arial"/>
                <w:color w:val="000000"/>
                <w:sz w:val="20"/>
              </w:rPr>
            </w:pPr>
            <w:r w:rsidRPr="0081076D">
              <w:rPr>
                <w:rFonts w:ascii="Arial" w:eastAsia="Times New Roman" w:hAnsi="Arial" w:cs="Arial"/>
                <w:b/>
                <w:bCs/>
                <w:color w:val="000000"/>
                <w:sz w:val="20"/>
              </w:rPr>
              <w:t>Total Year 1 Price</w:t>
            </w:r>
          </w:p>
        </w:tc>
        <w:tc>
          <w:tcPr>
            <w:tcW w:w="1820" w:type="dxa"/>
            <w:tcBorders>
              <w:top w:val="single" w:sz="24" w:space="0" w:color="auto"/>
              <w:left w:val="single" w:sz="8" w:space="0" w:color="auto"/>
              <w:bottom w:val="single" w:sz="8" w:space="0" w:color="auto"/>
              <w:right w:val="single" w:sz="4" w:space="0" w:color="auto"/>
            </w:tcBorders>
            <w:shd w:val="clear" w:color="auto" w:fill="auto"/>
            <w:noWrap/>
            <w:vAlign w:val="center"/>
          </w:tcPr>
          <w:p w14:paraId="2F3428A7" w14:textId="77777777" w:rsidR="008D1369" w:rsidRPr="0081076D" w:rsidRDefault="008D1369" w:rsidP="007F01F3">
            <w:pPr>
              <w:jc w:val="center"/>
              <w:rPr>
                <w:rFonts w:ascii="Arial" w:eastAsia="Times New Roman" w:hAnsi="Arial" w:cs="Arial"/>
                <w:color w:val="000000"/>
                <w:sz w:val="20"/>
              </w:rPr>
            </w:pPr>
          </w:p>
        </w:tc>
        <w:tc>
          <w:tcPr>
            <w:tcW w:w="1820" w:type="dxa"/>
            <w:tcBorders>
              <w:top w:val="single" w:sz="24" w:space="0" w:color="auto"/>
              <w:left w:val="nil"/>
              <w:bottom w:val="single" w:sz="8" w:space="0" w:color="auto"/>
              <w:right w:val="single" w:sz="4" w:space="0" w:color="auto"/>
            </w:tcBorders>
            <w:shd w:val="clear" w:color="auto" w:fill="auto"/>
            <w:noWrap/>
            <w:vAlign w:val="center"/>
          </w:tcPr>
          <w:p w14:paraId="7F084D74" w14:textId="77777777" w:rsidR="008D1369" w:rsidRPr="0081076D" w:rsidRDefault="008D1369" w:rsidP="007F01F3">
            <w:pPr>
              <w:jc w:val="center"/>
              <w:rPr>
                <w:rFonts w:ascii="Arial" w:eastAsia="Times New Roman" w:hAnsi="Arial" w:cs="Arial"/>
                <w:color w:val="000000"/>
                <w:sz w:val="20"/>
              </w:rPr>
            </w:pPr>
          </w:p>
        </w:tc>
        <w:tc>
          <w:tcPr>
            <w:tcW w:w="1800" w:type="dxa"/>
            <w:tcBorders>
              <w:top w:val="single" w:sz="24" w:space="0" w:color="auto"/>
              <w:left w:val="nil"/>
              <w:bottom w:val="single" w:sz="8" w:space="0" w:color="auto"/>
              <w:right w:val="single" w:sz="8" w:space="0" w:color="auto"/>
            </w:tcBorders>
            <w:shd w:val="clear" w:color="auto" w:fill="auto"/>
            <w:noWrap/>
            <w:vAlign w:val="center"/>
          </w:tcPr>
          <w:p w14:paraId="7C906395" w14:textId="77777777" w:rsidR="008D1369" w:rsidRPr="0081076D" w:rsidRDefault="008D1369" w:rsidP="007F01F3">
            <w:pPr>
              <w:jc w:val="center"/>
              <w:rPr>
                <w:rFonts w:ascii="Arial" w:eastAsia="Times New Roman" w:hAnsi="Arial" w:cs="Arial"/>
                <w:color w:val="000000"/>
                <w:sz w:val="20"/>
              </w:rPr>
            </w:pPr>
          </w:p>
        </w:tc>
      </w:tr>
    </w:tbl>
    <w:p w14:paraId="77889CE2" w14:textId="77777777" w:rsidR="008D1369" w:rsidRPr="00F67B88" w:rsidRDefault="008D1369" w:rsidP="007F01F3">
      <w:pPr>
        <w:rPr>
          <w:rFonts w:ascii="Arial" w:hAnsi="Arial" w:cs="Arial"/>
          <w:b/>
          <w:sz w:val="20"/>
        </w:rPr>
      </w:pPr>
      <w:r w:rsidRPr="0081076D">
        <w:rPr>
          <w:rFonts w:ascii="Arial" w:hAnsi="Arial" w:cs="Arial"/>
          <w:b/>
          <w:sz w:val="20"/>
        </w:rPr>
        <w:t xml:space="preserve"> </w:t>
      </w:r>
    </w:p>
    <w:p w14:paraId="48BC440F" w14:textId="77777777" w:rsidR="00F578CD" w:rsidRDefault="00F578CD" w:rsidP="007F01F3">
      <w:pPr>
        <w:ind w:left="720"/>
        <w:rPr>
          <w:rFonts w:ascii="Arial" w:hAnsi="Arial" w:cs="Arial"/>
          <w:b/>
          <w:sz w:val="20"/>
        </w:rPr>
      </w:pPr>
    </w:p>
    <w:p w14:paraId="0166B78B" w14:textId="77777777" w:rsidR="00F578CD" w:rsidRDefault="00F578CD" w:rsidP="007F01F3">
      <w:pPr>
        <w:ind w:left="720"/>
        <w:rPr>
          <w:rFonts w:ascii="Arial" w:hAnsi="Arial" w:cs="Arial"/>
          <w:b/>
          <w:sz w:val="20"/>
        </w:rPr>
      </w:pPr>
    </w:p>
    <w:p w14:paraId="699ACB93" w14:textId="77777777" w:rsidR="00F578CD" w:rsidRDefault="00F578CD" w:rsidP="007F01F3">
      <w:pPr>
        <w:ind w:left="720"/>
        <w:rPr>
          <w:rFonts w:ascii="Arial" w:hAnsi="Arial" w:cs="Arial"/>
          <w:b/>
          <w:sz w:val="20"/>
        </w:rPr>
      </w:pPr>
    </w:p>
    <w:p w14:paraId="62609546" w14:textId="77777777" w:rsidR="00DB28B6" w:rsidRDefault="00DB28B6">
      <w:pPr>
        <w:jc w:val="left"/>
        <w:rPr>
          <w:rFonts w:ascii="Arial" w:hAnsi="Arial" w:cs="Arial"/>
          <w:b/>
          <w:sz w:val="20"/>
        </w:rPr>
      </w:pPr>
      <w:r>
        <w:rPr>
          <w:rFonts w:ascii="Arial" w:hAnsi="Arial" w:cs="Arial"/>
          <w:b/>
          <w:sz w:val="20"/>
        </w:rPr>
        <w:br w:type="page"/>
      </w:r>
    </w:p>
    <w:p w14:paraId="4EF78462" w14:textId="68355DE9" w:rsidR="008D1369" w:rsidRPr="00F67B88" w:rsidRDefault="008D1369" w:rsidP="007F01F3">
      <w:pPr>
        <w:ind w:left="720"/>
        <w:rPr>
          <w:rFonts w:ascii="Arial" w:hAnsi="Arial" w:cs="Arial"/>
          <w:b/>
          <w:sz w:val="20"/>
        </w:rPr>
      </w:pPr>
      <w:r w:rsidRPr="0081076D">
        <w:rPr>
          <w:rFonts w:ascii="Arial" w:hAnsi="Arial" w:cs="Arial"/>
          <w:b/>
          <w:sz w:val="20"/>
        </w:rPr>
        <w:t>6.1.2  Additional Costs</w:t>
      </w:r>
    </w:p>
    <w:tbl>
      <w:tblPr>
        <w:tblW w:w="8996" w:type="dxa"/>
        <w:tblInd w:w="828" w:type="dxa"/>
        <w:tblLook w:val="04A0" w:firstRow="1" w:lastRow="0" w:firstColumn="1" w:lastColumn="0" w:noHBand="0" w:noVBand="1"/>
      </w:tblPr>
      <w:tblGrid>
        <w:gridCol w:w="3556"/>
        <w:gridCol w:w="1820"/>
        <w:gridCol w:w="1820"/>
        <w:gridCol w:w="1800"/>
      </w:tblGrid>
      <w:tr w:rsidR="008D1369" w:rsidRPr="0081076D" w14:paraId="398DA19C" w14:textId="77777777" w:rsidTr="004B4D79">
        <w:trPr>
          <w:trHeight w:val="732"/>
        </w:trPr>
        <w:tc>
          <w:tcPr>
            <w:tcW w:w="3556" w:type="dxa"/>
            <w:tcBorders>
              <w:top w:val="single" w:sz="4" w:space="0" w:color="auto"/>
              <w:left w:val="single" w:sz="4" w:space="0" w:color="auto"/>
              <w:bottom w:val="single" w:sz="4" w:space="0" w:color="auto"/>
              <w:right w:val="nil"/>
            </w:tcBorders>
            <w:shd w:val="clear" w:color="auto" w:fill="auto"/>
            <w:vAlign w:val="center"/>
          </w:tcPr>
          <w:p w14:paraId="089E8E3A" w14:textId="77777777" w:rsidR="008D1369" w:rsidRPr="0081076D" w:rsidRDefault="008D1369" w:rsidP="006A1C26">
            <w:pPr>
              <w:jc w:val="left"/>
              <w:rPr>
                <w:rFonts w:ascii="Arial" w:eastAsia="Times New Roman" w:hAnsi="Arial" w:cs="Arial"/>
                <w:color w:val="000000"/>
                <w:sz w:val="20"/>
              </w:rPr>
            </w:pPr>
            <w:r w:rsidRPr="0081076D">
              <w:rPr>
                <w:rFonts w:ascii="Arial" w:eastAsia="Times New Roman" w:hAnsi="Arial" w:cs="Arial"/>
                <w:b/>
                <w:bCs/>
                <w:color w:val="000000"/>
                <w:sz w:val="20"/>
              </w:rPr>
              <w:t>Deliverable Description</w:t>
            </w:r>
          </w:p>
        </w:tc>
        <w:tc>
          <w:tcPr>
            <w:tcW w:w="1820" w:type="dxa"/>
            <w:tcBorders>
              <w:top w:val="single" w:sz="4" w:space="0" w:color="auto"/>
              <w:left w:val="single" w:sz="8" w:space="0" w:color="auto"/>
              <w:bottom w:val="single" w:sz="8" w:space="0" w:color="auto"/>
              <w:right w:val="single" w:sz="4" w:space="0" w:color="auto"/>
            </w:tcBorders>
            <w:shd w:val="clear" w:color="auto" w:fill="auto"/>
            <w:noWrap/>
            <w:vAlign w:val="center"/>
          </w:tcPr>
          <w:p w14:paraId="45C30CC1"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b/>
                <w:bCs/>
                <w:color w:val="000000"/>
                <w:sz w:val="20"/>
              </w:rPr>
              <w:t>In-House LIS</w:t>
            </w:r>
          </w:p>
        </w:tc>
        <w:tc>
          <w:tcPr>
            <w:tcW w:w="1820" w:type="dxa"/>
            <w:tcBorders>
              <w:top w:val="single" w:sz="4" w:space="0" w:color="auto"/>
              <w:left w:val="nil"/>
              <w:bottom w:val="single" w:sz="8" w:space="0" w:color="auto"/>
              <w:right w:val="nil"/>
            </w:tcBorders>
            <w:shd w:val="clear" w:color="auto" w:fill="auto"/>
            <w:noWrap/>
            <w:vAlign w:val="center"/>
          </w:tcPr>
          <w:p w14:paraId="66CD1F1A"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b/>
                <w:bCs/>
                <w:color w:val="000000"/>
                <w:sz w:val="20"/>
              </w:rPr>
              <w:t>Cloud LIS</w:t>
            </w:r>
          </w:p>
        </w:tc>
        <w:tc>
          <w:tcPr>
            <w:tcW w:w="1800" w:type="dxa"/>
            <w:tcBorders>
              <w:top w:val="single" w:sz="4" w:space="0" w:color="auto"/>
              <w:left w:val="single" w:sz="4" w:space="0" w:color="auto"/>
              <w:bottom w:val="single" w:sz="8" w:space="0" w:color="auto"/>
              <w:right w:val="single" w:sz="8" w:space="0" w:color="auto"/>
            </w:tcBorders>
            <w:shd w:val="clear" w:color="auto" w:fill="auto"/>
            <w:noWrap/>
            <w:vAlign w:val="center"/>
          </w:tcPr>
          <w:p w14:paraId="662F243A"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b/>
                <w:bCs/>
                <w:color w:val="000000"/>
                <w:sz w:val="20"/>
              </w:rPr>
              <w:t>Hosted LIS</w:t>
            </w:r>
          </w:p>
        </w:tc>
      </w:tr>
      <w:tr w:rsidR="008D1369" w:rsidRPr="0081076D" w14:paraId="7FEA976A" w14:textId="77777777" w:rsidTr="004B4D79">
        <w:trPr>
          <w:trHeight w:val="732"/>
        </w:trPr>
        <w:tc>
          <w:tcPr>
            <w:tcW w:w="3556" w:type="dxa"/>
            <w:tcBorders>
              <w:top w:val="single" w:sz="4" w:space="0" w:color="auto"/>
              <w:left w:val="single" w:sz="4" w:space="0" w:color="auto"/>
              <w:bottom w:val="single" w:sz="4" w:space="0" w:color="auto"/>
              <w:right w:val="nil"/>
            </w:tcBorders>
            <w:shd w:val="clear" w:color="auto" w:fill="auto"/>
            <w:vAlign w:val="center"/>
          </w:tcPr>
          <w:p w14:paraId="097D9DAA" w14:textId="77F7675C" w:rsidR="008D1369" w:rsidRPr="0081076D" w:rsidRDefault="008D1369" w:rsidP="00056376">
            <w:pPr>
              <w:jc w:val="left"/>
              <w:rPr>
                <w:rFonts w:ascii="Arial" w:eastAsia="Times New Roman" w:hAnsi="Arial" w:cs="Arial"/>
                <w:b/>
                <w:bCs/>
                <w:color w:val="000000"/>
                <w:sz w:val="20"/>
              </w:rPr>
            </w:pPr>
            <w:r w:rsidRPr="0081076D">
              <w:rPr>
                <w:rFonts w:ascii="Arial" w:eastAsia="Times New Roman" w:hAnsi="Arial" w:cs="Arial"/>
                <w:color w:val="000000"/>
                <w:sz w:val="20"/>
              </w:rPr>
              <w:t>Estimate of additional costs University may incur in the implementation of this proposal including any Proposer’s charges for produ</w:t>
            </w:r>
            <w:r w:rsidR="00056376">
              <w:rPr>
                <w:rFonts w:ascii="Arial" w:eastAsia="Times New Roman" w:hAnsi="Arial" w:cs="Arial"/>
                <w:color w:val="000000"/>
                <w:sz w:val="20"/>
              </w:rPr>
              <w:t xml:space="preserve">cts or services necessary, but NOT included </w:t>
            </w:r>
            <w:r w:rsidRPr="0081076D">
              <w:rPr>
                <w:rFonts w:ascii="Arial" w:eastAsia="Times New Roman" w:hAnsi="Arial" w:cs="Arial"/>
                <w:color w:val="000000"/>
                <w:sz w:val="20"/>
              </w:rPr>
              <w:t>in the proposal pricing above.</w:t>
            </w:r>
          </w:p>
        </w:tc>
        <w:tc>
          <w:tcPr>
            <w:tcW w:w="1820" w:type="dxa"/>
            <w:tcBorders>
              <w:top w:val="single" w:sz="4" w:space="0" w:color="auto"/>
              <w:left w:val="single" w:sz="8" w:space="0" w:color="auto"/>
              <w:bottom w:val="single" w:sz="8" w:space="0" w:color="auto"/>
              <w:right w:val="single" w:sz="4" w:space="0" w:color="auto"/>
            </w:tcBorders>
            <w:shd w:val="clear" w:color="auto" w:fill="auto"/>
            <w:noWrap/>
            <w:vAlign w:val="center"/>
          </w:tcPr>
          <w:p w14:paraId="33163AE1" w14:textId="77777777" w:rsidR="008D1369" w:rsidRPr="0081076D" w:rsidRDefault="008D1369" w:rsidP="007F01F3">
            <w:pPr>
              <w:jc w:val="center"/>
              <w:rPr>
                <w:rFonts w:ascii="Arial" w:eastAsia="Times New Roman" w:hAnsi="Arial" w:cs="Arial"/>
                <w:color w:val="000000"/>
                <w:sz w:val="20"/>
              </w:rPr>
            </w:pPr>
          </w:p>
        </w:tc>
        <w:tc>
          <w:tcPr>
            <w:tcW w:w="1820" w:type="dxa"/>
            <w:tcBorders>
              <w:top w:val="single" w:sz="4" w:space="0" w:color="auto"/>
              <w:left w:val="nil"/>
              <w:bottom w:val="single" w:sz="8" w:space="0" w:color="auto"/>
              <w:right w:val="nil"/>
            </w:tcBorders>
            <w:shd w:val="clear" w:color="auto" w:fill="auto"/>
            <w:noWrap/>
            <w:vAlign w:val="center"/>
          </w:tcPr>
          <w:p w14:paraId="76DDA573" w14:textId="77777777" w:rsidR="008D1369" w:rsidRPr="0081076D" w:rsidRDefault="008D1369" w:rsidP="007F01F3">
            <w:pPr>
              <w:jc w:val="center"/>
              <w:rPr>
                <w:rFonts w:ascii="Arial" w:eastAsia="Times New Roman" w:hAnsi="Arial" w:cs="Arial"/>
                <w:color w:val="000000"/>
                <w:sz w:val="20"/>
              </w:rPr>
            </w:pPr>
          </w:p>
        </w:tc>
        <w:tc>
          <w:tcPr>
            <w:tcW w:w="1800" w:type="dxa"/>
            <w:tcBorders>
              <w:top w:val="single" w:sz="4" w:space="0" w:color="auto"/>
              <w:left w:val="single" w:sz="4" w:space="0" w:color="auto"/>
              <w:bottom w:val="single" w:sz="8" w:space="0" w:color="auto"/>
              <w:right w:val="single" w:sz="8" w:space="0" w:color="auto"/>
            </w:tcBorders>
            <w:shd w:val="clear" w:color="auto" w:fill="auto"/>
            <w:noWrap/>
            <w:vAlign w:val="center"/>
          </w:tcPr>
          <w:p w14:paraId="30211335" w14:textId="77777777" w:rsidR="008D1369" w:rsidRPr="0081076D" w:rsidRDefault="008D1369" w:rsidP="007F01F3">
            <w:pPr>
              <w:jc w:val="center"/>
              <w:rPr>
                <w:rFonts w:ascii="Arial" w:eastAsia="Times New Roman" w:hAnsi="Arial" w:cs="Arial"/>
                <w:color w:val="000000"/>
                <w:sz w:val="20"/>
              </w:rPr>
            </w:pPr>
          </w:p>
        </w:tc>
      </w:tr>
    </w:tbl>
    <w:p w14:paraId="65BFC26E" w14:textId="77777777" w:rsidR="008D1369" w:rsidRDefault="008D1369" w:rsidP="007F01F3">
      <w:pPr>
        <w:rPr>
          <w:rFonts w:ascii="Arial" w:hAnsi="Arial" w:cs="Arial"/>
          <w:b/>
          <w:sz w:val="20"/>
        </w:rPr>
      </w:pPr>
    </w:p>
    <w:p w14:paraId="0892D8CC" w14:textId="77777777" w:rsidR="008D1369" w:rsidRPr="00F67B88" w:rsidRDefault="008D1369" w:rsidP="007F01F3">
      <w:pPr>
        <w:ind w:left="720"/>
        <w:rPr>
          <w:rFonts w:ascii="Arial" w:hAnsi="Arial" w:cs="Arial"/>
          <w:b/>
          <w:sz w:val="20"/>
        </w:rPr>
      </w:pPr>
      <w:r>
        <w:rPr>
          <w:rFonts w:ascii="Arial" w:hAnsi="Arial" w:cs="Arial"/>
          <w:b/>
          <w:sz w:val="20"/>
        </w:rPr>
        <w:t>6.1.3</w:t>
      </w:r>
      <w:r w:rsidRPr="0081076D">
        <w:rPr>
          <w:rFonts w:ascii="Arial" w:hAnsi="Arial" w:cs="Arial"/>
          <w:b/>
          <w:sz w:val="20"/>
        </w:rPr>
        <w:t xml:space="preserve">  </w:t>
      </w:r>
      <w:r>
        <w:rPr>
          <w:rFonts w:ascii="Arial" w:hAnsi="Arial" w:cs="Arial"/>
          <w:b/>
          <w:sz w:val="20"/>
        </w:rPr>
        <w:t>Costs After Initial Installation</w:t>
      </w:r>
    </w:p>
    <w:tbl>
      <w:tblPr>
        <w:tblW w:w="8992" w:type="dxa"/>
        <w:tblInd w:w="828" w:type="dxa"/>
        <w:tblLook w:val="04A0" w:firstRow="1" w:lastRow="0" w:firstColumn="1" w:lastColumn="0" w:noHBand="0" w:noVBand="1"/>
      </w:tblPr>
      <w:tblGrid>
        <w:gridCol w:w="3555"/>
        <w:gridCol w:w="1819"/>
        <w:gridCol w:w="1819"/>
        <w:gridCol w:w="1799"/>
      </w:tblGrid>
      <w:tr w:rsidR="008D1369" w:rsidRPr="0081076D" w14:paraId="58263E90" w14:textId="77777777" w:rsidTr="00241191">
        <w:trPr>
          <w:trHeight w:val="452"/>
        </w:trPr>
        <w:tc>
          <w:tcPr>
            <w:tcW w:w="3555" w:type="dxa"/>
            <w:tcBorders>
              <w:top w:val="single" w:sz="4" w:space="0" w:color="auto"/>
              <w:left w:val="single" w:sz="4" w:space="0" w:color="auto"/>
              <w:bottom w:val="single" w:sz="4" w:space="0" w:color="auto"/>
              <w:right w:val="nil"/>
            </w:tcBorders>
            <w:shd w:val="clear" w:color="auto" w:fill="auto"/>
            <w:vAlign w:val="center"/>
          </w:tcPr>
          <w:p w14:paraId="0493ADA1" w14:textId="77777777" w:rsidR="008D1369" w:rsidRPr="0081076D" w:rsidRDefault="008D1369" w:rsidP="006A1C26">
            <w:pPr>
              <w:jc w:val="left"/>
              <w:rPr>
                <w:rFonts w:ascii="Arial" w:eastAsia="Times New Roman" w:hAnsi="Arial" w:cs="Arial"/>
                <w:color w:val="000000"/>
                <w:sz w:val="20"/>
              </w:rPr>
            </w:pPr>
            <w:r w:rsidRPr="0081076D">
              <w:rPr>
                <w:rFonts w:ascii="Arial" w:eastAsia="Times New Roman" w:hAnsi="Arial" w:cs="Arial"/>
                <w:b/>
                <w:bCs/>
                <w:color w:val="000000"/>
                <w:sz w:val="20"/>
              </w:rPr>
              <w:t>Deliverable Description</w:t>
            </w:r>
          </w:p>
        </w:tc>
        <w:tc>
          <w:tcPr>
            <w:tcW w:w="1819" w:type="dxa"/>
            <w:tcBorders>
              <w:top w:val="single" w:sz="4" w:space="0" w:color="auto"/>
              <w:left w:val="single" w:sz="8" w:space="0" w:color="auto"/>
              <w:bottom w:val="single" w:sz="8" w:space="0" w:color="auto"/>
              <w:right w:val="single" w:sz="4" w:space="0" w:color="auto"/>
            </w:tcBorders>
            <w:shd w:val="clear" w:color="auto" w:fill="auto"/>
            <w:noWrap/>
            <w:vAlign w:val="center"/>
          </w:tcPr>
          <w:p w14:paraId="3078B0B6"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b/>
                <w:bCs/>
                <w:color w:val="000000"/>
                <w:sz w:val="20"/>
              </w:rPr>
              <w:t>In-House LIS</w:t>
            </w:r>
          </w:p>
        </w:tc>
        <w:tc>
          <w:tcPr>
            <w:tcW w:w="1819" w:type="dxa"/>
            <w:tcBorders>
              <w:top w:val="single" w:sz="4" w:space="0" w:color="auto"/>
              <w:left w:val="nil"/>
              <w:bottom w:val="single" w:sz="8" w:space="0" w:color="auto"/>
              <w:right w:val="nil"/>
            </w:tcBorders>
            <w:shd w:val="clear" w:color="auto" w:fill="auto"/>
            <w:noWrap/>
            <w:vAlign w:val="center"/>
          </w:tcPr>
          <w:p w14:paraId="21200AF0"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b/>
                <w:bCs/>
                <w:color w:val="000000"/>
                <w:sz w:val="20"/>
              </w:rPr>
              <w:t>Cloud LIS</w:t>
            </w:r>
          </w:p>
        </w:tc>
        <w:tc>
          <w:tcPr>
            <w:tcW w:w="1799" w:type="dxa"/>
            <w:tcBorders>
              <w:top w:val="single" w:sz="4" w:space="0" w:color="auto"/>
              <w:left w:val="single" w:sz="4" w:space="0" w:color="auto"/>
              <w:bottom w:val="single" w:sz="8" w:space="0" w:color="auto"/>
              <w:right w:val="single" w:sz="8" w:space="0" w:color="auto"/>
            </w:tcBorders>
            <w:shd w:val="clear" w:color="auto" w:fill="auto"/>
            <w:noWrap/>
            <w:vAlign w:val="center"/>
          </w:tcPr>
          <w:p w14:paraId="65506457"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b/>
                <w:bCs/>
                <w:color w:val="000000"/>
                <w:sz w:val="20"/>
              </w:rPr>
              <w:t>Hosted LIS</w:t>
            </w:r>
          </w:p>
        </w:tc>
      </w:tr>
      <w:tr w:rsidR="008D1369" w:rsidRPr="0081076D" w14:paraId="08E3D5A9" w14:textId="77777777" w:rsidTr="00241191">
        <w:trPr>
          <w:trHeight w:val="452"/>
        </w:trPr>
        <w:tc>
          <w:tcPr>
            <w:tcW w:w="3555" w:type="dxa"/>
            <w:tcBorders>
              <w:top w:val="single" w:sz="4" w:space="0" w:color="auto"/>
              <w:left w:val="single" w:sz="4" w:space="0" w:color="auto"/>
              <w:bottom w:val="single" w:sz="4" w:space="0" w:color="auto"/>
              <w:right w:val="nil"/>
            </w:tcBorders>
            <w:shd w:val="clear" w:color="auto" w:fill="auto"/>
            <w:vAlign w:val="center"/>
          </w:tcPr>
          <w:p w14:paraId="4E3AF5CD" w14:textId="77777777" w:rsidR="008D1369" w:rsidRPr="0081076D" w:rsidRDefault="008D1369" w:rsidP="006A1C26">
            <w:pPr>
              <w:jc w:val="left"/>
              <w:rPr>
                <w:rFonts w:ascii="Arial" w:eastAsia="Times New Roman" w:hAnsi="Arial" w:cs="Arial"/>
                <w:b/>
                <w:bCs/>
                <w:color w:val="000000"/>
                <w:sz w:val="20"/>
              </w:rPr>
            </w:pPr>
            <w:r w:rsidRPr="0081076D">
              <w:rPr>
                <w:rFonts w:ascii="Arial" w:eastAsia="Times New Roman" w:hAnsi="Arial" w:cs="Arial"/>
                <w:color w:val="000000"/>
                <w:sz w:val="20"/>
              </w:rPr>
              <w:t>Software Maintenance/Support (specify pricing/coverage levels offered)</w:t>
            </w:r>
            <w:r>
              <w:rPr>
                <w:rFonts w:ascii="Arial" w:eastAsia="Times New Roman" w:hAnsi="Arial" w:cs="Arial"/>
                <w:color w:val="000000"/>
                <w:sz w:val="20"/>
              </w:rPr>
              <w:t xml:space="preserve"> after initial installation</w:t>
            </w:r>
          </w:p>
        </w:tc>
        <w:tc>
          <w:tcPr>
            <w:tcW w:w="1819"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6F48AFF" w14:textId="77777777" w:rsidR="008D1369" w:rsidRPr="0081076D" w:rsidRDefault="008D1369" w:rsidP="007F01F3">
            <w:pPr>
              <w:jc w:val="center"/>
              <w:rPr>
                <w:rFonts w:ascii="Arial" w:eastAsia="Times New Roman" w:hAnsi="Arial" w:cs="Arial"/>
                <w:color w:val="000000"/>
                <w:sz w:val="20"/>
              </w:rPr>
            </w:pPr>
          </w:p>
        </w:tc>
        <w:tc>
          <w:tcPr>
            <w:tcW w:w="1819" w:type="dxa"/>
            <w:tcBorders>
              <w:top w:val="single" w:sz="4" w:space="0" w:color="auto"/>
              <w:left w:val="nil"/>
              <w:bottom w:val="single" w:sz="4" w:space="0" w:color="auto"/>
              <w:right w:val="nil"/>
            </w:tcBorders>
            <w:shd w:val="clear" w:color="auto" w:fill="auto"/>
            <w:noWrap/>
            <w:vAlign w:val="center"/>
          </w:tcPr>
          <w:p w14:paraId="2E852417" w14:textId="77777777" w:rsidR="008D1369" w:rsidRPr="0081076D" w:rsidRDefault="008D1369" w:rsidP="007F01F3">
            <w:pPr>
              <w:jc w:val="center"/>
              <w:rPr>
                <w:rFonts w:ascii="Arial" w:eastAsia="Times New Roman" w:hAnsi="Arial" w:cs="Arial"/>
                <w:color w:val="000000"/>
                <w:sz w:val="20"/>
              </w:rPr>
            </w:pPr>
          </w:p>
        </w:tc>
        <w:tc>
          <w:tcPr>
            <w:tcW w:w="1799" w:type="dxa"/>
            <w:tcBorders>
              <w:top w:val="single" w:sz="4" w:space="0" w:color="auto"/>
              <w:left w:val="single" w:sz="4" w:space="0" w:color="auto"/>
              <w:bottom w:val="single" w:sz="4" w:space="0" w:color="auto"/>
              <w:right w:val="single" w:sz="8" w:space="0" w:color="auto"/>
            </w:tcBorders>
            <w:shd w:val="clear" w:color="auto" w:fill="auto"/>
            <w:noWrap/>
            <w:vAlign w:val="center"/>
          </w:tcPr>
          <w:p w14:paraId="44C65CD3" w14:textId="77777777" w:rsidR="008D1369" w:rsidRPr="0081076D" w:rsidRDefault="008D1369" w:rsidP="007F01F3">
            <w:pPr>
              <w:jc w:val="center"/>
              <w:rPr>
                <w:rFonts w:ascii="Arial" w:eastAsia="Times New Roman" w:hAnsi="Arial" w:cs="Arial"/>
                <w:color w:val="000000"/>
                <w:sz w:val="20"/>
              </w:rPr>
            </w:pPr>
          </w:p>
        </w:tc>
      </w:tr>
      <w:tr w:rsidR="008D1369" w:rsidRPr="0081076D" w14:paraId="40AF462E" w14:textId="77777777" w:rsidTr="00241191">
        <w:trPr>
          <w:trHeight w:val="452"/>
        </w:trPr>
        <w:tc>
          <w:tcPr>
            <w:tcW w:w="3555" w:type="dxa"/>
            <w:tcBorders>
              <w:top w:val="single" w:sz="4" w:space="0" w:color="auto"/>
              <w:left w:val="single" w:sz="4" w:space="0" w:color="auto"/>
              <w:bottom w:val="single" w:sz="4" w:space="0" w:color="auto"/>
              <w:right w:val="nil"/>
            </w:tcBorders>
            <w:shd w:val="clear" w:color="auto" w:fill="auto"/>
            <w:vAlign w:val="center"/>
          </w:tcPr>
          <w:p w14:paraId="2788610E" w14:textId="77777777" w:rsidR="008D1369" w:rsidRPr="0081076D" w:rsidRDefault="008D1369" w:rsidP="006A1C26">
            <w:pPr>
              <w:jc w:val="left"/>
              <w:rPr>
                <w:rFonts w:ascii="Arial" w:eastAsia="Times New Roman" w:hAnsi="Arial" w:cs="Arial"/>
                <w:color w:val="000000"/>
                <w:sz w:val="20"/>
              </w:rPr>
            </w:pPr>
            <w:r w:rsidRPr="0081076D">
              <w:rPr>
                <w:rFonts w:ascii="Arial" w:eastAsia="Times New Roman" w:hAnsi="Arial" w:cs="Arial"/>
                <w:color w:val="000000"/>
                <w:sz w:val="20"/>
              </w:rPr>
              <w:t xml:space="preserve">Software License or Subscription (unlimited site license with at </w:t>
            </w:r>
            <w:r>
              <w:rPr>
                <w:rFonts w:ascii="Arial" w:eastAsia="Times New Roman" w:hAnsi="Arial" w:cs="Arial"/>
                <w:color w:val="000000"/>
                <w:sz w:val="20"/>
              </w:rPr>
              <w:t>least 75 concurrent users) after initial installation</w:t>
            </w:r>
            <w:r w:rsidRPr="0081076D">
              <w:rPr>
                <w:rFonts w:ascii="Arial" w:eastAsia="Times New Roman" w:hAnsi="Arial" w:cs="Arial"/>
                <w:color w:val="000000"/>
                <w:sz w:val="20"/>
              </w:rPr>
              <w:t xml:space="preserve">                                       </w:t>
            </w:r>
          </w:p>
        </w:tc>
        <w:tc>
          <w:tcPr>
            <w:tcW w:w="1819" w:type="dxa"/>
            <w:tcBorders>
              <w:top w:val="single" w:sz="4" w:space="0" w:color="auto"/>
              <w:left w:val="single" w:sz="8" w:space="0" w:color="auto"/>
              <w:bottom w:val="single" w:sz="8" w:space="0" w:color="auto"/>
              <w:right w:val="single" w:sz="4" w:space="0" w:color="auto"/>
            </w:tcBorders>
            <w:shd w:val="clear" w:color="auto" w:fill="auto"/>
            <w:noWrap/>
            <w:vAlign w:val="center"/>
          </w:tcPr>
          <w:p w14:paraId="36001374" w14:textId="77777777" w:rsidR="008D1369" w:rsidRPr="0081076D" w:rsidRDefault="008D1369" w:rsidP="007F01F3">
            <w:pPr>
              <w:jc w:val="center"/>
              <w:rPr>
                <w:rFonts w:ascii="Arial" w:eastAsia="Times New Roman" w:hAnsi="Arial" w:cs="Arial"/>
                <w:color w:val="000000"/>
                <w:sz w:val="20"/>
              </w:rPr>
            </w:pPr>
          </w:p>
        </w:tc>
        <w:tc>
          <w:tcPr>
            <w:tcW w:w="1819" w:type="dxa"/>
            <w:tcBorders>
              <w:top w:val="single" w:sz="4" w:space="0" w:color="auto"/>
              <w:left w:val="nil"/>
              <w:bottom w:val="single" w:sz="8" w:space="0" w:color="auto"/>
              <w:right w:val="nil"/>
            </w:tcBorders>
            <w:shd w:val="clear" w:color="auto" w:fill="auto"/>
            <w:noWrap/>
            <w:vAlign w:val="center"/>
          </w:tcPr>
          <w:p w14:paraId="3BF719EA" w14:textId="77777777" w:rsidR="008D1369" w:rsidRPr="0081076D" w:rsidRDefault="008D1369" w:rsidP="007F01F3">
            <w:pPr>
              <w:jc w:val="center"/>
              <w:rPr>
                <w:rFonts w:ascii="Arial" w:eastAsia="Times New Roman" w:hAnsi="Arial" w:cs="Arial"/>
                <w:color w:val="000000"/>
                <w:sz w:val="20"/>
              </w:rPr>
            </w:pPr>
          </w:p>
        </w:tc>
        <w:tc>
          <w:tcPr>
            <w:tcW w:w="1799" w:type="dxa"/>
            <w:tcBorders>
              <w:top w:val="single" w:sz="4" w:space="0" w:color="auto"/>
              <w:left w:val="single" w:sz="4" w:space="0" w:color="auto"/>
              <w:bottom w:val="single" w:sz="8" w:space="0" w:color="auto"/>
              <w:right w:val="single" w:sz="8" w:space="0" w:color="auto"/>
            </w:tcBorders>
            <w:shd w:val="clear" w:color="auto" w:fill="auto"/>
            <w:noWrap/>
            <w:vAlign w:val="center"/>
          </w:tcPr>
          <w:p w14:paraId="11A9F882" w14:textId="77777777" w:rsidR="008D1369" w:rsidRPr="0081076D" w:rsidRDefault="008D1369" w:rsidP="007F01F3">
            <w:pPr>
              <w:jc w:val="center"/>
              <w:rPr>
                <w:rFonts w:ascii="Arial" w:eastAsia="Times New Roman" w:hAnsi="Arial" w:cs="Arial"/>
                <w:color w:val="000000"/>
                <w:sz w:val="20"/>
              </w:rPr>
            </w:pPr>
          </w:p>
        </w:tc>
      </w:tr>
    </w:tbl>
    <w:p w14:paraId="1F2419F8" w14:textId="77777777" w:rsidR="008D1369" w:rsidRDefault="008D1369" w:rsidP="007F01F3">
      <w:pPr>
        <w:rPr>
          <w:rFonts w:ascii="Arial" w:hAnsi="Arial" w:cs="Arial"/>
          <w:sz w:val="20"/>
        </w:rPr>
      </w:pPr>
    </w:p>
    <w:p w14:paraId="47050EF8" w14:textId="77777777" w:rsidR="008D1369" w:rsidRPr="00F67B88" w:rsidRDefault="008D1369" w:rsidP="007F01F3">
      <w:pPr>
        <w:ind w:left="720"/>
        <w:rPr>
          <w:rFonts w:ascii="Arial" w:hAnsi="Arial" w:cs="Arial"/>
          <w:b/>
          <w:sz w:val="20"/>
        </w:rPr>
      </w:pPr>
      <w:r>
        <w:rPr>
          <w:rFonts w:ascii="Arial" w:hAnsi="Arial" w:cs="Arial"/>
          <w:b/>
          <w:sz w:val="20"/>
        </w:rPr>
        <w:t>6.1.4</w:t>
      </w:r>
      <w:r w:rsidRPr="0081076D">
        <w:rPr>
          <w:rFonts w:ascii="Arial" w:hAnsi="Arial" w:cs="Arial"/>
          <w:b/>
          <w:sz w:val="20"/>
        </w:rPr>
        <w:t xml:space="preserve">  </w:t>
      </w:r>
      <w:r>
        <w:rPr>
          <w:rFonts w:ascii="Arial" w:hAnsi="Arial" w:cs="Arial"/>
          <w:b/>
          <w:sz w:val="20"/>
        </w:rPr>
        <w:t>Please Itemize Costs for each Module / Feature in table below</w:t>
      </w:r>
    </w:p>
    <w:tbl>
      <w:tblPr>
        <w:tblW w:w="9016" w:type="dxa"/>
        <w:tblInd w:w="828" w:type="dxa"/>
        <w:tblLook w:val="04A0" w:firstRow="1" w:lastRow="0" w:firstColumn="1" w:lastColumn="0" w:noHBand="0" w:noVBand="1"/>
      </w:tblPr>
      <w:tblGrid>
        <w:gridCol w:w="3564"/>
        <w:gridCol w:w="1824"/>
        <w:gridCol w:w="1824"/>
        <w:gridCol w:w="1804"/>
      </w:tblGrid>
      <w:tr w:rsidR="008D1369" w:rsidRPr="0081076D" w14:paraId="5FB4CBB5" w14:textId="77777777" w:rsidTr="00241191">
        <w:trPr>
          <w:trHeight w:val="591"/>
        </w:trPr>
        <w:tc>
          <w:tcPr>
            <w:tcW w:w="3564" w:type="dxa"/>
            <w:tcBorders>
              <w:top w:val="single" w:sz="4" w:space="0" w:color="auto"/>
              <w:left w:val="single" w:sz="4" w:space="0" w:color="auto"/>
              <w:bottom w:val="single" w:sz="4" w:space="0" w:color="auto"/>
              <w:right w:val="nil"/>
            </w:tcBorders>
            <w:shd w:val="clear" w:color="auto" w:fill="auto"/>
            <w:vAlign w:val="center"/>
          </w:tcPr>
          <w:p w14:paraId="281C0BB3" w14:textId="77777777" w:rsidR="008D1369" w:rsidRPr="0081076D" w:rsidRDefault="008D1369" w:rsidP="006A1C26">
            <w:pPr>
              <w:jc w:val="left"/>
              <w:rPr>
                <w:rFonts w:ascii="Arial" w:eastAsia="Times New Roman" w:hAnsi="Arial" w:cs="Arial"/>
                <w:color w:val="000000"/>
                <w:sz w:val="20"/>
              </w:rPr>
            </w:pPr>
            <w:r w:rsidRPr="0081076D">
              <w:rPr>
                <w:rFonts w:ascii="Arial" w:eastAsia="Times New Roman" w:hAnsi="Arial" w:cs="Arial"/>
                <w:b/>
                <w:bCs/>
                <w:color w:val="000000"/>
                <w:sz w:val="20"/>
              </w:rPr>
              <w:t>Deliverable Description</w:t>
            </w:r>
          </w:p>
        </w:tc>
        <w:tc>
          <w:tcPr>
            <w:tcW w:w="1824" w:type="dxa"/>
            <w:tcBorders>
              <w:top w:val="single" w:sz="4" w:space="0" w:color="auto"/>
              <w:left w:val="single" w:sz="8" w:space="0" w:color="auto"/>
              <w:bottom w:val="single" w:sz="8" w:space="0" w:color="auto"/>
              <w:right w:val="single" w:sz="4" w:space="0" w:color="auto"/>
            </w:tcBorders>
            <w:shd w:val="clear" w:color="auto" w:fill="auto"/>
            <w:noWrap/>
            <w:vAlign w:val="center"/>
          </w:tcPr>
          <w:p w14:paraId="56F99011"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b/>
                <w:bCs/>
                <w:color w:val="000000"/>
                <w:sz w:val="20"/>
              </w:rPr>
              <w:t>In-House LIS</w:t>
            </w:r>
          </w:p>
        </w:tc>
        <w:tc>
          <w:tcPr>
            <w:tcW w:w="1824" w:type="dxa"/>
            <w:tcBorders>
              <w:top w:val="single" w:sz="4" w:space="0" w:color="auto"/>
              <w:left w:val="nil"/>
              <w:bottom w:val="single" w:sz="8" w:space="0" w:color="auto"/>
              <w:right w:val="nil"/>
            </w:tcBorders>
            <w:shd w:val="clear" w:color="auto" w:fill="auto"/>
            <w:noWrap/>
            <w:vAlign w:val="center"/>
          </w:tcPr>
          <w:p w14:paraId="3F18C54D"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b/>
                <w:bCs/>
                <w:color w:val="000000"/>
                <w:sz w:val="20"/>
              </w:rPr>
              <w:t>Cloud LIS</w:t>
            </w:r>
          </w:p>
        </w:tc>
        <w:tc>
          <w:tcPr>
            <w:tcW w:w="1804" w:type="dxa"/>
            <w:tcBorders>
              <w:top w:val="single" w:sz="4" w:space="0" w:color="auto"/>
              <w:left w:val="single" w:sz="4" w:space="0" w:color="auto"/>
              <w:bottom w:val="single" w:sz="8" w:space="0" w:color="auto"/>
              <w:right w:val="single" w:sz="8" w:space="0" w:color="auto"/>
            </w:tcBorders>
            <w:shd w:val="clear" w:color="auto" w:fill="auto"/>
            <w:noWrap/>
            <w:vAlign w:val="center"/>
          </w:tcPr>
          <w:p w14:paraId="3455EEBE" w14:textId="77777777" w:rsidR="008D1369" w:rsidRPr="0081076D" w:rsidRDefault="008D1369" w:rsidP="007F01F3">
            <w:pPr>
              <w:jc w:val="center"/>
              <w:rPr>
                <w:rFonts w:ascii="Arial" w:eastAsia="Times New Roman" w:hAnsi="Arial" w:cs="Arial"/>
                <w:color w:val="000000"/>
                <w:sz w:val="20"/>
              </w:rPr>
            </w:pPr>
            <w:r w:rsidRPr="0081076D">
              <w:rPr>
                <w:rFonts w:ascii="Arial" w:eastAsia="Times New Roman" w:hAnsi="Arial" w:cs="Arial"/>
                <w:b/>
                <w:bCs/>
                <w:color w:val="000000"/>
                <w:sz w:val="20"/>
              </w:rPr>
              <w:t>Hosted LIS</w:t>
            </w:r>
          </w:p>
        </w:tc>
      </w:tr>
      <w:tr w:rsidR="008D1369" w:rsidRPr="0081076D" w14:paraId="1DA5E3CA" w14:textId="77777777" w:rsidTr="00241191">
        <w:trPr>
          <w:trHeight w:val="591"/>
        </w:trPr>
        <w:tc>
          <w:tcPr>
            <w:tcW w:w="3564" w:type="dxa"/>
            <w:tcBorders>
              <w:top w:val="single" w:sz="4" w:space="0" w:color="auto"/>
              <w:left w:val="single" w:sz="4" w:space="0" w:color="auto"/>
              <w:bottom w:val="single" w:sz="4" w:space="0" w:color="auto"/>
              <w:right w:val="nil"/>
            </w:tcBorders>
            <w:shd w:val="clear" w:color="auto" w:fill="auto"/>
            <w:vAlign w:val="center"/>
          </w:tcPr>
          <w:p w14:paraId="35F7D30B" w14:textId="77777777" w:rsidR="008D1369" w:rsidRPr="002A35F5" w:rsidRDefault="008D1369" w:rsidP="006A1C26">
            <w:pPr>
              <w:jc w:val="left"/>
              <w:rPr>
                <w:rFonts w:ascii="Arial" w:eastAsia="Times New Roman" w:hAnsi="Arial" w:cs="Arial"/>
                <w:bCs/>
                <w:color w:val="000000"/>
                <w:sz w:val="20"/>
              </w:rPr>
            </w:pPr>
            <w:r w:rsidRPr="002A35F5">
              <w:rPr>
                <w:rFonts w:ascii="Arial" w:eastAsia="Times New Roman" w:hAnsi="Arial" w:cs="Arial"/>
                <w:bCs/>
                <w:color w:val="000000"/>
                <w:sz w:val="20"/>
              </w:rPr>
              <w:t>Surgical Module</w:t>
            </w:r>
          </w:p>
        </w:tc>
        <w:tc>
          <w:tcPr>
            <w:tcW w:w="1824" w:type="dxa"/>
            <w:tcBorders>
              <w:top w:val="single" w:sz="4" w:space="0" w:color="auto"/>
              <w:left w:val="single" w:sz="8" w:space="0" w:color="auto"/>
              <w:bottom w:val="single" w:sz="4" w:space="0" w:color="auto"/>
              <w:right w:val="single" w:sz="4" w:space="0" w:color="auto"/>
            </w:tcBorders>
            <w:shd w:val="clear" w:color="auto" w:fill="auto"/>
            <w:noWrap/>
            <w:vAlign w:val="center"/>
          </w:tcPr>
          <w:p w14:paraId="7F68233C" w14:textId="77777777" w:rsidR="008D1369" w:rsidRPr="0081076D" w:rsidRDefault="008D1369" w:rsidP="007F01F3">
            <w:pPr>
              <w:jc w:val="center"/>
              <w:rPr>
                <w:rFonts w:ascii="Arial" w:eastAsia="Times New Roman" w:hAnsi="Arial" w:cs="Arial"/>
                <w:color w:val="000000"/>
                <w:sz w:val="20"/>
              </w:rPr>
            </w:pPr>
          </w:p>
        </w:tc>
        <w:tc>
          <w:tcPr>
            <w:tcW w:w="1824" w:type="dxa"/>
            <w:tcBorders>
              <w:top w:val="single" w:sz="4" w:space="0" w:color="auto"/>
              <w:left w:val="nil"/>
              <w:bottom w:val="single" w:sz="4" w:space="0" w:color="auto"/>
              <w:right w:val="nil"/>
            </w:tcBorders>
            <w:shd w:val="clear" w:color="auto" w:fill="auto"/>
            <w:noWrap/>
            <w:vAlign w:val="center"/>
          </w:tcPr>
          <w:p w14:paraId="591CB79F" w14:textId="77777777" w:rsidR="008D1369" w:rsidRPr="0081076D" w:rsidRDefault="008D1369" w:rsidP="007F01F3">
            <w:pPr>
              <w:jc w:val="center"/>
              <w:rPr>
                <w:rFonts w:ascii="Arial" w:eastAsia="Times New Roman" w:hAnsi="Arial" w:cs="Arial"/>
                <w:color w:val="000000"/>
                <w:sz w:val="20"/>
              </w:rPr>
            </w:pPr>
          </w:p>
        </w:tc>
        <w:tc>
          <w:tcPr>
            <w:tcW w:w="1804" w:type="dxa"/>
            <w:tcBorders>
              <w:top w:val="single" w:sz="4" w:space="0" w:color="auto"/>
              <w:left w:val="single" w:sz="4" w:space="0" w:color="auto"/>
              <w:bottom w:val="single" w:sz="4" w:space="0" w:color="auto"/>
              <w:right w:val="single" w:sz="8" w:space="0" w:color="auto"/>
            </w:tcBorders>
            <w:shd w:val="clear" w:color="auto" w:fill="auto"/>
            <w:noWrap/>
            <w:vAlign w:val="center"/>
          </w:tcPr>
          <w:p w14:paraId="3DBD2E4C" w14:textId="77777777" w:rsidR="008D1369" w:rsidRPr="0081076D" w:rsidRDefault="008D1369" w:rsidP="007F01F3">
            <w:pPr>
              <w:jc w:val="center"/>
              <w:rPr>
                <w:rFonts w:ascii="Arial" w:eastAsia="Times New Roman" w:hAnsi="Arial" w:cs="Arial"/>
                <w:color w:val="000000"/>
                <w:sz w:val="20"/>
              </w:rPr>
            </w:pPr>
          </w:p>
        </w:tc>
      </w:tr>
      <w:tr w:rsidR="008D1369" w:rsidRPr="0081076D" w14:paraId="409EF224" w14:textId="77777777" w:rsidTr="00241191">
        <w:trPr>
          <w:trHeight w:val="591"/>
        </w:trPr>
        <w:tc>
          <w:tcPr>
            <w:tcW w:w="3564" w:type="dxa"/>
            <w:tcBorders>
              <w:top w:val="single" w:sz="4" w:space="0" w:color="auto"/>
              <w:left w:val="single" w:sz="4" w:space="0" w:color="auto"/>
              <w:bottom w:val="single" w:sz="4" w:space="0" w:color="auto"/>
              <w:right w:val="nil"/>
            </w:tcBorders>
            <w:shd w:val="clear" w:color="auto" w:fill="auto"/>
            <w:vAlign w:val="center"/>
          </w:tcPr>
          <w:p w14:paraId="00208F7C" w14:textId="77777777" w:rsidR="008D1369" w:rsidRPr="002A35F5" w:rsidRDefault="008D1369" w:rsidP="006A1C26">
            <w:pPr>
              <w:jc w:val="left"/>
              <w:rPr>
                <w:rFonts w:ascii="Arial" w:eastAsia="Times New Roman" w:hAnsi="Arial" w:cs="Arial"/>
                <w:bCs/>
                <w:color w:val="000000"/>
                <w:sz w:val="20"/>
              </w:rPr>
            </w:pPr>
            <w:r w:rsidRPr="002A35F5">
              <w:rPr>
                <w:rFonts w:ascii="Arial" w:eastAsia="Times New Roman" w:hAnsi="Arial" w:cs="Arial"/>
                <w:bCs/>
                <w:color w:val="000000"/>
                <w:sz w:val="20"/>
              </w:rPr>
              <w:t>Cytology Module</w:t>
            </w:r>
          </w:p>
        </w:tc>
        <w:tc>
          <w:tcPr>
            <w:tcW w:w="1824" w:type="dxa"/>
            <w:tcBorders>
              <w:top w:val="single" w:sz="4" w:space="0" w:color="auto"/>
              <w:left w:val="single" w:sz="8" w:space="0" w:color="auto"/>
              <w:bottom w:val="single" w:sz="4" w:space="0" w:color="auto"/>
              <w:right w:val="single" w:sz="4" w:space="0" w:color="auto"/>
            </w:tcBorders>
            <w:shd w:val="clear" w:color="auto" w:fill="auto"/>
            <w:noWrap/>
            <w:vAlign w:val="center"/>
          </w:tcPr>
          <w:p w14:paraId="7C2D2604" w14:textId="77777777" w:rsidR="008D1369" w:rsidRPr="0081076D" w:rsidRDefault="008D1369" w:rsidP="007F01F3">
            <w:pPr>
              <w:jc w:val="center"/>
              <w:rPr>
                <w:rFonts w:ascii="Arial" w:eastAsia="Times New Roman" w:hAnsi="Arial" w:cs="Arial"/>
                <w:color w:val="000000"/>
                <w:sz w:val="20"/>
              </w:rPr>
            </w:pPr>
          </w:p>
        </w:tc>
        <w:tc>
          <w:tcPr>
            <w:tcW w:w="1824" w:type="dxa"/>
            <w:tcBorders>
              <w:top w:val="single" w:sz="4" w:space="0" w:color="auto"/>
              <w:left w:val="nil"/>
              <w:bottom w:val="single" w:sz="4" w:space="0" w:color="auto"/>
              <w:right w:val="nil"/>
            </w:tcBorders>
            <w:shd w:val="clear" w:color="auto" w:fill="auto"/>
            <w:noWrap/>
            <w:vAlign w:val="center"/>
          </w:tcPr>
          <w:p w14:paraId="6B185A78" w14:textId="77777777" w:rsidR="008D1369" w:rsidRPr="0081076D" w:rsidRDefault="008D1369" w:rsidP="007F01F3">
            <w:pPr>
              <w:jc w:val="center"/>
              <w:rPr>
                <w:rFonts w:ascii="Arial" w:eastAsia="Times New Roman" w:hAnsi="Arial" w:cs="Arial"/>
                <w:color w:val="000000"/>
                <w:sz w:val="20"/>
              </w:rPr>
            </w:pPr>
          </w:p>
        </w:tc>
        <w:tc>
          <w:tcPr>
            <w:tcW w:w="1804" w:type="dxa"/>
            <w:tcBorders>
              <w:top w:val="single" w:sz="4" w:space="0" w:color="auto"/>
              <w:left w:val="single" w:sz="4" w:space="0" w:color="auto"/>
              <w:bottom w:val="single" w:sz="4" w:space="0" w:color="auto"/>
              <w:right w:val="single" w:sz="8" w:space="0" w:color="auto"/>
            </w:tcBorders>
            <w:shd w:val="clear" w:color="auto" w:fill="auto"/>
            <w:noWrap/>
            <w:vAlign w:val="center"/>
          </w:tcPr>
          <w:p w14:paraId="20538EEE" w14:textId="77777777" w:rsidR="008D1369" w:rsidRPr="0081076D" w:rsidRDefault="008D1369" w:rsidP="007F01F3">
            <w:pPr>
              <w:jc w:val="center"/>
              <w:rPr>
                <w:rFonts w:ascii="Arial" w:eastAsia="Times New Roman" w:hAnsi="Arial" w:cs="Arial"/>
                <w:color w:val="000000"/>
                <w:sz w:val="20"/>
              </w:rPr>
            </w:pPr>
          </w:p>
        </w:tc>
      </w:tr>
      <w:tr w:rsidR="008D1369" w:rsidRPr="0081076D" w14:paraId="5F31C470" w14:textId="77777777" w:rsidTr="00241191">
        <w:trPr>
          <w:trHeight w:val="591"/>
        </w:trPr>
        <w:tc>
          <w:tcPr>
            <w:tcW w:w="3564" w:type="dxa"/>
            <w:tcBorders>
              <w:top w:val="single" w:sz="4" w:space="0" w:color="auto"/>
              <w:left w:val="single" w:sz="4" w:space="0" w:color="auto"/>
              <w:bottom w:val="single" w:sz="4" w:space="0" w:color="auto"/>
              <w:right w:val="nil"/>
            </w:tcBorders>
            <w:shd w:val="clear" w:color="auto" w:fill="auto"/>
            <w:vAlign w:val="center"/>
          </w:tcPr>
          <w:p w14:paraId="2CBC12F7" w14:textId="77777777" w:rsidR="008D1369" w:rsidRPr="002A35F5" w:rsidRDefault="008D1369" w:rsidP="006A1C26">
            <w:pPr>
              <w:jc w:val="left"/>
              <w:rPr>
                <w:rFonts w:ascii="Arial" w:eastAsia="Times New Roman" w:hAnsi="Arial" w:cs="Arial"/>
                <w:bCs/>
                <w:color w:val="000000"/>
                <w:sz w:val="20"/>
              </w:rPr>
            </w:pPr>
            <w:r w:rsidRPr="002A35F5">
              <w:rPr>
                <w:rFonts w:ascii="Arial" w:eastAsia="Times New Roman" w:hAnsi="Arial" w:cs="Arial"/>
                <w:bCs/>
                <w:color w:val="000000"/>
                <w:sz w:val="20"/>
              </w:rPr>
              <w:t>Molecular Module</w:t>
            </w:r>
          </w:p>
        </w:tc>
        <w:tc>
          <w:tcPr>
            <w:tcW w:w="1824"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63056EF" w14:textId="77777777" w:rsidR="008D1369" w:rsidRPr="0081076D" w:rsidRDefault="008D1369" w:rsidP="007F01F3">
            <w:pPr>
              <w:jc w:val="center"/>
              <w:rPr>
                <w:rFonts w:ascii="Arial" w:eastAsia="Times New Roman" w:hAnsi="Arial" w:cs="Arial"/>
                <w:color w:val="000000"/>
                <w:sz w:val="20"/>
              </w:rPr>
            </w:pPr>
          </w:p>
        </w:tc>
        <w:tc>
          <w:tcPr>
            <w:tcW w:w="1824" w:type="dxa"/>
            <w:tcBorders>
              <w:top w:val="single" w:sz="4" w:space="0" w:color="auto"/>
              <w:left w:val="nil"/>
              <w:bottom w:val="single" w:sz="4" w:space="0" w:color="auto"/>
              <w:right w:val="nil"/>
            </w:tcBorders>
            <w:shd w:val="clear" w:color="auto" w:fill="auto"/>
            <w:noWrap/>
            <w:vAlign w:val="center"/>
          </w:tcPr>
          <w:p w14:paraId="4783FA6C" w14:textId="77777777" w:rsidR="008D1369" w:rsidRPr="0081076D" w:rsidRDefault="008D1369" w:rsidP="007F01F3">
            <w:pPr>
              <w:jc w:val="center"/>
              <w:rPr>
                <w:rFonts w:ascii="Arial" w:eastAsia="Times New Roman" w:hAnsi="Arial" w:cs="Arial"/>
                <w:color w:val="000000"/>
                <w:sz w:val="20"/>
              </w:rPr>
            </w:pPr>
          </w:p>
        </w:tc>
        <w:tc>
          <w:tcPr>
            <w:tcW w:w="1804" w:type="dxa"/>
            <w:tcBorders>
              <w:top w:val="single" w:sz="4" w:space="0" w:color="auto"/>
              <w:left w:val="single" w:sz="4" w:space="0" w:color="auto"/>
              <w:bottom w:val="single" w:sz="4" w:space="0" w:color="auto"/>
              <w:right w:val="single" w:sz="8" w:space="0" w:color="auto"/>
            </w:tcBorders>
            <w:shd w:val="clear" w:color="auto" w:fill="auto"/>
            <w:noWrap/>
            <w:vAlign w:val="center"/>
          </w:tcPr>
          <w:p w14:paraId="2D2AD4C8" w14:textId="77777777" w:rsidR="008D1369" w:rsidRPr="0081076D" w:rsidRDefault="008D1369" w:rsidP="007F01F3">
            <w:pPr>
              <w:jc w:val="center"/>
              <w:rPr>
                <w:rFonts w:ascii="Arial" w:eastAsia="Times New Roman" w:hAnsi="Arial" w:cs="Arial"/>
                <w:color w:val="000000"/>
                <w:sz w:val="20"/>
              </w:rPr>
            </w:pPr>
          </w:p>
        </w:tc>
      </w:tr>
      <w:tr w:rsidR="008D1369" w:rsidRPr="0081076D" w14:paraId="7911D020" w14:textId="77777777" w:rsidTr="00241191">
        <w:trPr>
          <w:trHeight w:val="591"/>
        </w:trPr>
        <w:tc>
          <w:tcPr>
            <w:tcW w:w="3564" w:type="dxa"/>
            <w:tcBorders>
              <w:top w:val="single" w:sz="4" w:space="0" w:color="auto"/>
              <w:left w:val="single" w:sz="4" w:space="0" w:color="auto"/>
              <w:bottom w:val="single" w:sz="4" w:space="0" w:color="auto"/>
              <w:right w:val="nil"/>
            </w:tcBorders>
            <w:shd w:val="clear" w:color="auto" w:fill="auto"/>
            <w:vAlign w:val="center"/>
          </w:tcPr>
          <w:p w14:paraId="1349D6FB" w14:textId="77777777" w:rsidR="008D1369" w:rsidRPr="002A35F5" w:rsidRDefault="008D1369" w:rsidP="006A1C26">
            <w:pPr>
              <w:jc w:val="left"/>
              <w:rPr>
                <w:rFonts w:ascii="Arial" w:eastAsia="Times New Roman" w:hAnsi="Arial" w:cs="Arial"/>
                <w:bCs/>
                <w:color w:val="000000"/>
                <w:sz w:val="20"/>
              </w:rPr>
            </w:pPr>
            <w:r w:rsidRPr="002A35F5">
              <w:rPr>
                <w:rFonts w:ascii="Arial" w:eastAsia="Times New Roman" w:hAnsi="Arial" w:cs="Arial"/>
                <w:bCs/>
                <w:color w:val="000000"/>
                <w:sz w:val="20"/>
              </w:rPr>
              <w:t>Specimen Tracking Module</w:t>
            </w:r>
          </w:p>
        </w:tc>
        <w:tc>
          <w:tcPr>
            <w:tcW w:w="1824" w:type="dxa"/>
            <w:tcBorders>
              <w:top w:val="single" w:sz="4" w:space="0" w:color="auto"/>
              <w:left w:val="single" w:sz="8" w:space="0" w:color="auto"/>
              <w:bottom w:val="single" w:sz="4" w:space="0" w:color="auto"/>
              <w:right w:val="single" w:sz="4" w:space="0" w:color="auto"/>
            </w:tcBorders>
            <w:shd w:val="clear" w:color="auto" w:fill="auto"/>
            <w:noWrap/>
            <w:vAlign w:val="center"/>
          </w:tcPr>
          <w:p w14:paraId="12C909F1" w14:textId="77777777" w:rsidR="008D1369" w:rsidRPr="0081076D" w:rsidRDefault="008D1369" w:rsidP="007F01F3">
            <w:pPr>
              <w:jc w:val="center"/>
              <w:rPr>
                <w:rFonts w:ascii="Arial" w:eastAsia="Times New Roman" w:hAnsi="Arial" w:cs="Arial"/>
                <w:color w:val="000000"/>
                <w:sz w:val="20"/>
              </w:rPr>
            </w:pPr>
          </w:p>
        </w:tc>
        <w:tc>
          <w:tcPr>
            <w:tcW w:w="1824" w:type="dxa"/>
            <w:tcBorders>
              <w:top w:val="single" w:sz="4" w:space="0" w:color="auto"/>
              <w:left w:val="nil"/>
              <w:bottom w:val="single" w:sz="4" w:space="0" w:color="auto"/>
              <w:right w:val="nil"/>
            </w:tcBorders>
            <w:shd w:val="clear" w:color="auto" w:fill="auto"/>
            <w:noWrap/>
            <w:vAlign w:val="center"/>
          </w:tcPr>
          <w:p w14:paraId="458F2337" w14:textId="77777777" w:rsidR="008D1369" w:rsidRPr="0081076D" w:rsidRDefault="008D1369" w:rsidP="007F01F3">
            <w:pPr>
              <w:jc w:val="center"/>
              <w:rPr>
                <w:rFonts w:ascii="Arial" w:eastAsia="Times New Roman" w:hAnsi="Arial" w:cs="Arial"/>
                <w:color w:val="000000"/>
                <w:sz w:val="20"/>
              </w:rPr>
            </w:pPr>
          </w:p>
        </w:tc>
        <w:tc>
          <w:tcPr>
            <w:tcW w:w="1804" w:type="dxa"/>
            <w:tcBorders>
              <w:top w:val="single" w:sz="4" w:space="0" w:color="auto"/>
              <w:left w:val="single" w:sz="4" w:space="0" w:color="auto"/>
              <w:bottom w:val="single" w:sz="4" w:space="0" w:color="auto"/>
              <w:right w:val="single" w:sz="8" w:space="0" w:color="auto"/>
            </w:tcBorders>
            <w:shd w:val="clear" w:color="auto" w:fill="auto"/>
            <w:noWrap/>
            <w:vAlign w:val="center"/>
          </w:tcPr>
          <w:p w14:paraId="1F46C575" w14:textId="77777777" w:rsidR="008D1369" w:rsidRPr="0081076D" w:rsidRDefault="008D1369" w:rsidP="007F01F3">
            <w:pPr>
              <w:jc w:val="center"/>
              <w:rPr>
                <w:rFonts w:ascii="Arial" w:eastAsia="Times New Roman" w:hAnsi="Arial" w:cs="Arial"/>
                <w:color w:val="000000"/>
                <w:sz w:val="20"/>
              </w:rPr>
            </w:pPr>
          </w:p>
        </w:tc>
      </w:tr>
      <w:tr w:rsidR="008D1369" w:rsidRPr="0081076D" w14:paraId="73C5C72F" w14:textId="77777777" w:rsidTr="00241191">
        <w:trPr>
          <w:trHeight w:val="591"/>
        </w:trPr>
        <w:tc>
          <w:tcPr>
            <w:tcW w:w="3564" w:type="dxa"/>
            <w:tcBorders>
              <w:top w:val="single" w:sz="4" w:space="0" w:color="auto"/>
              <w:left w:val="single" w:sz="4" w:space="0" w:color="auto"/>
              <w:bottom w:val="single" w:sz="4" w:space="0" w:color="auto"/>
              <w:right w:val="nil"/>
            </w:tcBorders>
            <w:shd w:val="clear" w:color="auto" w:fill="auto"/>
            <w:vAlign w:val="center"/>
          </w:tcPr>
          <w:p w14:paraId="3B6A456D" w14:textId="77777777" w:rsidR="008D1369" w:rsidRPr="002A35F5" w:rsidRDefault="008D1369" w:rsidP="006A1C26">
            <w:pPr>
              <w:jc w:val="left"/>
              <w:rPr>
                <w:rFonts w:ascii="Arial" w:eastAsia="Times New Roman" w:hAnsi="Arial" w:cs="Arial"/>
                <w:bCs/>
                <w:color w:val="000000"/>
                <w:sz w:val="20"/>
              </w:rPr>
            </w:pPr>
            <w:r w:rsidRPr="002A35F5">
              <w:rPr>
                <w:rFonts w:ascii="Arial" w:eastAsia="Times New Roman" w:hAnsi="Arial" w:cs="Arial"/>
                <w:bCs/>
                <w:color w:val="000000"/>
                <w:sz w:val="20"/>
              </w:rPr>
              <w:t>Quality Assurance Module</w:t>
            </w:r>
          </w:p>
        </w:tc>
        <w:tc>
          <w:tcPr>
            <w:tcW w:w="1824" w:type="dxa"/>
            <w:tcBorders>
              <w:top w:val="single" w:sz="4" w:space="0" w:color="auto"/>
              <w:left w:val="single" w:sz="8" w:space="0" w:color="auto"/>
              <w:bottom w:val="single" w:sz="4" w:space="0" w:color="auto"/>
              <w:right w:val="single" w:sz="4" w:space="0" w:color="auto"/>
            </w:tcBorders>
            <w:shd w:val="clear" w:color="auto" w:fill="auto"/>
            <w:noWrap/>
            <w:vAlign w:val="center"/>
          </w:tcPr>
          <w:p w14:paraId="76F62C5A" w14:textId="77777777" w:rsidR="008D1369" w:rsidRPr="0081076D" w:rsidRDefault="008D1369" w:rsidP="007F01F3">
            <w:pPr>
              <w:jc w:val="center"/>
              <w:rPr>
                <w:rFonts w:ascii="Arial" w:eastAsia="Times New Roman" w:hAnsi="Arial" w:cs="Arial"/>
                <w:color w:val="000000"/>
                <w:sz w:val="20"/>
              </w:rPr>
            </w:pPr>
          </w:p>
        </w:tc>
        <w:tc>
          <w:tcPr>
            <w:tcW w:w="1824" w:type="dxa"/>
            <w:tcBorders>
              <w:top w:val="single" w:sz="4" w:space="0" w:color="auto"/>
              <w:left w:val="nil"/>
              <w:bottom w:val="single" w:sz="4" w:space="0" w:color="auto"/>
              <w:right w:val="nil"/>
            </w:tcBorders>
            <w:shd w:val="clear" w:color="auto" w:fill="auto"/>
            <w:noWrap/>
            <w:vAlign w:val="center"/>
          </w:tcPr>
          <w:p w14:paraId="5D107D04" w14:textId="77777777" w:rsidR="008D1369" w:rsidRPr="0081076D" w:rsidRDefault="008D1369" w:rsidP="007F01F3">
            <w:pPr>
              <w:jc w:val="center"/>
              <w:rPr>
                <w:rFonts w:ascii="Arial" w:eastAsia="Times New Roman" w:hAnsi="Arial" w:cs="Arial"/>
                <w:color w:val="000000"/>
                <w:sz w:val="20"/>
              </w:rPr>
            </w:pPr>
          </w:p>
        </w:tc>
        <w:tc>
          <w:tcPr>
            <w:tcW w:w="1804" w:type="dxa"/>
            <w:tcBorders>
              <w:top w:val="single" w:sz="4" w:space="0" w:color="auto"/>
              <w:left w:val="single" w:sz="4" w:space="0" w:color="auto"/>
              <w:bottom w:val="single" w:sz="4" w:space="0" w:color="auto"/>
              <w:right w:val="single" w:sz="8" w:space="0" w:color="auto"/>
            </w:tcBorders>
            <w:shd w:val="clear" w:color="auto" w:fill="auto"/>
            <w:noWrap/>
            <w:vAlign w:val="center"/>
          </w:tcPr>
          <w:p w14:paraId="5C98FA43" w14:textId="77777777" w:rsidR="008D1369" w:rsidRPr="0081076D" w:rsidRDefault="008D1369" w:rsidP="007F01F3">
            <w:pPr>
              <w:jc w:val="center"/>
              <w:rPr>
                <w:rFonts w:ascii="Arial" w:eastAsia="Times New Roman" w:hAnsi="Arial" w:cs="Arial"/>
                <w:color w:val="000000"/>
                <w:sz w:val="20"/>
              </w:rPr>
            </w:pPr>
          </w:p>
        </w:tc>
      </w:tr>
      <w:tr w:rsidR="008D1369" w:rsidRPr="0081076D" w14:paraId="746D098D" w14:textId="77777777" w:rsidTr="00241191">
        <w:trPr>
          <w:trHeight w:val="591"/>
        </w:trPr>
        <w:tc>
          <w:tcPr>
            <w:tcW w:w="3564" w:type="dxa"/>
            <w:tcBorders>
              <w:top w:val="single" w:sz="4" w:space="0" w:color="auto"/>
              <w:left w:val="single" w:sz="4" w:space="0" w:color="auto"/>
              <w:bottom w:val="single" w:sz="4" w:space="0" w:color="auto"/>
              <w:right w:val="nil"/>
            </w:tcBorders>
            <w:shd w:val="clear" w:color="auto" w:fill="auto"/>
            <w:vAlign w:val="center"/>
          </w:tcPr>
          <w:p w14:paraId="05775708" w14:textId="77777777" w:rsidR="008D1369" w:rsidRPr="002A35F5" w:rsidRDefault="008D1369" w:rsidP="006A1C26">
            <w:pPr>
              <w:jc w:val="left"/>
              <w:rPr>
                <w:rFonts w:ascii="Arial" w:eastAsia="Times New Roman" w:hAnsi="Arial" w:cs="Arial"/>
                <w:bCs/>
                <w:color w:val="000000"/>
                <w:sz w:val="20"/>
              </w:rPr>
            </w:pPr>
            <w:r w:rsidRPr="002A35F5">
              <w:rPr>
                <w:rFonts w:ascii="Arial" w:eastAsia="Times New Roman" w:hAnsi="Arial" w:cs="Arial"/>
                <w:bCs/>
                <w:color w:val="000000"/>
                <w:sz w:val="20"/>
              </w:rPr>
              <w:t>Billing Module</w:t>
            </w:r>
          </w:p>
        </w:tc>
        <w:tc>
          <w:tcPr>
            <w:tcW w:w="1824"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E52723F" w14:textId="77777777" w:rsidR="008D1369" w:rsidRPr="0081076D" w:rsidRDefault="008D1369" w:rsidP="007F01F3">
            <w:pPr>
              <w:jc w:val="center"/>
              <w:rPr>
                <w:rFonts w:ascii="Arial" w:eastAsia="Times New Roman" w:hAnsi="Arial" w:cs="Arial"/>
                <w:color w:val="000000"/>
                <w:sz w:val="20"/>
              </w:rPr>
            </w:pPr>
          </w:p>
        </w:tc>
        <w:tc>
          <w:tcPr>
            <w:tcW w:w="1824" w:type="dxa"/>
            <w:tcBorders>
              <w:top w:val="single" w:sz="4" w:space="0" w:color="auto"/>
              <w:left w:val="nil"/>
              <w:bottom w:val="single" w:sz="4" w:space="0" w:color="auto"/>
              <w:right w:val="nil"/>
            </w:tcBorders>
            <w:shd w:val="clear" w:color="auto" w:fill="auto"/>
            <w:noWrap/>
            <w:vAlign w:val="center"/>
          </w:tcPr>
          <w:p w14:paraId="4BF5B866" w14:textId="77777777" w:rsidR="008D1369" w:rsidRPr="0081076D" w:rsidRDefault="008D1369" w:rsidP="007F01F3">
            <w:pPr>
              <w:jc w:val="center"/>
              <w:rPr>
                <w:rFonts w:ascii="Arial" w:eastAsia="Times New Roman" w:hAnsi="Arial" w:cs="Arial"/>
                <w:color w:val="000000"/>
                <w:sz w:val="20"/>
              </w:rPr>
            </w:pPr>
          </w:p>
        </w:tc>
        <w:tc>
          <w:tcPr>
            <w:tcW w:w="1804" w:type="dxa"/>
            <w:tcBorders>
              <w:top w:val="single" w:sz="4" w:space="0" w:color="auto"/>
              <w:left w:val="single" w:sz="4" w:space="0" w:color="auto"/>
              <w:bottom w:val="single" w:sz="4" w:space="0" w:color="auto"/>
              <w:right w:val="single" w:sz="8" w:space="0" w:color="auto"/>
            </w:tcBorders>
            <w:shd w:val="clear" w:color="auto" w:fill="auto"/>
            <w:noWrap/>
            <w:vAlign w:val="center"/>
          </w:tcPr>
          <w:p w14:paraId="2CAFEEE8" w14:textId="77777777" w:rsidR="008D1369" w:rsidRPr="0081076D" w:rsidRDefault="008D1369" w:rsidP="007F01F3">
            <w:pPr>
              <w:jc w:val="center"/>
              <w:rPr>
                <w:rFonts w:ascii="Arial" w:eastAsia="Times New Roman" w:hAnsi="Arial" w:cs="Arial"/>
                <w:color w:val="000000"/>
                <w:sz w:val="20"/>
              </w:rPr>
            </w:pPr>
          </w:p>
        </w:tc>
      </w:tr>
      <w:tr w:rsidR="008D1369" w:rsidRPr="0081076D" w14:paraId="7029D019" w14:textId="77777777" w:rsidTr="00241191">
        <w:trPr>
          <w:trHeight w:val="591"/>
        </w:trPr>
        <w:tc>
          <w:tcPr>
            <w:tcW w:w="3564" w:type="dxa"/>
            <w:tcBorders>
              <w:top w:val="single" w:sz="4" w:space="0" w:color="auto"/>
              <w:left w:val="single" w:sz="4" w:space="0" w:color="auto"/>
              <w:bottom w:val="single" w:sz="4" w:space="0" w:color="auto"/>
              <w:right w:val="nil"/>
            </w:tcBorders>
            <w:shd w:val="clear" w:color="auto" w:fill="auto"/>
            <w:vAlign w:val="center"/>
          </w:tcPr>
          <w:p w14:paraId="16146D2C" w14:textId="77777777" w:rsidR="008D1369" w:rsidRPr="002A35F5" w:rsidRDefault="008D1369" w:rsidP="006A1C26">
            <w:pPr>
              <w:jc w:val="left"/>
              <w:rPr>
                <w:rFonts w:ascii="Arial" w:eastAsia="Times New Roman" w:hAnsi="Arial" w:cs="Arial"/>
                <w:bCs/>
                <w:color w:val="000000"/>
                <w:sz w:val="20"/>
              </w:rPr>
            </w:pPr>
            <w:r w:rsidRPr="002A35F5">
              <w:rPr>
                <w:rFonts w:ascii="Arial" w:eastAsia="Times New Roman" w:hAnsi="Arial" w:cs="Arial"/>
                <w:bCs/>
                <w:color w:val="000000"/>
                <w:sz w:val="20"/>
              </w:rPr>
              <w:t>Reporting Module</w:t>
            </w:r>
          </w:p>
        </w:tc>
        <w:tc>
          <w:tcPr>
            <w:tcW w:w="1824" w:type="dxa"/>
            <w:tcBorders>
              <w:top w:val="single" w:sz="4" w:space="0" w:color="auto"/>
              <w:left w:val="single" w:sz="8" w:space="0" w:color="auto"/>
              <w:bottom w:val="single" w:sz="4" w:space="0" w:color="auto"/>
              <w:right w:val="single" w:sz="4" w:space="0" w:color="auto"/>
            </w:tcBorders>
            <w:shd w:val="clear" w:color="auto" w:fill="auto"/>
            <w:noWrap/>
            <w:vAlign w:val="center"/>
          </w:tcPr>
          <w:p w14:paraId="28ACE9B5" w14:textId="77777777" w:rsidR="008D1369" w:rsidRPr="0081076D" w:rsidRDefault="008D1369" w:rsidP="007F01F3">
            <w:pPr>
              <w:jc w:val="center"/>
              <w:rPr>
                <w:rFonts w:ascii="Arial" w:eastAsia="Times New Roman" w:hAnsi="Arial" w:cs="Arial"/>
                <w:color w:val="000000"/>
                <w:sz w:val="20"/>
              </w:rPr>
            </w:pPr>
          </w:p>
        </w:tc>
        <w:tc>
          <w:tcPr>
            <w:tcW w:w="1824" w:type="dxa"/>
            <w:tcBorders>
              <w:top w:val="single" w:sz="4" w:space="0" w:color="auto"/>
              <w:left w:val="nil"/>
              <w:bottom w:val="single" w:sz="4" w:space="0" w:color="auto"/>
              <w:right w:val="nil"/>
            </w:tcBorders>
            <w:shd w:val="clear" w:color="auto" w:fill="auto"/>
            <w:noWrap/>
            <w:vAlign w:val="center"/>
          </w:tcPr>
          <w:p w14:paraId="0C8E8B7D" w14:textId="77777777" w:rsidR="008D1369" w:rsidRPr="0081076D" w:rsidRDefault="008D1369" w:rsidP="007F01F3">
            <w:pPr>
              <w:jc w:val="center"/>
              <w:rPr>
                <w:rFonts w:ascii="Arial" w:eastAsia="Times New Roman" w:hAnsi="Arial" w:cs="Arial"/>
                <w:color w:val="000000"/>
                <w:sz w:val="20"/>
              </w:rPr>
            </w:pPr>
          </w:p>
        </w:tc>
        <w:tc>
          <w:tcPr>
            <w:tcW w:w="1804" w:type="dxa"/>
            <w:tcBorders>
              <w:top w:val="single" w:sz="4" w:space="0" w:color="auto"/>
              <w:left w:val="single" w:sz="4" w:space="0" w:color="auto"/>
              <w:bottom w:val="single" w:sz="4" w:space="0" w:color="auto"/>
              <w:right w:val="single" w:sz="8" w:space="0" w:color="auto"/>
            </w:tcBorders>
            <w:shd w:val="clear" w:color="auto" w:fill="auto"/>
            <w:noWrap/>
            <w:vAlign w:val="center"/>
          </w:tcPr>
          <w:p w14:paraId="5389FFDE" w14:textId="77777777" w:rsidR="008D1369" w:rsidRPr="0081076D" w:rsidRDefault="008D1369" w:rsidP="007F01F3">
            <w:pPr>
              <w:jc w:val="center"/>
              <w:rPr>
                <w:rFonts w:ascii="Arial" w:eastAsia="Times New Roman" w:hAnsi="Arial" w:cs="Arial"/>
                <w:color w:val="000000"/>
                <w:sz w:val="20"/>
              </w:rPr>
            </w:pPr>
          </w:p>
        </w:tc>
      </w:tr>
      <w:tr w:rsidR="008D1369" w:rsidRPr="0081076D" w14:paraId="474328C3" w14:textId="77777777" w:rsidTr="00241191">
        <w:trPr>
          <w:trHeight w:val="591"/>
        </w:trPr>
        <w:tc>
          <w:tcPr>
            <w:tcW w:w="3564" w:type="dxa"/>
            <w:tcBorders>
              <w:top w:val="single" w:sz="4" w:space="0" w:color="auto"/>
              <w:left w:val="single" w:sz="4" w:space="0" w:color="auto"/>
              <w:bottom w:val="single" w:sz="4" w:space="0" w:color="auto"/>
              <w:right w:val="nil"/>
            </w:tcBorders>
            <w:shd w:val="clear" w:color="auto" w:fill="auto"/>
            <w:vAlign w:val="center"/>
          </w:tcPr>
          <w:p w14:paraId="0F2130DE" w14:textId="77777777" w:rsidR="008D1369" w:rsidRPr="002A35F5" w:rsidRDefault="008D1369" w:rsidP="006A1C26">
            <w:pPr>
              <w:jc w:val="left"/>
              <w:rPr>
                <w:rFonts w:ascii="Arial" w:eastAsia="Times New Roman" w:hAnsi="Arial" w:cs="Arial"/>
                <w:bCs/>
                <w:color w:val="000000"/>
                <w:sz w:val="20"/>
              </w:rPr>
            </w:pPr>
            <w:r w:rsidRPr="002A35F5">
              <w:rPr>
                <w:rFonts w:ascii="Arial" w:eastAsia="Times New Roman" w:hAnsi="Arial" w:cs="Arial"/>
                <w:bCs/>
                <w:color w:val="000000"/>
                <w:sz w:val="20"/>
              </w:rPr>
              <w:t>Client Services Module</w:t>
            </w:r>
          </w:p>
        </w:tc>
        <w:tc>
          <w:tcPr>
            <w:tcW w:w="1824" w:type="dxa"/>
            <w:tcBorders>
              <w:top w:val="single" w:sz="4" w:space="0" w:color="auto"/>
              <w:left w:val="single" w:sz="8" w:space="0" w:color="auto"/>
              <w:bottom w:val="single" w:sz="4" w:space="0" w:color="auto"/>
              <w:right w:val="single" w:sz="4" w:space="0" w:color="auto"/>
            </w:tcBorders>
            <w:shd w:val="clear" w:color="auto" w:fill="auto"/>
            <w:noWrap/>
            <w:vAlign w:val="center"/>
          </w:tcPr>
          <w:p w14:paraId="075C69C7" w14:textId="77777777" w:rsidR="008D1369" w:rsidRPr="0081076D" w:rsidRDefault="008D1369" w:rsidP="007F01F3">
            <w:pPr>
              <w:jc w:val="center"/>
              <w:rPr>
                <w:rFonts w:ascii="Arial" w:eastAsia="Times New Roman" w:hAnsi="Arial" w:cs="Arial"/>
                <w:color w:val="000000"/>
                <w:sz w:val="20"/>
              </w:rPr>
            </w:pPr>
          </w:p>
        </w:tc>
        <w:tc>
          <w:tcPr>
            <w:tcW w:w="1824" w:type="dxa"/>
            <w:tcBorders>
              <w:top w:val="single" w:sz="4" w:space="0" w:color="auto"/>
              <w:left w:val="nil"/>
              <w:bottom w:val="single" w:sz="4" w:space="0" w:color="auto"/>
              <w:right w:val="nil"/>
            </w:tcBorders>
            <w:shd w:val="clear" w:color="auto" w:fill="auto"/>
            <w:noWrap/>
            <w:vAlign w:val="center"/>
          </w:tcPr>
          <w:p w14:paraId="7F52A273" w14:textId="77777777" w:rsidR="008D1369" w:rsidRPr="0081076D" w:rsidRDefault="008D1369" w:rsidP="007F01F3">
            <w:pPr>
              <w:jc w:val="center"/>
              <w:rPr>
                <w:rFonts w:ascii="Arial" w:eastAsia="Times New Roman" w:hAnsi="Arial" w:cs="Arial"/>
                <w:color w:val="000000"/>
                <w:sz w:val="20"/>
              </w:rPr>
            </w:pPr>
          </w:p>
        </w:tc>
        <w:tc>
          <w:tcPr>
            <w:tcW w:w="1804" w:type="dxa"/>
            <w:tcBorders>
              <w:top w:val="single" w:sz="4" w:space="0" w:color="auto"/>
              <w:left w:val="single" w:sz="4" w:space="0" w:color="auto"/>
              <w:bottom w:val="single" w:sz="4" w:space="0" w:color="auto"/>
              <w:right w:val="single" w:sz="8" w:space="0" w:color="auto"/>
            </w:tcBorders>
            <w:shd w:val="clear" w:color="auto" w:fill="auto"/>
            <w:noWrap/>
            <w:vAlign w:val="center"/>
          </w:tcPr>
          <w:p w14:paraId="202F0798" w14:textId="77777777" w:rsidR="008D1369" w:rsidRPr="0081076D" w:rsidRDefault="008D1369" w:rsidP="007F01F3">
            <w:pPr>
              <w:jc w:val="center"/>
              <w:rPr>
                <w:rFonts w:ascii="Arial" w:eastAsia="Times New Roman" w:hAnsi="Arial" w:cs="Arial"/>
                <w:color w:val="000000"/>
                <w:sz w:val="20"/>
              </w:rPr>
            </w:pPr>
          </w:p>
        </w:tc>
      </w:tr>
    </w:tbl>
    <w:p w14:paraId="17300477" w14:textId="77777777" w:rsidR="008D1369" w:rsidRDefault="008D1369" w:rsidP="007F01F3">
      <w:pPr>
        <w:rPr>
          <w:rFonts w:ascii="Arial" w:hAnsi="Arial" w:cs="Arial"/>
          <w:b/>
          <w:bCs/>
          <w:sz w:val="20"/>
        </w:rPr>
      </w:pPr>
    </w:p>
    <w:p w14:paraId="2828070C" w14:textId="77777777" w:rsidR="008D1369" w:rsidRPr="00F67B88" w:rsidRDefault="008D1369" w:rsidP="007F01F3">
      <w:pPr>
        <w:rPr>
          <w:rFonts w:ascii="Arial" w:hAnsi="Arial" w:cs="Arial"/>
          <w:b/>
          <w:bCs/>
          <w:sz w:val="20"/>
        </w:rPr>
      </w:pPr>
      <w:r w:rsidRPr="00582DDB">
        <w:rPr>
          <w:rFonts w:ascii="Arial" w:hAnsi="Arial" w:cs="Arial"/>
          <w:b/>
          <w:bCs/>
          <w:sz w:val="20"/>
        </w:rPr>
        <w:t>6.2</w:t>
      </w:r>
      <w:r w:rsidRPr="00582DDB">
        <w:rPr>
          <w:rFonts w:ascii="Arial" w:hAnsi="Arial" w:cs="Arial"/>
          <w:b/>
          <w:bCs/>
          <w:sz w:val="20"/>
        </w:rPr>
        <w:tab/>
        <w:t xml:space="preserve">Delivery Schedule of Events and Time Periods </w:t>
      </w:r>
    </w:p>
    <w:p w14:paraId="4846E913" w14:textId="77777777" w:rsidR="00241191" w:rsidRDefault="008D1369" w:rsidP="007F01F3">
      <w:pPr>
        <w:tabs>
          <w:tab w:val="left" w:pos="720"/>
        </w:tabs>
        <w:rPr>
          <w:rFonts w:ascii="Arial" w:hAnsi="Arial" w:cs="Arial"/>
          <w:sz w:val="20"/>
        </w:rPr>
      </w:pPr>
      <w:r w:rsidRPr="00582DDB">
        <w:rPr>
          <w:rFonts w:ascii="Arial" w:hAnsi="Arial" w:cs="Arial"/>
          <w:sz w:val="20"/>
        </w:rPr>
        <w:tab/>
      </w:r>
    </w:p>
    <w:p w14:paraId="22A32B95" w14:textId="14276C6B" w:rsidR="008D1369" w:rsidRDefault="00241191" w:rsidP="007F01F3">
      <w:pPr>
        <w:tabs>
          <w:tab w:val="left" w:pos="720"/>
        </w:tabs>
        <w:rPr>
          <w:rFonts w:ascii="Arial" w:hAnsi="Arial" w:cs="Arial"/>
          <w:sz w:val="20"/>
        </w:rPr>
      </w:pPr>
      <w:r>
        <w:rPr>
          <w:rFonts w:ascii="Arial" w:hAnsi="Arial" w:cs="Arial"/>
          <w:sz w:val="20"/>
        </w:rPr>
        <w:tab/>
      </w:r>
      <w:r w:rsidR="008D1369" w:rsidRPr="00582DDB">
        <w:rPr>
          <w:rFonts w:ascii="Arial" w:hAnsi="Arial" w:cs="Arial"/>
          <w:sz w:val="20"/>
        </w:rPr>
        <w:t xml:space="preserve">Total Number of Calendar Days to Complete </w:t>
      </w:r>
      <w:r>
        <w:rPr>
          <w:rFonts w:ascii="Arial" w:hAnsi="Arial" w:cs="Arial"/>
          <w:sz w:val="20"/>
        </w:rPr>
        <w:t xml:space="preserve">Phase 1 of </w:t>
      </w:r>
      <w:r w:rsidR="008D1369" w:rsidRPr="00582DDB">
        <w:rPr>
          <w:rFonts w:ascii="Arial" w:hAnsi="Arial" w:cs="Arial"/>
          <w:sz w:val="20"/>
        </w:rPr>
        <w:t>Proj</w:t>
      </w:r>
      <w:r w:rsidR="008D1369">
        <w:rPr>
          <w:rFonts w:ascii="Arial" w:hAnsi="Arial" w:cs="Arial"/>
          <w:sz w:val="20"/>
        </w:rPr>
        <w:t>ect:</w:t>
      </w:r>
      <w:r>
        <w:rPr>
          <w:rFonts w:ascii="Arial" w:hAnsi="Arial" w:cs="Arial"/>
          <w:sz w:val="20"/>
        </w:rPr>
        <w:tab/>
      </w:r>
      <w:r>
        <w:rPr>
          <w:rFonts w:ascii="Arial" w:hAnsi="Arial" w:cs="Arial"/>
          <w:sz w:val="20"/>
        </w:rPr>
        <w:tab/>
      </w:r>
      <w:r>
        <w:rPr>
          <w:rFonts w:ascii="Arial" w:hAnsi="Arial" w:cs="Arial"/>
          <w:sz w:val="20"/>
        </w:rPr>
        <w:tab/>
        <w:t>____________ days</w:t>
      </w:r>
      <w:r w:rsidR="008D1369" w:rsidRPr="00582DDB">
        <w:rPr>
          <w:rFonts w:ascii="Arial" w:hAnsi="Arial" w:cs="Arial"/>
          <w:sz w:val="20"/>
        </w:rPr>
        <w:t xml:space="preserve"> </w:t>
      </w:r>
    </w:p>
    <w:p w14:paraId="1BC26F4E" w14:textId="77777777" w:rsidR="00241191" w:rsidRDefault="00DC62A9" w:rsidP="00241191">
      <w:pPr>
        <w:tabs>
          <w:tab w:val="left" w:pos="720"/>
        </w:tabs>
        <w:rPr>
          <w:rFonts w:ascii="Arial" w:hAnsi="Arial" w:cs="Arial"/>
          <w:sz w:val="20"/>
        </w:rPr>
      </w:pPr>
      <w:r>
        <w:rPr>
          <w:rFonts w:ascii="Arial" w:hAnsi="Arial" w:cs="Arial"/>
          <w:sz w:val="20"/>
        </w:rPr>
        <w:tab/>
      </w:r>
    </w:p>
    <w:p w14:paraId="4EF2234E" w14:textId="14A55BA1" w:rsidR="00DC62A9" w:rsidRPr="00582DDB" w:rsidRDefault="00241191" w:rsidP="00241191">
      <w:pPr>
        <w:tabs>
          <w:tab w:val="left" w:pos="720"/>
        </w:tabs>
        <w:rPr>
          <w:rFonts w:ascii="Arial" w:hAnsi="Arial" w:cs="Arial"/>
          <w:sz w:val="20"/>
        </w:rPr>
      </w:pPr>
      <w:r>
        <w:rPr>
          <w:rFonts w:ascii="Arial" w:hAnsi="Arial" w:cs="Arial"/>
          <w:sz w:val="20"/>
        </w:rPr>
        <w:tab/>
      </w:r>
      <w:r w:rsidRPr="00582DDB">
        <w:rPr>
          <w:rFonts w:ascii="Arial" w:hAnsi="Arial" w:cs="Arial"/>
          <w:sz w:val="20"/>
        </w:rPr>
        <w:t xml:space="preserve">Total Number of Calendar Days to Complete </w:t>
      </w:r>
      <w:r>
        <w:rPr>
          <w:rFonts w:ascii="Arial" w:hAnsi="Arial" w:cs="Arial"/>
          <w:sz w:val="20"/>
        </w:rPr>
        <w:t xml:space="preserve">Phase 2 of </w:t>
      </w:r>
      <w:r w:rsidRPr="00582DDB">
        <w:rPr>
          <w:rFonts w:ascii="Arial" w:hAnsi="Arial" w:cs="Arial"/>
          <w:sz w:val="20"/>
        </w:rPr>
        <w:t>Proj</w:t>
      </w:r>
      <w:r>
        <w:rPr>
          <w:rFonts w:ascii="Arial" w:hAnsi="Arial" w:cs="Arial"/>
          <w:sz w:val="20"/>
        </w:rPr>
        <w:t>ect (estimated):</w:t>
      </w:r>
      <w:r>
        <w:rPr>
          <w:rFonts w:ascii="Arial" w:hAnsi="Arial" w:cs="Arial"/>
          <w:sz w:val="20"/>
        </w:rPr>
        <w:tab/>
        <w:t>____________ days</w:t>
      </w:r>
    </w:p>
    <w:p w14:paraId="12105A56" w14:textId="77777777" w:rsidR="00056376" w:rsidRDefault="008D1369" w:rsidP="007F01F3">
      <w:pPr>
        <w:rPr>
          <w:rFonts w:ascii="Arial" w:hAnsi="Arial" w:cs="Arial"/>
          <w:i/>
          <w:sz w:val="20"/>
        </w:rPr>
      </w:pPr>
      <w:r w:rsidRPr="00056376">
        <w:rPr>
          <w:rFonts w:ascii="Arial" w:hAnsi="Arial" w:cs="Arial"/>
          <w:i/>
          <w:sz w:val="20"/>
        </w:rPr>
        <w:tab/>
      </w:r>
    </w:p>
    <w:p w14:paraId="68CBACE5" w14:textId="1866542D" w:rsidR="008D1369" w:rsidRPr="00056376" w:rsidRDefault="00056376" w:rsidP="00056376">
      <w:pPr>
        <w:ind w:firstLine="720"/>
        <w:rPr>
          <w:rFonts w:ascii="Arial" w:hAnsi="Arial" w:cs="Arial"/>
          <w:i/>
          <w:sz w:val="20"/>
        </w:rPr>
      </w:pPr>
      <w:r w:rsidRPr="00056376">
        <w:rPr>
          <w:rFonts w:ascii="Arial" w:hAnsi="Arial" w:cs="Arial"/>
          <w:i/>
          <w:sz w:val="20"/>
        </w:rPr>
        <w:lastRenderedPageBreak/>
        <w:t>(Note:  Indicate D</w:t>
      </w:r>
      <w:r w:rsidR="008D1369" w:rsidRPr="00056376">
        <w:rPr>
          <w:rFonts w:ascii="Arial" w:hAnsi="Arial" w:cs="Arial"/>
          <w:i/>
          <w:sz w:val="20"/>
        </w:rPr>
        <w:t>elivery date for go-live</w:t>
      </w:r>
      <w:r w:rsidRPr="00056376">
        <w:rPr>
          <w:rFonts w:ascii="Arial" w:hAnsi="Arial" w:cs="Arial"/>
          <w:i/>
          <w:sz w:val="20"/>
        </w:rPr>
        <w:t xml:space="preserve"> in your</w:t>
      </w:r>
      <w:r w:rsidR="008D1369" w:rsidRPr="00056376">
        <w:rPr>
          <w:rFonts w:ascii="Arial" w:hAnsi="Arial" w:cs="Arial"/>
          <w:i/>
          <w:sz w:val="20"/>
        </w:rPr>
        <w:t xml:space="preserve"> work plan.</w:t>
      </w:r>
      <w:r w:rsidRPr="00056376">
        <w:rPr>
          <w:rFonts w:ascii="Arial" w:hAnsi="Arial" w:cs="Arial"/>
          <w:i/>
          <w:sz w:val="20"/>
        </w:rPr>
        <w:t>)</w:t>
      </w:r>
    </w:p>
    <w:p w14:paraId="7DD49AAF" w14:textId="77777777" w:rsidR="006A1C26" w:rsidRDefault="006A1C26" w:rsidP="007F01F3">
      <w:pPr>
        <w:rPr>
          <w:rFonts w:ascii="Arial" w:hAnsi="Arial" w:cs="Arial"/>
          <w:b/>
          <w:sz w:val="20"/>
        </w:rPr>
      </w:pPr>
    </w:p>
    <w:p w14:paraId="68B4CF1D" w14:textId="77777777" w:rsidR="008D1369" w:rsidRPr="00F67B88" w:rsidRDefault="008D1369" w:rsidP="007F01F3">
      <w:pPr>
        <w:rPr>
          <w:rFonts w:ascii="Arial" w:hAnsi="Arial" w:cs="Arial"/>
          <w:b/>
          <w:sz w:val="20"/>
        </w:rPr>
      </w:pPr>
      <w:r w:rsidRPr="002C050E">
        <w:rPr>
          <w:rFonts w:ascii="Arial" w:hAnsi="Arial" w:cs="Arial"/>
          <w:b/>
          <w:sz w:val="20"/>
        </w:rPr>
        <w:t>6.</w:t>
      </w:r>
      <w:r>
        <w:rPr>
          <w:rFonts w:ascii="Arial" w:hAnsi="Arial" w:cs="Arial"/>
          <w:b/>
          <w:sz w:val="20"/>
        </w:rPr>
        <w:t>3</w:t>
      </w:r>
      <w:r>
        <w:rPr>
          <w:rFonts w:ascii="Arial" w:hAnsi="Arial" w:cs="Arial"/>
          <w:b/>
          <w:sz w:val="20"/>
        </w:rPr>
        <w:tab/>
        <w:t>Discounts</w:t>
      </w:r>
    </w:p>
    <w:p w14:paraId="7B7A8A63" w14:textId="77777777" w:rsidR="008D1369" w:rsidRPr="002C050E" w:rsidRDefault="008D1369" w:rsidP="007F01F3">
      <w:pPr>
        <w:ind w:left="720"/>
        <w:rPr>
          <w:rFonts w:ascii="Arial" w:hAnsi="Arial" w:cs="Arial"/>
          <w:sz w:val="20"/>
        </w:rPr>
      </w:pPr>
      <w:r w:rsidRPr="002C050E">
        <w:rPr>
          <w:rFonts w:ascii="Arial" w:hAnsi="Arial" w:cs="Arial"/>
          <w:sz w:val="20"/>
        </w:rPr>
        <w:t>Describe all discounts that may be available to University, including educational, fede</w:t>
      </w:r>
      <w:r>
        <w:rPr>
          <w:rFonts w:ascii="Arial" w:hAnsi="Arial" w:cs="Arial"/>
          <w:sz w:val="20"/>
        </w:rPr>
        <w:t>ral, state and local discounts.</w:t>
      </w:r>
    </w:p>
    <w:p w14:paraId="603F227C" w14:textId="77777777" w:rsidR="006A1C26" w:rsidRDefault="006A1C26" w:rsidP="007F01F3">
      <w:pPr>
        <w:keepNext/>
        <w:keepLines/>
        <w:rPr>
          <w:rFonts w:ascii="Arial" w:hAnsi="Arial" w:cs="Arial"/>
          <w:b/>
          <w:sz w:val="20"/>
        </w:rPr>
      </w:pPr>
    </w:p>
    <w:p w14:paraId="271BE5A9" w14:textId="77777777" w:rsidR="008D1369" w:rsidRPr="00F67B88" w:rsidRDefault="008D1369" w:rsidP="007F01F3">
      <w:pPr>
        <w:keepNext/>
        <w:keepLines/>
        <w:rPr>
          <w:rFonts w:ascii="Arial" w:hAnsi="Arial" w:cs="Arial"/>
          <w:b/>
          <w:sz w:val="20"/>
        </w:rPr>
      </w:pPr>
      <w:r w:rsidRPr="002C050E">
        <w:rPr>
          <w:rFonts w:ascii="Arial" w:hAnsi="Arial" w:cs="Arial"/>
          <w:b/>
          <w:sz w:val="20"/>
        </w:rPr>
        <w:t>6.</w:t>
      </w:r>
      <w:r>
        <w:rPr>
          <w:rFonts w:ascii="Arial" w:hAnsi="Arial" w:cs="Arial"/>
          <w:b/>
          <w:sz w:val="20"/>
        </w:rPr>
        <w:t>4</w:t>
      </w:r>
      <w:r>
        <w:rPr>
          <w:rFonts w:ascii="Arial" w:hAnsi="Arial" w:cs="Arial"/>
          <w:b/>
          <w:sz w:val="20"/>
        </w:rPr>
        <w:tab/>
        <w:t xml:space="preserve">Payment Terms </w:t>
      </w:r>
    </w:p>
    <w:p w14:paraId="74465B3C" w14:textId="77777777" w:rsidR="008D1369" w:rsidRDefault="008D1369" w:rsidP="007F01F3">
      <w:pPr>
        <w:keepNext/>
        <w:keepLines/>
        <w:ind w:left="720"/>
        <w:rPr>
          <w:rFonts w:ascii="Arial" w:hAnsi="Arial" w:cs="Arial"/>
          <w:sz w:val="20"/>
        </w:rPr>
      </w:pPr>
      <w:r w:rsidRPr="002C050E">
        <w:rPr>
          <w:rFonts w:ascii="Arial" w:hAnsi="Arial" w:cs="Arial"/>
          <w:sz w:val="20"/>
        </w:rPr>
        <w:t xml:space="preserve">University’s standard payment terms are “net 30 days” as mandated by the </w:t>
      </w:r>
      <w:r w:rsidRPr="002C050E">
        <w:rPr>
          <w:rFonts w:ascii="Arial" w:hAnsi="Arial" w:cs="Arial"/>
          <w:i/>
          <w:sz w:val="20"/>
        </w:rPr>
        <w:t>Texas Prompt Payment Act</w:t>
      </w:r>
      <w:bookmarkStart w:id="31" w:name="_DV_M153"/>
      <w:bookmarkEnd w:id="31"/>
      <w:r w:rsidRPr="002C050E">
        <w:rPr>
          <w:rFonts w:ascii="Arial" w:hAnsi="Arial" w:cs="Arial"/>
          <w:i/>
          <w:sz w:val="20"/>
        </w:rPr>
        <w:t xml:space="preserve"> </w:t>
      </w:r>
      <w:r w:rsidRPr="002C050E">
        <w:rPr>
          <w:rFonts w:ascii="Arial" w:hAnsi="Arial" w:cs="Arial"/>
          <w:sz w:val="20"/>
        </w:rPr>
        <w:t xml:space="preserve">(ref. </w:t>
      </w:r>
      <w:hyperlink r:id="rId20" w:history="1">
        <w:r w:rsidRPr="002C050E">
          <w:rPr>
            <w:rStyle w:val="Hyperlink"/>
            <w:rFonts w:ascii="Arial" w:hAnsi="Arial" w:cs="Arial"/>
            <w:sz w:val="20"/>
          </w:rPr>
          <w:t xml:space="preserve">Chapter 2251, </w:t>
        </w:r>
        <w:r w:rsidRPr="002C050E">
          <w:rPr>
            <w:rStyle w:val="Hyperlink"/>
            <w:rFonts w:ascii="Arial" w:hAnsi="Arial" w:cs="Arial"/>
            <w:i/>
            <w:sz w:val="20"/>
          </w:rPr>
          <w:t>Government Code</w:t>
        </w:r>
      </w:hyperlink>
      <w:r w:rsidRPr="002C050E">
        <w:rPr>
          <w:rFonts w:ascii="Arial" w:hAnsi="Arial" w:cs="Arial"/>
          <w:sz w:val="20"/>
        </w:rPr>
        <w:t xml:space="preserve">). </w:t>
      </w:r>
    </w:p>
    <w:p w14:paraId="711AD313" w14:textId="77777777" w:rsidR="006A1C26" w:rsidRPr="002C050E" w:rsidRDefault="006A1C26" w:rsidP="007F01F3">
      <w:pPr>
        <w:keepNext/>
        <w:keepLines/>
        <w:ind w:left="720"/>
        <w:rPr>
          <w:rFonts w:ascii="Arial" w:hAnsi="Arial" w:cs="Arial"/>
          <w:sz w:val="20"/>
        </w:rPr>
      </w:pPr>
    </w:p>
    <w:p w14:paraId="4A26FAA4" w14:textId="4FF11F62" w:rsidR="008D1369" w:rsidRPr="002C050E" w:rsidRDefault="008D1369" w:rsidP="007F01F3">
      <w:pPr>
        <w:keepNext/>
        <w:keepLines/>
        <w:ind w:left="720"/>
        <w:rPr>
          <w:rFonts w:ascii="Arial" w:hAnsi="Arial" w:cs="Arial"/>
          <w:sz w:val="20"/>
        </w:rPr>
      </w:pPr>
      <w:r w:rsidRPr="002C050E">
        <w:rPr>
          <w:rFonts w:ascii="Arial" w:hAnsi="Arial" w:cs="Arial"/>
          <w:sz w:val="20"/>
        </w:rPr>
        <w:t>University will be entitled to withhold __________ percent (____%) of the total payment due under the Agreement until after University’s acceptance of the final work product.</w:t>
      </w:r>
      <w:r w:rsidRPr="002C050E">
        <w:rPr>
          <w:rFonts w:ascii="Arial" w:hAnsi="Arial" w:cs="Arial"/>
          <w:sz w:val="20"/>
        </w:rPr>
        <w:tab/>
      </w:r>
    </w:p>
    <w:p w14:paraId="110A6225" w14:textId="77777777" w:rsidR="006A1C26" w:rsidRDefault="006A1C26" w:rsidP="006A1C26">
      <w:pPr>
        <w:keepNext/>
        <w:keepLines/>
        <w:ind w:left="720"/>
        <w:rPr>
          <w:rFonts w:ascii="Arial" w:hAnsi="Arial" w:cs="Arial"/>
          <w:sz w:val="20"/>
        </w:rPr>
      </w:pPr>
    </w:p>
    <w:p w14:paraId="68E4CEE9" w14:textId="77777777" w:rsidR="006A1C26" w:rsidRDefault="008D1369" w:rsidP="006A1C26">
      <w:pPr>
        <w:keepNext/>
        <w:keepLines/>
        <w:ind w:left="720"/>
        <w:rPr>
          <w:rFonts w:ascii="Arial" w:hAnsi="Arial" w:cs="Arial"/>
          <w:sz w:val="20"/>
        </w:rPr>
      </w:pPr>
      <w:r w:rsidRPr="002C050E">
        <w:rPr>
          <w:rFonts w:ascii="Arial" w:hAnsi="Arial" w:cs="Arial"/>
          <w:sz w:val="20"/>
        </w:rPr>
        <w:t>Indicate below the prompt payment</w:t>
      </w:r>
      <w:r w:rsidR="006A1C26">
        <w:rPr>
          <w:rFonts w:ascii="Arial" w:hAnsi="Arial" w:cs="Arial"/>
          <w:sz w:val="20"/>
        </w:rPr>
        <w:t xml:space="preserve"> discount that Proposer offers:</w:t>
      </w:r>
    </w:p>
    <w:p w14:paraId="0C1F57A7" w14:textId="77777777" w:rsidR="006A1C26" w:rsidRDefault="006A1C26" w:rsidP="006A1C26">
      <w:pPr>
        <w:keepNext/>
        <w:keepLines/>
        <w:ind w:left="720"/>
        <w:rPr>
          <w:rFonts w:ascii="Arial" w:hAnsi="Arial" w:cs="Arial"/>
          <w:b/>
          <w:sz w:val="20"/>
        </w:rPr>
      </w:pPr>
    </w:p>
    <w:p w14:paraId="0CB92A68" w14:textId="2CE2BA1B" w:rsidR="008D1369" w:rsidRPr="006A1C26" w:rsidRDefault="008D1369" w:rsidP="006A1C26">
      <w:pPr>
        <w:keepNext/>
        <w:keepLines/>
        <w:ind w:left="720" w:firstLine="720"/>
        <w:rPr>
          <w:rFonts w:ascii="Arial" w:hAnsi="Arial" w:cs="Arial"/>
          <w:b/>
          <w:sz w:val="20"/>
        </w:rPr>
      </w:pPr>
      <w:r w:rsidRPr="006A1C26">
        <w:rPr>
          <w:rFonts w:ascii="Arial" w:hAnsi="Arial" w:cs="Arial"/>
          <w:b/>
          <w:sz w:val="20"/>
        </w:rPr>
        <w:t>Prompt Payment Discount: _____%_____days/net 30 days.</w:t>
      </w:r>
    </w:p>
    <w:p w14:paraId="5663F218" w14:textId="77777777" w:rsidR="006A1C26" w:rsidRDefault="006A1C26" w:rsidP="007F01F3">
      <w:pPr>
        <w:ind w:left="720"/>
      </w:pPr>
    </w:p>
    <w:p w14:paraId="369C8EB4" w14:textId="77777777" w:rsidR="008D1369" w:rsidRPr="00F67B88" w:rsidRDefault="00241191" w:rsidP="007F01F3">
      <w:pPr>
        <w:ind w:left="720"/>
        <w:rPr>
          <w:rFonts w:ascii="Arial" w:eastAsia="Times New Roman" w:hAnsi="Arial" w:cs="Arial"/>
          <w:spacing w:val="-3"/>
          <w:sz w:val="20"/>
        </w:rPr>
      </w:pPr>
      <w:hyperlink r:id="rId21" w:anchor="51.012" w:history="1">
        <w:r w:rsidR="008D1369" w:rsidRPr="00BA79D4">
          <w:rPr>
            <w:rFonts w:ascii="Arial" w:eastAsia="Times New Roman" w:hAnsi="Arial" w:cs="Arial"/>
            <w:color w:val="0000FF"/>
            <w:spacing w:val="-3"/>
            <w:sz w:val="20"/>
            <w:u w:val="single"/>
          </w:rPr>
          <w:t xml:space="preserve">Section 51.012, </w:t>
        </w:r>
        <w:r w:rsidR="008D1369" w:rsidRPr="00BA79D4">
          <w:rPr>
            <w:rFonts w:ascii="Arial" w:eastAsia="Times New Roman" w:hAnsi="Arial" w:cs="Arial"/>
            <w:i/>
            <w:iCs/>
            <w:color w:val="0000FF"/>
            <w:spacing w:val="-3"/>
            <w:sz w:val="20"/>
            <w:u w:val="single"/>
          </w:rPr>
          <w:t>Education Code</w:t>
        </w:r>
      </w:hyperlink>
      <w:r w:rsidR="008D1369" w:rsidRPr="00BA79D4">
        <w:rPr>
          <w:rFonts w:ascii="Arial" w:eastAsia="Times New Roman" w:hAnsi="Arial" w:cs="Arial"/>
          <w:spacing w:val="-3"/>
          <w:sz w:val="20"/>
        </w:rPr>
        <w:t xml:space="preserve">, authorizes University to make payments through electronic funds transfer methods. </w:t>
      </w:r>
      <w:r w:rsidR="008D1369">
        <w:rPr>
          <w:rFonts w:ascii="Arial" w:eastAsia="Times New Roman" w:hAnsi="Arial" w:cs="Arial"/>
          <w:spacing w:val="-3"/>
          <w:sz w:val="20"/>
        </w:rPr>
        <w:t>Respondent</w:t>
      </w:r>
      <w:r w:rsidR="008D1369" w:rsidRPr="00BA79D4">
        <w:rPr>
          <w:rFonts w:ascii="Arial" w:eastAsia="Times New Roman" w:hAnsi="Arial" w:cs="Arial"/>
          <w:spacing w:val="-3"/>
          <w:sz w:val="20"/>
        </w:rPr>
        <w:t xml:space="preserve"> agrees to accept payments from University through those methods, including the automated clearing house system (ACH). </w:t>
      </w:r>
      <w:r w:rsidR="008D1369">
        <w:rPr>
          <w:rFonts w:ascii="Arial" w:eastAsia="Times New Roman" w:hAnsi="Arial" w:cs="Arial"/>
          <w:spacing w:val="-3"/>
          <w:sz w:val="20"/>
        </w:rPr>
        <w:t>Respondent</w:t>
      </w:r>
      <w:r w:rsidR="008D1369" w:rsidRPr="00BA79D4">
        <w:rPr>
          <w:rFonts w:ascii="Arial" w:eastAsia="Times New Roman" w:hAnsi="Arial" w:cs="Arial"/>
          <w:spacing w:val="-3"/>
          <w:sz w:val="20"/>
        </w:rPr>
        <w:t xml:space="preserve"> agrees to provide </w:t>
      </w:r>
      <w:r w:rsidR="008D1369">
        <w:rPr>
          <w:rFonts w:ascii="Arial" w:eastAsia="Times New Roman" w:hAnsi="Arial" w:cs="Arial"/>
          <w:spacing w:val="-3"/>
          <w:sz w:val="20"/>
        </w:rPr>
        <w:t>Respondent</w:t>
      </w:r>
      <w:r w:rsidR="008D1369" w:rsidRPr="00BA79D4">
        <w:rPr>
          <w:rFonts w:ascii="Arial" w:eastAsia="Times New Roman" w:hAnsi="Arial" w:cs="Arial"/>
          <w:spacing w:val="-3"/>
          <w:sz w:val="20"/>
        </w:rPr>
        <w:t xml:space="preserve">’s banking information to University in writing on </w:t>
      </w:r>
      <w:r w:rsidR="008D1369">
        <w:rPr>
          <w:rFonts w:ascii="Arial" w:eastAsia="Times New Roman" w:hAnsi="Arial" w:cs="Arial"/>
          <w:spacing w:val="-3"/>
          <w:sz w:val="20"/>
        </w:rPr>
        <w:t>Respondent</w:t>
      </w:r>
      <w:r w:rsidR="008D1369" w:rsidRPr="00BA79D4">
        <w:rPr>
          <w:rFonts w:ascii="Arial" w:eastAsia="Times New Roman" w:hAnsi="Arial" w:cs="Arial"/>
          <w:spacing w:val="-3"/>
          <w:sz w:val="20"/>
        </w:rPr>
        <w:t xml:space="preserve"> letterhead signed by an authorized representative of </w:t>
      </w:r>
      <w:r w:rsidR="008D1369">
        <w:rPr>
          <w:rFonts w:ascii="Arial" w:eastAsia="Times New Roman" w:hAnsi="Arial" w:cs="Arial"/>
          <w:spacing w:val="-3"/>
          <w:sz w:val="20"/>
        </w:rPr>
        <w:t>Respondent</w:t>
      </w:r>
      <w:r w:rsidR="008D1369" w:rsidRPr="00BA79D4">
        <w:rPr>
          <w:rFonts w:ascii="Arial" w:eastAsia="Times New Roman" w:hAnsi="Arial" w:cs="Arial"/>
          <w:spacing w:val="-3"/>
          <w:sz w:val="20"/>
        </w:rPr>
        <w:t xml:space="preserve">. Prior to the first payment, University will confirm </w:t>
      </w:r>
      <w:r w:rsidR="008D1369">
        <w:rPr>
          <w:rFonts w:ascii="Arial" w:eastAsia="Times New Roman" w:hAnsi="Arial" w:cs="Arial"/>
          <w:spacing w:val="-3"/>
          <w:sz w:val="20"/>
        </w:rPr>
        <w:t>Respondent</w:t>
      </w:r>
      <w:r w:rsidR="008D1369" w:rsidRPr="00BA79D4">
        <w:rPr>
          <w:rFonts w:ascii="Arial" w:eastAsia="Times New Roman" w:hAnsi="Arial" w:cs="Arial"/>
          <w:spacing w:val="-3"/>
          <w:sz w:val="20"/>
        </w:rPr>
        <w:t xml:space="preserve">’s banking information. Changes to </w:t>
      </w:r>
      <w:r w:rsidR="008D1369">
        <w:rPr>
          <w:rFonts w:ascii="Arial" w:eastAsia="Times New Roman" w:hAnsi="Arial" w:cs="Arial"/>
          <w:spacing w:val="-3"/>
          <w:sz w:val="20"/>
        </w:rPr>
        <w:t>Respondent</w:t>
      </w:r>
      <w:r w:rsidR="008D1369" w:rsidRPr="00BA79D4">
        <w:rPr>
          <w:rFonts w:ascii="Arial" w:eastAsia="Times New Roman" w:hAnsi="Arial" w:cs="Arial"/>
          <w:spacing w:val="-3"/>
          <w:sz w:val="20"/>
        </w:rPr>
        <w:t xml:space="preserve">’s bank information must be communicated to University in writing at least thirty (30) days before the effective date of the change and must include an </w:t>
      </w:r>
      <w:hyperlink r:id="rId22" w:history="1">
        <w:r w:rsidR="008D1369" w:rsidRPr="00BA79D4">
          <w:rPr>
            <w:rFonts w:ascii="Arial" w:eastAsia="Times New Roman" w:hAnsi="Arial" w:cs="Arial"/>
            <w:color w:val="0000FF"/>
            <w:spacing w:val="-3"/>
            <w:sz w:val="20"/>
            <w:u w:val="single"/>
          </w:rPr>
          <w:t>IRS</w:t>
        </w:r>
        <w:r w:rsidR="008D1369">
          <w:rPr>
            <w:rFonts w:ascii="Arial" w:eastAsia="Times New Roman" w:hAnsi="Arial" w:cs="Arial"/>
            <w:color w:val="0000FF"/>
            <w:spacing w:val="-3"/>
            <w:sz w:val="20"/>
            <w:u w:val="single"/>
          </w:rPr>
          <w:t> </w:t>
        </w:r>
        <w:r w:rsidR="008D1369" w:rsidRPr="00BA79D4">
          <w:rPr>
            <w:rFonts w:ascii="Arial" w:eastAsia="Times New Roman" w:hAnsi="Arial" w:cs="Arial"/>
            <w:color w:val="0000FF"/>
            <w:spacing w:val="-3"/>
            <w:sz w:val="20"/>
            <w:u w:val="single"/>
          </w:rPr>
          <w:t>Form</w:t>
        </w:r>
        <w:r w:rsidR="008D1369">
          <w:rPr>
            <w:rFonts w:ascii="Arial" w:eastAsia="Times New Roman" w:hAnsi="Arial" w:cs="Arial"/>
            <w:color w:val="0000FF"/>
            <w:spacing w:val="-3"/>
            <w:sz w:val="20"/>
            <w:u w:val="single"/>
          </w:rPr>
          <w:t> </w:t>
        </w:r>
        <w:r w:rsidR="008D1369" w:rsidRPr="00BA79D4">
          <w:rPr>
            <w:rFonts w:ascii="Arial" w:eastAsia="Times New Roman" w:hAnsi="Arial" w:cs="Arial"/>
            <w:color w:val="0000FF"/>
            <w:spacing w:val="-3"/>
            <w:sz w:val="20"/>
            <w:u w:val="single"/>
          </w:rPr>
          <w:t>W</w:t>
        </w:r>
        <w:r w:rsidR="008D1369">
          <w:rPr>
            <w:rFonts w:ascii="Arial" w:eastAsia="Times New Roman" w:hAnsi="Arial" w:cs="Arial"/>
            <w:color w:val="0000FF"/>
            <w:spacing w:val="-3"/>
            <w:sz w:val="20"/>
            <w:u w:val="single"/>
          </w:rPr>
          <w:noBreakHyphen/>
        </w:r>
        <w:r w:rsidR="008D1369" w:rsidRPr="00BA79D4">
          <w:rPr>
            <w:rFonts w:ascii="Arial" w:eastAsia="Times New Roman" w:hAnsi="Arial" w:cs="Arial"/>
            <w:color w:val="0000FF"/>
            <w:spacing w:val="-3"/>
            <w:sz w:val="20"/>
            <w:u w:val="single"/>
          </w:rPr>
          <w:t>9</w:t>
        </w:r>
      </w:hyperlink>
      <w:r w:rsidR="008D1369" w:rsidRPr="00BA79D4">
        <w:rPr>
          <w:rFonts w:ascii="Arial" w:eastAsia="Times New Roman" w:hAnsi="Arial" w:cs="Arial"/>
          <w:spacing w:val="-3"/>
          <w:sz w:val="20"/>
        </w:rPr>
        <w:t xml:space="preserve"> signed by an authorized representative of </w:t>
      </w:r>
      <w:r w:rsidR="008D1369">
        <w:rPr>
          <w:rFonts w:ascii="Arial" w:eastAsia="Times New Roman" w:hAnsi="Arial" w:cs="Arial"/>
          <w:spacing w:val="-3"/>
          <w:sz w:val="20"/>
        </w:rPr>
        <w:t>Respondent.</w:t>
      </w:r>
    </w:p>
    <w:p w14:paraId="2F1B6EB3" w14:textId="77777777" w:rsidR="008D1369" w:rsidRPr="00F67B88" w:rsidRDefault="008D1369" w:rsidP="007F01F3">
      <w:pPr>
        <w:keepNext/>
        <w:keepLines/>
        <w:ind w:left="720"/>
        <w:rPr>
          <w:rFonts w:ascii="Arial" w:eastAsia="Times New Roman" w:hAnsi="Arial" w:cs="Arial"/>
          <w:spacing w:val="-3"/>
          <w:sz w:val="20"/>
        </w:rPr>
      </w:pPr>
      <w:r w:rsidRPr="002C050E">
        <w:rPr>
          <w:rFonts w:ascii="Arial" w:eastAsia="Times New Roman" w:hAnsi="Arial" w:cs="Arial"/>
          <w:spacing w:val="-3"/>
          <w:sz w:val="20"/>
        </w:rPr>
        <w:t>U</w:t>
      </w:r>
      <w:r w:rsidRPr="002C050E">
        <w:rPr>
          <w:rFonts w:ascii="Arial" w:eastAsia="Times New Roman" w:hAnsi="Arial" w:cs="Arial"/>
          <w:sz w:val="20"/>
        </w:rPr>
        <w:t xml:space="preserve">niversity, an agency of the State of Texas, is exempt from Texas Sales &amp; Use Tax on goods and services in accordance with </w:t>
      </w:r>
      <w:hyperlink r:id="rId23" w:anchor="151.309" w:history="1">
        <w:r w:rsidRPr="002C050E">
          <w:rPr>
            <w:rStyle w:val="Hyperlink"/>
            <w:rFonts w:ascii="Arial" w:eastAsia="Times New Roman" w:hAnsi="Arial" w:cs="Arial"/>
            <w:sz w:val="20"/>
          </w:rPr>
          <w:t xml:space="preserve">Section 151.309, </w:t>
        </w:r>
        <w:r w:rsidRPr="002C050E">
          <w:rPr>
            <w:rStyle w:val="Hyperlink"/>
            <w:rFonts w:ascii="Arial" w:eastAsia="Times New Roman" w:hAnsi="Arial" w:cs="Arial"/>
            <w:i/>
            <w:iCs/>
            <w:sz w:val="20"/>
          </w:rPr>
          <w:t>Tax Code</w:t>
        </w:r>
      </w:hyperlink>
      <w:r w:rsidRPr="002C050E">
        <w:rPr>
          <w:rFonts w:ascii="Arial" w:eastAsia="Times New Roman" w:hAnsi="Arial" w:cs="Arial"/>
          <w:i/>
          <w:iCs/>
          <w:sz w:val="20"/>
        </w:rPr>
        <w:t xml:space="preserve">, </w:t>
      </w:r>
      <w:r w:rsidRPr="002C050E">
        <w:rPr>
          <w:rFonts w:ascii="Arial" w:eastAsia="Times New Roman" w:hAnsi="Arial" w:cs="Arial"/>
          <w:sz w:val="20"/>
        </w:rPr>
        <w:t xml:space="preserve">and </w:t>
      </w:r>
      <w:hyperlink r:id="rId24" w:history="1">
        <w:r w:rsidRPr="002C050E">
          <w:rPr>
            <w:rStyle w:val="Hyperlink"/>
            <w:rFonts w:ascii="Arial" w:eastAsia="Times New Roman" w:hAnsi="Arial" w:cs="Arial"/>
            <w:sz w:val="20"/>
          </w:rPr>
          <w:t xml:space="preserve">Title 34 </w:t>
        </w:r>
        <w:r w:rsidRPr="002C050E">
          <w:rPr>
            <w:rStyle w:val="Hyperlink"/>
            <w:rFonts w:ascii="Arial" w:eastAsia="Times New Roman" w:hAnsi="Arial" w:cs="Arial"/>
            <w:bCs/>
            <w:spacing w:val="-3"/>
            <w:sz w:val="20"/>
          </w:rPr>
          <w:t>TAC</w:t>
        </w:r>
        <w:r w:rsidRPr="002C050E">
          <w:rPr>
            <w:rStyle w:val="Hyperlink"/>
            <w:rFonts w:ascii="Arial" w:eastAsia="Times New Roman" w:hAnsi="Arial" w:cs="Arial"/>
            <w:sz w:val="20"/>
          </w:rPr>
          <w:t xml:space="preserve"> Section 3.322</w:t>
        </w:r>
      </w:hyperlink>
      <w:r w:rsidRPr="002C050E">
        <w:rPr>
          <w:rFonts w:ascii="Arial" w:eastAsia="Times New Roman" w:hAnsi="Arial" w:cs="Arial"/>
          <w:sz w:val="20"/>
        </w:rPr>
        <w:t xml:space="preserve">. </w:t>
      </w:r>
      <w:r w:rsidRPr="002C050E">
        <w:rPr>
          <w:rFonts w:ascii="Arial" w:eastAsia="Times New Roman" w:hAnsi="Arial" w:cs="Arial"/>
          <w:spacing w:val="-3"/>
          <w:sz w:val="20"/>
        </w:rPr>
        <w:t xml:space="preserve">Pursuant to </w:t>
      </w:r>
      <w:hyperlink r:id="rId25" w:history="1">
        <w:r w:rsidRPr="002C050E">
          <w:rPr>
            <w:rStyle w:val="Hyperlink"/>
            <w:rFonts w:ascii="Arial" w:eastAsia="Times New Roman" w:hAnsi="Arial" w:cs="Arial"/>
            <w:spacing w:val="-3"/>
            <w:sz w:val="20"/>
          </w:rPr>
          <w:t>34 TAC Section 3.322(c)(4)</w:t>
        </w:r>
      </w:hyperlink>
      <w:r w:rsidRPr="002C050E">
        <w:rPr>
          <w:rFonts w:ascii="Arial" w:eastAsia="Times New Roman" w:hAnsi="Arial" w:cs="Arial"/>
          <w:spacing w:val="-3"/>
          <w:sz w:val="20"/>
        </w:rPr>
        <w:t>, University is not required to provide a tax exemption certificate to e</w:t>
      </w:r>
      <w:r>
        <w:rPr>
          <w:rFonts w:ascii="Arial" w:eastAsia="Times New Roman" w:hAnsi="Arial" w:cs="Arial"/>
          <w:spacing w:val="-3"/>
          <w:sz w:val="20"/>
        </w:rPr>
        <w:t>stablish its tax exempt status.</w:t>
      </w:r>
    </w:p>
    <w:p w14:paraId="29725452" w14:textId="77777777" w:rsidR="006A1C26" w:rsidRDefault="008D1369" w:rsidP="007F01F3">
      <w:pPr>
        <w:tabs>
          <w:tab w:val="left" w:pos="4320"/>
          <w:tab w:val="left" w:pos="5760"/>
        </w:tabs>
        <w:rPr>
          <w:rFonts w:ascii="Arial" w:hAnsi="Arial" w:cs="Arial"/>
          <w:sz w:val="20"/>
        </w:rPr>
      </w:pPr>
      <w:r>
        <w:rPr>
          <w:rFonts w:ascii="Arial" w:hAnsi="Arial" w:cs="Arial"/>
          <w:sz w:val="20"/>
        </w:rPr>
        <w:tab/>
      </w:r>
    </w:p>
    <w:p w14:paraId="4C0A2B20" w14:textId="77777777" w:rsidR="006A1C26" w:rsidRDefault="006A1C26" w:rsidP="007F01F3">
      <w:pPr>
        <w:tabs>
          <w:tab w:val="left" w:pos="4320"/>
          <w:tab w:val="left" w:pos="5760"/>
        </w:tabs>
        <w:rPr>
          <w:rFonts w:ascii="Arial" w:hAnsi="Arial" w:cs="Arial"/>
          <w:sz w:val="20"/>
        </w:rPr>
      </w:pPr>
    </w:p>
    <w:p w14:paraId="4A72A4AA" w14:textId="3D255B18" w:rsidR="008D1369" w:rsidRPr="002C050E" w:rsidRDefault="006A1C26" w:rsidP="007F01F3">
      <w:pPr>
        <w:tabs>
          <w:tab w:val="left" w:pos="4320"/>
          <w:tab w:val="left" w:pos="5760"/>
        </w:tabs>
        <w:rPr>
          <w:rFonts w:ascii="Arial" w:hAnsi="Arial" w:cs="Arial"/>
          <w:sz w:val="20"/>
        </w:rPr>
      </w:pPr>
      <w:r>
        <w:rPr>
          <w:rFonts w:ascii="Arial" w:hAnsi="Arial" w:cs="Arial"/>
          <w:sz w:val="20"/>
        </w:rPr>
        <w:tab/>
      </w:r>
      <w:r w:rsidR="008D1369">
        <w:rPr>
          <w:rFonts w:ascii="Arial" w:hAnsi="Arial" w:cs="Arial"/>
          <w:sz w:val="20"/>
        </w:rPr>
        <w:t xml:space="preserve">Respectfully submitted, </w:t>
      </w:r>
    </w:p>
    <w:p w14:paraId="5D2473D8" w14:textId="77777777" w:rsidR="006A1C26" w:rsidRDefault="008D1369" w:rsidP="007F01F3">
      <w:pPr>
        <w:rPr>
          <w:rFonts w:ascii="Arial" w:hAnsi="Arial" w:cs="Arial"/>
          <w:sz w:val="20"/>
        </w:rPr>
      </w:pP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p>
    <w:p w14:paraId="2B23ED38" w14:textId="3B381C65" w:rsidR="008D1369" w:rsidRPr="00F67B88" w:rsidRDefault="008D1369" w:rsidP="006A1C26">
      <w:pPr>
        <w:ind w:left="3600" w:firstLine="720"/>
        <w:rPr>
          <w:rFonts w:ascii="Arial" w:hAnsi="Arial" w:cs="Arial"/>
          <w:sz w:val="20"/>
        </w:rPr>
      </w:pPr>
      <w:r w:rsidRPr="002C050E">
        <w:rPr>
          <w:rFonts w:ascii="Arial" w:hAnsi="Arial" w:cs="Arial"/>
          <w:b/>
          <w:sz w:val="20"/>
        </w:rPr>
        <w:t>Proposer:</w:t>
      </w:r>
      <w:r>
        <w:rPr>
          <w:rFonts w:ascii="Arial" w:hAnsi="Arial" w:cs="Arial"/>
          <w:sz w:val="20"/>
        </w:rPr>
        <w:t xml:space="preserve"> </w:t>
      </w:r>
      <w:r w:rsidR="006A1C26">
        <w:rPr>
          <w:rFonts w:ascii="Arial" w:hAnsi="Arial" w:cs="Arial"/>
          <w:sz w:val="20"/>
        </w:rPr>
        <w:tab/>
      </w:r>
      <w:r w:rsidR="002A658A" w:rsidRPr="002C050E">
        <w:rPr>
          <w:rFonts w:ascii="Arial" w:hAnsi="Arial" w:cs="Arial"/>
          <w:sz w:val="20"/>
        </w:rPr>
        <w:t>_____</w:t>
      </w:r>
      <w:r w:rsidR="002A658A">
        <w:rPr>
          <w:rFonts w:ascii="Arial" w:hAnsi="Arial" w:cs="Arial"/>
          <w:sz w:val="20"/>
        </w:rPr>
        <w:t>________</w:t>
      </w:r>
      <w:r w:rsidR="002A658A" w:rsidRPr="002C050E">
        <w:rPr>
          <w:rFonts w:ascii="Arial" w:hAnsi="Arial" w:cs="Arial"/>
          <w:sz w:val="20"/>
        </w:rPr>
        <w:t>____________________</w:t>
      </w:r>
    </w:p>
    <w:p w14:paraId="0B80272A" w14:textId="77777777" w:rsidR="006A1C26" w:rsidRDefault="006A1C26" w:rsidP="006A1C26">
      <w:pPr>
        <w:ind w:left="3600" w:firstLine="720"/>
        <w:rPr>
          <w:rFonts w:ascii="Arial" w:hAnsi="Arial" w:cs="Arial"/>
          <w:b/>
          <w:sz w:val="20"/>
        </w:rPr>
      </w:pPr>
    </w:p>
    <w:p w14:paraId="1C50408F" w14:textId="6AE3C149" w:rsidR="008D1369" w:rsidRPr="002C050E" w:rsidRDefault="008D1369" w:rsidP="006A1C26">
      <w:pPr>
        <w:ind w:left="3600" w:firstLine="720"/>
        <w:rPr>
          <w:rFonts w:ascii="Arial" w:hAnsi="Arial" w:cs="Arial"/>
          <w:sz w:val="20"/>
        </w:rPr>
      </w:pPr>
      <w:r w:rsidRPr="002C050E">
        <w:rPr>
          <w:rFonts w:ascii="Arial" w:hAnsi="Arial" w:cs="Arial"/>
          <w:b/>
          <w:sz w:val="20"/>
        </w:rPr>
        <w:t>By:</w:t>
      </w:r>
      <w:r w:rsidRPr="002C050E">
        <w:rPr>
          <w:rFonts w:ascii="Arial" w:hAnsi="Arial" w:cs="Arial"/>
          <w:sz w:val="20"/>
        </w:rPr>
        <w:t xml:space="preserve"> </w:t>
      </w:r>
      <w:r w:rsidR="006A1C26">
        <w:rPr>
          <w:rFonts w:ascii="Arial" w:hAnsi="Arial" w:cs="Arial"/>
          <w:sz w:val="20"/>
        </w:rPr>
        <w:tab/>
      </w:r>
      <w:r w:rsidR="006A1C26">
        <w:rPr>
          <w:rFonts w:ascii="Arial" w:hAnsi="Arial" w:cs="Arial"/>
          <w:sz w:val="20"/>
        </w:rPr>
        <w:tab/>
      </w:r>
      <w:r w:rsidR="002A658A" w:rsidRPr="002C050E">
        <w:rPr>
          <w:rFonts w:ascii="Arial" w:hAnsi="Arial" w:cs="Arial"/>
          <w:sz w:val="20"/>
        </w:rPr>
        <w:t>_____</w:t>
      </w:r>
      <w:r w:rsidR="002A658A">
        <w:rPr>
          <w:rFonts w:ascii="Arial" w:hAnsi="Arial" w:cs="Arial"/>
          <w:sz w:val="20"/>
        </w:rPr>
        <w:t>________</w:t>
      </w:r>
      <w:r w:rsidR="002A658A" w:rsidRPr="002C050E">
        <w:rPr>
          <w:rFonts w:ascii="Arial" w:hAnsi="Arial" w:cs="Arial"/>
          <w:sz w:val="20"/>
        </w:rPr>
        <w:t>____________________</w:t>
      </w:r>
      <w:r w:rsidRPr="002C050E">
        <w:rPr>
          <w:rFonts w:ascii="Arial" w:hAnsi="Arial" w:cs="Arial"/>
          <w:sz w:val="20"/>
        </w:rPr>
        <w:t xml:space="preserve"> </w:t>
      </w:r>
    </w:p>
    <w:p w14:paraId="4DC95ECD" w14:textId="351D8305" w:rsidR="008D1369" w:rsidRDefault="008D1369" w:rsidP="007F01F3">
      <w:pPr>
        <w:rPr>
          <w:rFonts w:ascii="Arial" w:hAnsi="Arial" w:cs="Arial"/>
          <w:sz w:val="20"/>
        </w:rPr>
      </w:pP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t xml:space="preserve">       </w:t>
      </w:r>
      <w:r w:rsidR="006A1C26">
        <w:rPr>
          <w:rFonts w:ascii="Arial" w:hAnsi="Arial" w:cs="Arial"/>
          <w:sz w:val="20"/>
        </w:rPr>
        <w:tab/>
      </w:r>
      <w:r w:rsidRPr="002C050E">
        <w:rPr>
          <w:rFonts w:ascii="Arial" w:hAnsi="Arial" w:cs="Arial"/>
          <w:sz w:val="20"/>
        </w:rPr>
        <w:t>(Autho</w:t>
      </w:r>
      <w:r>
        <w:rPr>
          <w:rFonts w:ascii="Arial" w:hAnsi="Arial" w:cs="Arial"/>
          <w:sz w:val="20"/>
        </w:rPr>
        <w:t xml:space="preserve">rized Signature for Proposer) </w:t>
      </w:r>
    </w:p>
    <w:p w14:paraId="48383214" w14:textId="77777777" w:rsidR="006A1C26" w:rsidRDefault="006A1C26" w:rsidP="006A1C26">
      <w:pPr>
        <w:ind w:left="3600" w:firstLine="720"/>
        <w:rPr>
          <w:rFonts w:ascii="Arial" w:hAnsi="Arial" w:cs="Arial"/>
          <w:b/>
          <w:sz w:val="20"/>
        </w:rPr>
      </w:pPr>
    </w:p>
    <w:p w14:paraId="4146C8CC" w14:textId="23966A5F" w:rsidR="008D1369" w:rsidRPr="002C050E" w:rsidRDefault="008D1369" w:rsidP="006A1C26">
      <w:pPr>
        <w:ind w:left="3600" w:firstLine="720"/>
        <w:rPr>
          <w:rFonts w:ascii="Arial" w:hAnsi="Arial" w:cs="Arial"/>
          <w:sz w:val="20"/>
        </w:rPr>
      </w:pPr>
      <w:r w:rsidRPr="002C050E">
        <w:rPr>
          <w:rFonts w:ascii="Arial" w:hAnsi="Arial" w:cs="Arial"/>
          <w:b/>
          <w:sz w:val="20"/>
        </w:rPr>
        <w:t>Name:</w:t>
      </w:r>
      <w:r w:rsidRPr="002C050E">
        <w:rPr>
          <w:rFonts w:ascii="Arial" w:hAnsi="Arial" w:cs="Arial"/>
          <w:sz w:val="20"/>
        </w:rPr>
        <w:t xml:space="preserve"> </w:t>
      </w:r>
      <w:r w:rsidR="006A1C26">
        <w:rPr>
          <w:rFonts w:ascii="Arial" w:hAnsi="Arial" w:cs="Arial"/>
          <w:sz w:val="20"/>
        </w:rPr>
        <w:tab/>
      </w:r>
      <w:r w:rsidR="006A1C26">
        <w:rPr>
          <w:rFonts w:ascii="Arial" w:hAnsi="Arial" w:cs="Arial"/>
          <w:sz w:val="20"/>
        </w:rPr>
        <w:tab/>
      </w:r>
      <w:r w:rsidRPr="002C050E">
        <w:rPr>
          <w:rFonts w:ascii="Arial" w:hAnsi="Arial" w:cs="Arial"/>
          <w:sz w:val="20"/>
        </w:rPr>
        <w:t>_____</w:t>
      </w:r>
      <w:r w:rsidR="002A658A">
        <w:rPr>
          <w:rFonts w:ascii="Arial" w:hAnsi="Arial" w:cs="Arial"/>
          <w:sz w:val="20"/>
        </w:rPr>
        <w:t>________</w:t>
      </w:r>
      <w:r w:rsidRPr="002C050E">
        <w:rPr>
          <w:rFonts w:ascii="Arial" w:hAnsi="Arial" w:cs="Arial"/>
          <w:sz w:val="20"/>
        </w:rPr>
        <w:t xml:space="preserve">____________________ </w:t>
      </w:r>
    </w:p>
    <w:p w14:paraId="2EE60C3F" w14:textId="77777777" w:rsidR="006A1C26" w:rsidRDefault="006A1C26" w:rsidP="006A1C26">
      <w:pPr>
        <w:ind w:firstLine="720"/>
        <w:rPr>
          <w:rFonts w:ascii="Arial" w:hAnsi="Arial" w:cs="Arial"/>
          <w:b/>
          <w:sz w:val="20"/>
        </w:rPr>
      </w:pPr>
    </w:p>
    <w:p w14:paraId="5A40FC0C" w14:textId="0CE4FC58" w:rsidR="006A1C26" w:rsidRDefault="008D1369" w:rsidP="006A1C26">
      <w:pPr>
        <w:ind w:left="3600" w:firstLine="720"/>
        <w:rPr>
          <w:rFonts w:ascii="Arial" w:hAnsi="Arial" w:cs="Arial"/>
          <w:sz w:val="20"/>
        </w:rPr>
      </w:pPr>
      <w:r w:rsidRPr="002C050E">
        <w:rPr>
          <w:rFonts w:ascii="Arial" w:hAnsi="Arial" w:cs="Arial"/>
          <w:b/>
          <w:sz w:val="20"/>
        </w:rPr>
        <w:t>Title:</w:t>
      </w:r>
      <w:r w:rsidRPr="002C050E">
        <w:rPr>
          <w:rFonts w:ascii="Arial" w:hAnsi="Arial" w:cs="Arial"/>
          <w:sz w:val="20"/>
        </w:rPr>
        <w:t xml:space="preserve"> </w:t>
      </w:r>
      <w:r w:rsidR="006A1C26">
        <w:rPr>
          <w:rFonts w:ascii="Arial" w:hAnsi="Arial" w:cs="Arial"/>
          <w:sz w:val="20"/>
        </w:rPr>
        <w:tab/>
      </w:r>
      <w:r w:rsidR="006A1C26">
        <w:rPr>
          <w:rFonts w:ascii="Arial" w:hAnsi="Arial" w:cs="Arial"/>
          <w:sz w:val="20"/>
        </w:rPr>
        <w:tab/>
      </w:r>
      <w:r w:rsidR="002A658A" w:rsidRPr="002C050E">
        <w:rPr>
          <w:rFonts w:ascii="Arial" w:hAnsi="Arial" w:cs="Arial"/>
          <w:sz w:val="20"/>
        </w:rPr>
        <w:t>_____</w:t>
      </w:r>
      <w:r w:rsidR="002A658A">
        <w:rPr>
          <w:rFonts w:ascii="Arial" w:hAnsi="Arial" w:cs="Arial"/>
          <w:sz w:val="20"/>
        </w:rPr>
        <w:t>________</w:t>
      </w:r>
      <w:r w:rsidR="002A658A" w:rsidRPr="002C050E">
        <w:rPr>
          <w:rFonts w:ascii="Arial" w:hAnsi="Arial" w:cs="Arial"/>
          <w:sz w:val="20"/>
        </w:rPr>
        <w:t>____________________</w:t>
      </w:r>
    </w:p>
    <w:p w14:paraId="76AC853D" w14:textId="77777777" w:rsidR="006A1C26" w:rsidRDefault="006A1C26" w:rsidP="006A1C26">
      <w:pPr>
        <w:ind w:left="3600" w:firstLine="720"/>
        <w:rPr>
          <w:rFonts w:ascii="Arial" w:hAnsi="Arial" w:cs="Arial"/>
          <w:b/>
          <w:sz w:val="20"/>
        </w:rPr>
      </w:pPr>
    </w:p>
    <w:p w14:paraId="3B2F239E" w14:textId="7D15D9B2" w:rsidR="00B22091" w:rsidRPr="008D1369" w:rsidRDefault="008D1369" w:rsidP="002A658A">
      <w:pPr>
        <w:ind w:left="3600" w:firstLine="720"/>
        <w:rPr>
          <w:rFonts w:ascii="Arial" w:hAnsi="Arial" w:cs="Arial"/>
          <w:sz w:val="20"/>
        </w:rPr>
      </w:pPr>
      <w:r w:rsidRPr="002C050E">
        <w:rPr>
          <w:rFonts w:ascii="Arial" w:hAnsi="Arial" w:cs="Arial"/>
          <w:b/>
          <w:sz w:val="20"/>
        </w:rPr>
        <w:t>Date:</w:t>
      </w:r>
      <w:r w:rsidR="006A1C26">
        <w:rPr>
          <w:rFonts w:ascii="Arial" w:hAnsi="Arial" w:cs="Arial"/>
          <w:b/>
          <w:sz w:val="20"/>
        </w:rPr>
        <w:tab/>
      </w:r>
      <w:r w:rsidR="006A1C26">
        <w:rPr>
          <w:rFonts w:ascii="Arial" w:hAnsi="Arial" w:cs="Arial"/>
          <w:b/>
          <w:sz w:val="20"/>
        </w:rPr>
        <w:tab/>
      </w:r>
      <w:r w:rsidRPr="002C050E">
        <w:rPr>
          <w:rFonts w:ascii="Arial" w:hAnsi="Arial" w:cs="Arial"/>
          <w:sz w:val="20"/>
        </w:rPr>
        <w:t xml:space="preserve"> </w:t>
      </w:r>
      <w:r w:rsidR="002A658A" w:rsidRPr="002C050E">
        <w:rPr>
          <w:rFonts w:ascii="Arial" w:hAnsi="Arial" w:cs="Arial"/>
          <w:sz w:val="20"/>
        </w:rPr>
        <w:t>_____</w:t>
      </w:r>
      <w:r w:rsidR="002A658A">
        <w:rPr>
          <w:rFonts w:ascii="Arial" w:hAnsi="Arial" w:cs="Arial"/>
          <w:sz w:val="20"/>
        </w:rPr>
        <w:t>________</w:t>
      </w:r>
      <w:r w:rsidR="002A658A" w:rsidRPr="002C050E">
        <w:rPr>
          <w:rFonts w:ascii="Arial" w:hAnsi="Arial" w:cs="Arial"/>
          <w:sz w:val="20"/>
        </w:rPr>
        <w:t>____________________</w:t>
      </w:r>
    </w:p>
    <w:p w14:paraId="2D9F6D5D" w14:textId="4C0E62DC" w:rsidR="003E3579" w:rsidRPr="002C050E" w:rsidRDefault="005B10B6" w:rsidP="007F01F3">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r>
        <w:rPr>
          <w:rFonts w:ascii="Arial" w:hAnsi="Arial" w:cs="Arial"/>
          <w:sz w:val="20"/>
        </w:rPr>
        <w:br w:type="page"/>
      </w:r>
    </w:p>
    <w:p w14:paraId="484A1224" w14:textId="77777777" w:rsidR="005B10B6" w:rsidRDefault="005B10B6" w:rsidP="007F01F3">
      <w:pPr>
        <w:tabs>
          <w:tab w:val="left" w:pos="810"/>
          <w:tab w:val="left" w:pos="5040"/>
          <w:tab w:val="left" w:pos="5760"/>
          <w:tab w:val="left" w:pos="6480"/>
          <w:tab w:val="left" w:pos="7200"/>
          <w:tab w:val="left" w:pos="7920"/>
          <w:tab w:val="left" w:pos="8190"/>
          <w:tab w:val="left" w:pos="8550"/>
          <w:tab w:val="left" w:pos="9630"/>
          <w:tab w:val="left" w:pos="10350"/>
        </w:tabs>
        <w:rPr>
          <w:rFonts w:ascii="Arial" w:hAnsi="Arial" w:cs="Arial"/>
          <w:sz w:val="20"/>
        </w:rPr>
      </w:pPr>
    </w:p>
    <w:p w14:paraId="46D4205D" w14:textId="77777777" w:rsidR="003E3579" w:rsidRPr="009A1240" w:rsidRDefault="003E3579" w:rsidP="007F01F3">
      <w:pPr>
        <w:pStyle w:val="Heading9"/>
        <w:jc w:val="center"/>
        <w:rPr>
          <w:rFonts w:ascii="Arial" w:hAnsi="Arial" w:cs="Arial"/>
        </w:rPr>
      </w:pPr>
      <w:r w:rsidRPr="009A1240">
        <w:rPr>
          <w:rFonts w:ascii="Arial" w:hAnsi="Arial" w:cs="Arial"/>
        </w:rPr>
        <w:t>APPENDIX ONE</w:t>
      </w:r>
    </w:p>
    <w:p w14:paraId="52EA7BE8" w14:textId="77777777" w:rsidR="003E3579" w:rsidRPr="009A1240" w:rsidRDefault="003E3579" w:rsidP="007F01F3">
      <w:pPr>
        <w:pStyle w:val="Heading9"/>
        <w:jc w:val="center"/>
        <w:rPr>
          <w:rFonts w:ascii="Arial" w:hAnsi="Arial" w:cs="Arial"/>
        </w:rPr>
      </w:pPr>
    </w:p>
    <w:p w14:paraId="08A0513F" w14:textId="77777777" w:rsidR="003E3579" w:rsidRPr="009A1240" w:rsidRDefault="003E3579" w:rsidP="007F01F3">
      <w:pPr>
        <w:pStyle w:val="Heading9"/>
        <w:jc w:val="center"/>
        <w:rPr>
          <w:rFonts w:ascii="Arial" w:hAnsi="Arial" w:cs="Arial"/>
        </w:rPr>
      </w:pPr>
      <w:r w:rsidRPr="009A1240">
        <w:rPr>
          <w:rFonts w:ascii="Arial" w:hAnsi="Arial" w:cs="Arial"/>
        </w:rPr>
        <w:t>PROPOSAL REQUIREMENTS</w:t>
      </w:r>
    </w:p>
    <w:p w14:paraId="095988D3" w14:textId="77777777" w:rsidR="003E3579" w:rsidRPr="009A1240" w:rsidRDefault="003E3579" w:rsidP="007F01F3">
      <w:pPr>
        <w:rPr>
          <w:rFonts w:ascii="Arial" w:hAnsi="Arial" w:cs="Arial"/>
          <w:bCs/>
        </w:rPr>
      </w:pPr>
    </w:p>
    <w:p w14:paraId="4AE2BD33" w14:textId="77777777" w:rsidR="003E3579" w:rsidRPr="009A1240" w:rsidRDefault="003E3579" w:rsidP="007F01F3">
      <w:pPr>
        <w:rPr>
          <w:rFonts w:ascii="Arial" w:hAnsi="Arial" w:cs="Arial"/>
          <w:bCs/>
        </w:rPr>
      </w:pPr>
    </w:p>
    <w:p w14:paraId="7781305B" w14:textId="77777777" w:rsidR="003E3579" w:rsidRPr="009A1240" w:rsidRDefault="003E3579" w:rsidP="007F01F3">
      <w:pPr>
        <w:pStyle w:val="Heading9"/>
        <w:jc w:val="center"/>
        <w:rPr>
          <w:rFonts w:ascii="Arial" w:hAnsi="Arial" w:cs="Arial"/>
          <w:caps/>
          <w:u w:val="single"/>
        </w:rPr>
      </w:pPr>
      <w:r w:rsidRPr="009A1240">
        <w:rPr>
          <w:rFonts w:ascii="Arial" w:hAnsi="Arial" w:cs="Arial"/>
          <w:caps/>
          <w:u w:val="single"/>
        </w:rPr>
        <w:t>TABLE OF CONTENTS</w:t>
      </w:r>
    </w:p>
    <w:p w14:paraId="3229034D" w14:textId="77777777" w:rsidR="003E3579" w:rsidRPr="009A1240" w:rsidRDefault="003E3579" w:rsidP="007F01F3">
      <w:pPr>
        <w:pStyle w:val="Heading9"/>
        <w:rPr>
          <w:rFonts w:ascii="Arial" w:hAnsi="Arial" w:cs="Arial"/>
          <w:b w:val="0"/>
          <w:bCs/>
        </w:rPr>
      </w:pPr>
    </w:p>
    <w:p w14:paraId="6A707E8E" w14:textId="77777777" w:rsidR="003E3579" w:rsidRPr="009A1240" w:rsidRDefault="003E3579" w:rsidP="007F01F3">
      <w:pPr>
        <w:rPr>
          <w:rFonts w:ascii="Arial" w:hAnsi="Arial" w:cs="Arial"/>
        </w:rPr>
      </w:pPr>
    </w:p>
    <w:p w14:paraId="78B408C4" w14:textId="3CFB6E73" w:rsidR="003E3579" w:rsidRPr="000C48F3" w:rsidRDefault="003E3579" w:rsidP="007F01F3">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b w:val="0"/>
          <w:u w:val="none"/>
        </w:rPr>
      </w:pPr>
      <w:r w:rsidRPr="009A1240">
        <w:rPr>
          <w:rFonts w:cs="Arial"/>
          <w:u w:val="none"/>
        </w:rPr>
        <w:t>SECTION 1:  </w:t>
      </w:r>
      <w:r w:rsidRPr="009A1240">
        <w:rPr>
          <w:rFonts w:cs="Arial"/>
        </w:rPr>
        <w:t>GENERAL INFORMATION</w:t>
      </w:r>
      <w:r w:rsidRPr="009A1240">
        <w:rPr>
          <w:rFonts w:cs="Arial"/>
          <w:b w:val="0"/>
          <w:bCs/>
          <w:u w:val="none"/>
        </w:rPr>
        <w:tab/>
      </w:r>
      <w:r w:rsidR="00DB28B6">
        <w:rPr>
          <w:b w:val="0"/>
          <w:u w:val="none"/>
        </w:rPr>
        <w:t>33</w:t>
      </w:r>
    </w:p>
    <w:p w14:paraId="2DC138B9" w14:textId="77777777" w:rsidR="003E3579" w:rsidRPr="000C48F3" w:rsidRDefault="003E3579" w:rsidP="007F01F3">
      <w:pPr>
        <w:tabs>
          <w:tab w:val="left" w:pos="720"/>
          <w:tab w:val="left" w:pos="1440"/>
          <w:tab w:val="left" w:leader="dot" w:pos="2160"/>
          <w:tab w:val="left" w:leader="dot" w:pos="2880"/>
          <w:tab w:val="left" w:leader="dot" w:pos="9360"/>
        </w:tabs>
        <w:rPr>
          <w:rFonts w:ascii="Arial" w:hAnsi="Arial"/>
        </w:rPr>
      </w:pPr>
    </w:p>
    <w:p w14:paraId="68A9CBE0" w14:textId="76C5A9C3" w:rsidR="003E3579" w:rsidRPr="000C48F3" w:rsidRDefault="003E3579" w:rsidP="007F01F3">
      <w:pPr>
        <w:pStyle w:val="Heading7"/>
        <w:tabs>
          <w:tab w:val="clear" w:pos="3600"/>
          <w:tab w:val="clear" w:pos="4320"/>
          <w:tab w:val="clear" w:pos="5040"/>
          <w:tab w:val="clear" w:pos="5760"/>
          <w:tab w:val="clear" w:pos="6480"/>
          <w:tab w:val="clear" w:pos="7200"/>
          <w:tab w:val="clear" w:pos="7920"/>
          <w:tab w:val="clear" w:pos="8640"/>
          <w:tab w:val="left" w:leader="dot" w:pos="2160"/>
          <w:tab w:val="left" w:leader="dot" w:pos="2880"/>
          <w:tab w:val="left" w:leader="dot" w:pos="9360"/>
        </w:tabs>
        <w:rPr>
          <w:b w:val="0"/>
        </w:rPr>
      </w:pPr>
      <w:r w:rsidRPr="000C48F3">
        <w:rPr>
          <w:u w:val="none"/>
        </w:rPr>
        <w:t>SECTION 2:  </w:t>
      </w:r>
      <w:r w:rsidRPr="000C48F3">
        <w:t>EXECUTION OF OFFER</w:t>
      </w:r>
      <w:r w:rsidR="00E51204">
        <w:rPr>
          <w:b w:val="0"/>
          <w:u w:val="none"/>
        </w:rPr>
        <w:tab/>
        <w:t>3</w:t>
      </w:r>
      <w:r w:rsidR="00DB28B6">
        <w:rPr>
          <w:b w:val="0"/>
          <w:u w:val="none"/>
        </w:rPr>
        <w:t>6</w:t>
      </w:r>
    </w:p>
    <w:p w14:paraId="54FF32D4" w14:textId="77777777" w:rsidR="003E3579" w:rsidRPr="000C48F3" w:rsidRDefault="003E3579" w:rsidP="007F01F3">
      <w:pPr>
        <w:tabs>
          <w:tab w:val="left" w:pos="720"/>
          <w:tab w:val="left" w:pos="1440"/>
          <w:tab w:val="left" w:leader="dot" w:pos="2160"/>
          <w:tab w:val="left" w:leader="dot" w:pos="9360"/>
        </w:tabs>
        <w:rPr>
          <w:rFonts w:ascii="Arial" w:hAnsi="Arial"/>
          <w:b/>
        </w:rPr>
      </w:pPr>
    </w:p>
    <w:p w14:paraId="5D4DE2C7" w14:textId="3AFCD55F" w:rsidR="003E3579" w:rsidRPr="000C48F3" w:rsidRDefault="003E3579" w:rsidP="007F01F3">
      <w:pPr>
        <w:tabs>
          <w:tab w:val="left" w:pos="720"/>
          <w:tab w:val="left" w:pos="1440"/>
          <w:tab w:val="left" w:leader="dot" w:pos="2160"/>
          <w:tab w:val="left" w:leader="dot" w:pos="9360"/>
        </w:tabs>
        <w:rPr>
          <w:rFonts w:ascii="Arial" w:hAnsi="Arial"/>
          <w:lang w:val="fr-FR"/>
        </w:rPr>
      </w:pPr>
      <w:r w:rsidRPr="000C48F3">
        <w:rPr>
          <w:rFonts w:ascii="Arial" w:hAnsi="Arial"/>
          <w:b/>
          <w:lang w:val="fr-FR"/>
        </w:rPr>
        <w:t xml:space="preserve">SECTION 3:  </w:t>
      </w:r>
      <w:r w:rsidRPr="000C48F3">
        <w:rPr>
          <w:rFonts w:ascii="Arial" w:hAnsi="Arial"/>
          <w:b/>
          <w:u w:val="single"/>
          <w:lang w:val="fr-FR"/>
        </w:rPr>
        <w:t>PROPOSER'S GENERAL QUESTIONNAIRE</w:t>
      </w:r>
      <w:r w:rsidR="00DB28B6">
        <w:rPr>
          <w:rFonts w:ascii="Arial" w:hAnsi="Arial"/>
          <w:lang w:val="fr-FR"/>
        </w:rPr>
        <w:tab/>
        <w:t>38</w:t>
      </w:r>
    </w:p>
    <w:p w14:paraId="1001DE7D" w14:textId="77777777" w:rsidR="003E3579" w:rsidRPr="000C48F3" w:rsidRDefault="003E3579" w:rsidP="007F01F3">
      <w:pPr>
        <w:tabs>
          <w:tab w:val="left" w:pos="720"/>
          <w:tab w:val="left" w:pos="1440"/>
          <w:tab w:val="left" w:leader="dot" w:pos="2160"/>
          <w:tab w:val="left" w:leader="dot" w:pos="9360"/>
        </w:tabs>
        <w:rPr>
          <w:rFonts w:ascii="Arial" w:hAnsi="Arial"/>
          <w:lang w:val="fr-FR"/>
        </w:rPr>
      </w:pPr>
    </w:p>
    <w:p w14:paraId="32C10DFE" w14:textId="53609DBB" w:rsidR="003E3579" w:rsidRPr="009A1240" w:rsidRDefault="003E3579" w:rsidP="007F01F3">
      <w:pPr>
        <w:tabs>
          <w:tab w:val="left" w:pos="720"/>
          <w:tab w:val="left" w:pos="1440"/>
          <w:tab w:val="left" w:leader="dot" w:pos="2160"/>
          <w:tab w:val="left" w:leader="dot" w:pos="9360"/>
        </w:tabs>
        <w:rPr>
          <w:rFonts w:ascii="Arial" w:hAnsi="Arial" w:cs="Arial"/>
        </w:rPr>
      </w:pPr>
      <w:r w:rsidRPr="000C48F3">
        <w:rPr>
          <w:rFonts w:ascii="Arial" w:hAnsi="Arial"/>
          <w:b/>
        </w:rPr>
        <w:t xml:space="preserve">SECTION 4:  </w:t>
      </w:r>
      <w:r w:rsidRPr="000C48F3">
        <w:rPr>
          <w:rFonts w:ascii="Arial" w:hAnsi="Arial"/>
          <w:b/>
          <w:u w:val="single"/>
        </w:rPr>
        <w:t>ADDENDA CHECKLIST</w:t>
      </w:r>
      <w:r w:rsidR="00DB28B6">
        <w:rPr>
          <w:rFonts w:ascii="Arial" w:hAnsi="Arial"/>
        </w:rPr>
        <w:tab/>
        <w:t>40</w:t>
      </w:r>
    </w:p>
    <w:p w14:paraId="3342A609" w14:textId="77777777" w:rsidR="003E3579" w:rsidRPr="009A1240" w:rsidRDefault="003E3579" w:rsidP="007F01F3">
      <w:pPr>
        <w:tabs>
          <w:tab w:val="left" w:pos="720"/>
          <w:tab w:val="left" w:pos="1440"/>
          <w:tab w:val="left" w:leader="dot" w:pos="2160"/>
          <w:tab w:val="left" w:leader="dot" w:pos="9360"/>
        </w:tabs>
        <w:rPr>
          <w:rFonts w:ascii="Arial" w:hAnsi="Arial" w:cs="Arial"/>
          <w:sz w:val="18"/>
        </w:rPr>
      </w:pPr>
    </w:p>
    <w:p w14:paraId="5CA6DC79" w14:textId="61F65D41" w:rsidR="003E3579" w:rsidRDefault="003E3579" w:rsidP="007F01F3">
      <w:pPr>
        <w:jc w:val="center"/>
        <w:rPr>
          <w:rFonts w:ascii="Arial" w:hAnsi="Arial" w:cs="Arial"/>
          <w:b/>
          <w:bCs/>
          <w:sz w:val="18"/>
        </w:rPr>
      </w:pPr>
    </w:p>
    <w:p w14:paraId="2702D89D" w14:textId="77777777" w:rsidR="00693C66" w:rsidRDefault="00693C66" w:rsidP="007F01F3">
      <w:pPr>
        <w:jc w:val="center"/>
        <w:rPr>
          <w:rFonts w:ascii="Arial" w:hAnsi="Arial" w:cs="Arial"/>
          <w:b/>
          <w:bCs/>
          <w:sz w:val="18"/>
        </w:rPr>
      </w:pPr>
    </w:p>
    <w:p w14:paraId="333CC7CB" w14:textId="77777777" w:rsidR="00693C66" w:rsidRDefault="00693C66" w:rsidP="007F01F3">
      <w:pPr>
        <w:jc w:val="center"/>
        <w:rPr>
          <w:rFonts w:ascii="Arial" w:hAnsi="Arial" w:cs="Arial"/>
          <w:b/>
          <w:bCs/>
          <w:sz w:val="18"/>
        </w:rPr>
      </w:pPr>
    </w:p>
    <w:p w14:paraId="3DC97889" w14:textId="77777777" w:rsidR="00693C66" w:rsidRDefault="00693C66" w:rsidP="007F01F3">
      <w:pPr>
        <w:jc w:val="center"/>
        <w:rPr>
          <w:rFonts w:ascii="Arial" w:hAnsi="Arial" w:cs="Arial"/>
          <w:b/>
          <w:bCs/>
          <w:sz w:val="18"/>
        </w:rPr>
      </w:pPr>
    </w:p>
    <w:p w14:paraId="7521E5AD" w14:textId="77777777" w:rsidR="00693C66" w:rsidRDefault="00693C66" w:rsidP="007F01F3">
      <w:pPr>
        <w:jc w:val="center"/>
        <w:rPr>
          <w:rFonts w:ascii="Arial" w:hAnsi="Arial" w:cs="Arial"/>
          <w:b/>
          <w:bCs/>
          <w:sz w:val="18"/>
        </w:rPr>
      </w:pPr>
    </w:p>
    <w:p w14:paraId="307509BF" w14:textId="77777777" w:rsidR="00693C66" w:rsidRDefault="00693C66" w:rsidP="007F01F3">
      <w:pPr>
        <w:jc w:val="center"/>
        <w:rPr>
          <w:rFonts w:ascii="Arial" w:hAnsi="Arial" w:cs="Arial"/>
          <w:b/>
          <w:bCs/>
          <w:sz w:val="18"/>
        </w:rPr>
      </w:pPr>
    </w:p>
    <w:p w14:paraId="1503AD72" w14:textId="77777777" w:rsidR="00693C66" w:rsidRDefault="00693C66" w:rsidP="007F01F3">
      <w:pPr>
        <w:jc w:val="center"/>
        <w:rPr>
          <w:rFonts w:ascii="Arial" w:hAnsi="Arial" w:cs="Arial"/>
          <w:b/>
          <w:bCs/>
          <w:sz w:val="18"/>
        </w:rPr>
      </w:pPr>
    </w:p>
    <w:p w14:paraId="4921A5B6" w14:textId="77777777" w:rsidR="00693C66" w:rsidRDefault="00693C66" w:rsidP="007F01F3">
      <w:pPr>
        <w:jc w:val="center"/>
        <w:rPr>
          <w:rFonts w:ascii="Arial" w:hAnsi="Arial" w:cs="Arial"/>
          <w:b/>
          <w:bCs/>
          <w:sz w:val="18"/>
        </w:rPr>
      </w:pPr>
    </w:p>
    <w:p w14:paraId="2ADF12E8" w14:textId="77777777" w:rsidR="00693C66" w:rsidRDefault="00693C66" w:rsidP="007F01F3">
      <w:pPr>
        <w:jc w:val="center"/>
        <w:rPr>
          <w:rFonts w:ascii="Arial" w:hAnsi="Arial" w:cs="Arial"/>
          <w:b/>
          <w:bCs/>
          <w:sz w:val="18"/>
        </w:rPr>
      </w:pPr>
    </w:p>
    <w:p w14:paraId="4AE51550" w14:textId="77777777" w:rsidR="00693C66" w:rsidRDefault="00693C66" w:rsidP="007F01F3">
      <w:pPr>
        <w:jc w:val="center"/>
        <w:rPr>
          <w:rFonts w:ascii="Arial" w:hAnsi="Arial" w:cs="Arial"/>
          <w:b/>
          <w:bCs/>
          <w:sz w:val="18"/>
        </w:rPr>
      </w:pPr>
    </w:p>
    <w:p w14:paraId="516F7F65" w14:textId="77777777" w:rsidR="00693C66" w:rsidRDefault="00693C66" w:rsidP="007F01F3">
      <w:pPr>
        <w:jc w:val="center"/>
        <w:rPr>
          <w:rFonts w:ascii="Arial" w:hAnsi="Arial" w:cs="Arial"/>
          <w:b/>
          <w:bCs/>
          <w:sz w:val="18"/>
        </w:rPr>
      </w:pPr>
    </w:p>
    <w:p w14:paraId="3D771DA8" w14:textId="77777777" w:rsidR="00693C66" w:rsidRDefault="00693C66" w:rsidP="007F01F3">
      <w:pPr>
        <w:jc w:val="center"/>
        <w:rPr>
          <w:rFonts w:ascii="Arial" w:hAnsi="Arial" w:cs="Arial"/>
          <w:b/>
          <w:bCs/>
          <w:sz w:val="18"/>
        </w:rPr>
      </w:pPr>
    </w:p>
    <w:p w14:paraId="1DB99950" w14:textId="77777777" w:rsidR="00693C66" w:rsidRDefault="00693C66" w:rsidP="007F01F3">
      <w:pPr>
        <w:jc w:val="center"/>
        <w:rPr>
          <w:rFonts w:ascii="Arial" w:hAnsi="Arial" w:cs="Arial"/>
          <w:b/>
          <w:bCs/>
          <w:sz w:val="18"/>
        </w:rPr>
      </w:pPr>
    </w:p>
    <w:p w14:paraId="743B5F63" w14:textId="77777777" w:rsidR="00693C66" w:rsidRDefault="00693C66" w:rsidP="007F01F3">
      <w:pPr>
        <w:jc w:val="center"/>
        <w:rPr>
          <w:rFonts w:ascii="Arial" w:hAnsi="Arial" w:cs="Arial"/>
          <w:b/>
          <w:bCs/>
          <w:sz w:val="18"/>
        </w:rPr>
      </w:pPr>
    </w:p>
    <w:p w14:paraId="24C74430" w14:textId="77777777" w:rsidR="00693C66" w:rsidRDefault="00693C66" w:rsidP="007F01F3">
      <w:pPr>
        <w:jc w:val="center"/>
        <w:rPr>
          <w:rFonts w:ascii="Arial" w:hAnsi="Arial" w:cs="Arial"/>
          <w:b/>
          <w:bCs/>
          <w:sz w:val="18"/>
        </w:rPr>
      </w:pPr>
    </w:p>
    <w:p w14:paraId="0B8FBC95" w14:textId="77777777" w:rsidR="00693C66" w:rsidRDefault="00693C66" w:rsidP="007F01F3">
      <w:pPr>
        <w:jc w:val="center"/>
        <w:rPr>
          <w:rFonts w:ascii="Arial" w:hAnsi="Arial" w:cs="Arial"/>
          <w:b/>
          <w:bCs/>
          <w:sz w:val="18"/>
        </w:rPr>
      </w:pPr>
    </w:p>
    <w:p w14:paraId="24425D1F" w14:textId="77777777" w:rsidR="00693C66" w:rsidRDefault="00693C66" w:rsidP="007F01F3">
      <w:pPr>
        <w:jc w:val="center"/>
        <w:rPr>
          <w:rFonts w:ascii="Arial" w:hAnsi="Arial" w:cs="Arial"/>
          <w:b/>
          <w:bCs/>
          <w:sz w:val="18"/>
        </w:rPr>
      </w:pPr>
    </w:p>
    <w:p w14:paraId="20FB428F" w14:textId="77777777" w:rsidR="00693C66" w:rsidRDefault="00693C66" w:rsidP="007F01F3">
      <w:pPr>
        <w:jc w:val="center"/>
        <w:rPr>
          <w:rFonts w:ascii="Arial" w:hAnsi="Arial" w:cs="Arial"/>
          <w:b/>
          <w:bCs/>
          <w:sz w:val="18"/>
        </w:rPr>
      </w:pPr>
    </w:p>
    <w:p w14:paraId="623528AF" w14:textId="77777777" w:rsidR="00693C66" w:rsidRDefault="00693C66" w:rsidP="007F01F3">
      <w:pPr>
        <w:jc w:val="center"/>
        <w:rPr>
          <w:rFonts w:ascii="Arial" w:hAnsi="Arial" w:cs="Arial"/>
          <w:b/>
          <w:bCs/>
          <w:sz w:val="18"/>
        </w:rPr>
      </w:pPr>
    </w:p>
    <w:p w14:paraId="2C66BF61" w14:textId="77777777" w:rsidR="00693C66" w:rsidRDefault="00693C66" w:rsidP="007F01F3">
      <w:pPr>
        <w:jc w:val="center"/>
        <w:rPr>
          <w:rFonts w:ascii="Arial" w:hAnsi="Arial" w:cs="Arial"/>
          <w:b/>
          <w:bCs/>
          <w:sz w:val="18"/>
        </w:rPr>
      </w:pPr>
    </w:p>
    <w:p w14:paraId="7CC8C51A" w14:textId="77777777" w:rsidR="00693C66" w:rsidRDefault="00693C66" w:rsidP="007F01F3">
      <w:pPr>
        <w:jc w:val="center"/>
        <w:rPr>
          <w:rFonts w:ascii="Arial" w:hAnsi="Arial" w:cs="Arial"/>
          <w:b/>
          <w:bCs/>
          <w:sz w:val="18"/>
        </w:rPr>
      </w:pPr>
    </w:p>
    <w:p w14:paraId="3D3E609F" w14:textId="77777777" w:rsidR="00693C66" w:rsidRDefault="00693C66" w:rsidP="007F01F3">
      <w:pPr>
        <w:jc w:val="center"/>
        <w:rPr>
          <w:rFonts w:ascii="Arial" w:hAnsi="Arial" w:cs="Arial"/>
          <w:b/>
          <w:bCs/>
          <w:sz w:val="18"/>
        </w:rPr>
      </w:pPr>
    </w:p>
    <w:p w14:paraId="1D0D7613" w14:textId="77777777" w:rsidR="00693C66" w:rsidRDefault="00693C66" w:rsidP="007F01F3">
      <w:pPr>
        <w:jc w:val="center"/>
        <w:rPr>
          <w:rFonts w:ascii="Arial" w:hAnsi="Arial" w:cs="Arial"/>
          <w:b/>
          <w:bCs/>
          <w:sz w:val="18"/>
        </w:rPr>
      </w:pPr>
    </w:p>
    <w:p w14:paraId="2877873A" w14:textId="77777777" w:rsidR="00693C66" w:rsidRDefault="00693C66" w:rsidP="007F01F3">
      <w:pPr>
        <w:jc w:val="center"/>
        <w:rPr>
          <w:rFonts w:ascii="Arial" w:hAnsi="Arial" w:cs="Arial"/>
          <w:b/>
          <w:bCs/>
          <w:sz w:val="18"/>
        </w:rPr>
      </w:pPr>
    </w:p>
    <w:p w14:paraId="0C8B8B20" w14:textId="77777777" w:rsidR="00693C66" w:rsidRDefault="00693C66" w:rsidP="007F01F3">
      <w:pPr>
        <w:jc w:val="center"/>
        <w:rPr>
          <w:rFonts w:ascii="Arial" w:hAnsi="Arial" w:cs="Arial"/>
          <w:b/>
          <w:bCs/>
          <w:sz w:val="18"/>
        </w:rPr>
      </w:pPr>
    </w:p>
    <w:p w14:paraId="6064EFF0" w14:textId="77777777" w:rsidR="00693C66" w:rsidRDefault="00693C66" w:rsidP="007F01F3">
      <w:pPr>
        <w:jc w:val="center"/>
        <w:rPr>
          <w:rFonts w:ascii="Arial" w:hAnsi="Arial" w:cs="Arial"/>
          <w:b/>
          <w:bCs/>
          <w:sz w:val="18"/>
        </w:rPr>
      </w:pPr>
    </w:p>
    <w:p w14:paraId="1B55B590" w14:textId="77777777" w:rsidR="00693C66" w:rsidRDefault="00693C66" w:rsidP="007F01F3">
      <w:pPr>
        <w:jc w:val="center"/>
        <w:rPr>
          <w:rFonts w:ascii="Arial" w:hAnsi="Arial" w:cs="Arial"/>
          <w:b/>
          <w:bCs/>
          <w:sz w:val="18"/>
        </w:rPr>
      </w:pPr>
    </w:p>
    <w:p w14:paraId="422313F4" w14:textId="77777777" w:rsidR="00693C66" w:rsidRDefault="00693C66" w:rsidP="007F01F3">
      <w:pPr>
        <w:jc w:val="center"/>
        <w:rPr>
          <w:rFonts w:ascii="Arial" w:hAnsi="Arial" w:cs="Arial"/>
          <w:b/>
          <w:bCs/>
          <w:sz w:val="18"/>
        </w:rPr>
      </w:pPr>
    </w:p>
    <w:p w14:paraId="56C14BC9" w14:textId="77777777" w:rsidR="00693C66" w:rsidRDefault="00693C66" w:rsidP="007F01F3">
      <w:pPr>
        <w:jc w:val="center"/>
        <w:rPr>
          <w:rFonts w:ascii="Arial" w:hAnsi="Arial" w:cs="Arial"/>
          <w:b/>
          <w:bCs/>
          <w:sz w:val="18"/>
        </w:rPr>
      </w:pPr>
    </w:p>
    <w:p w14:paraId="5085372F" w14:textId="77777777" w:rsidR="00693C66" w:rsidRDefault="00693C66" w:rsidP="007F01F3">
      <w:pPr>
        <w:jc w:val="center"/>
        <w:rPr>
          <w:rFonts w:ascii="Arial" w:hAnsi="Arial" w:cs="Arial"/>
          <w:b/>
          <w:bCs/>
          <w:sz w:val="18"/>
        </w:rPr>
      </w:pPr>
    </w:p>
    <w:p w14:paraId="21A2E5C3" w14:textId="77777777" w:rsidR="00693C66" w:rsidRDefault="00693C66" w:rsidP="007F01F3">
      <w:pPr>
        <w:jc w:val="center"/>
        <w:rPr>
          <w:rFonts w:ascii="Arial" w:hAnsi="Arial" w:cs="Arial"/>
          <w:b/>
          <w:bCs/>
          <w:sz w:val="18"/>
        </w:rPr>
      </w:pPr>
    </w:p>
    <w:p w14:paraId="01551B99" w14:textId="77777777" w:rsidR="00693C66" w:rsidRDefault="00693C66" w:rsidP="007F01F3">
      <w:pPr>
        <w:jc w:val="center"/>
        <w:rPr>
          <w:rFonts w:ascii="Arial" w:hAnsi="Arial" w:cs="Arial"/>
          <w:b/>
          <w:bCs/>
          <w:sz w:val="18"/>
        </w:rPr>
      </w:pPr>
    </w:p>
    <w:p w14:paraId="39106113" w14:textId="77777777" w:rsidR="00693C66" w:rsidRDefault="00693C66" w:rsidP="007F01F3">
      <w:pPr>
        <w:jc w:val="center"/>
        <w:rPr>
          <w:rFonts w:ascii="Arial" w:hAnsi="Arial" w:cs="Arial"/>
          <w:b/>
          <w:bCs/>
          <w:sz w:val="18"/>
        </w:rPr>
      </w:pPr>
    </w:p>
    <w:p w14:paraId="4468DAFD" w14:textId="77777777" w:rsidR="00693C66" w:rsidRDefault="00693C66" w:rsidP="007F01F3">
      <w:pPr>
        <w:jc w:val="center"/>
        <w:rPr>
          <w:rFonts w:ascii="Arial" w:hAnsi="Arial" w:cs="Arial"/>
          <w:b/>
          <w:bCs/>
          <w:sz w:val="18"/>
        </w:rPr>
      </w:pPr>
    </w:p>
    <w:p w14:paraId="05A5ECFD" w14:textId="77777777" w:rsidR="00693C66" w:rsidRDefault="00693C66" w:rsidP="007F01F3">
      <w:pPr>
        <w:jc w:val="center"/>
        <w:rPr>
          <w:rFonts w:ascii="Arial" w:hAnsi="Arial" w:cs="Arial"/>
          <w:b/>
          <w:bCs/>
          <w:sz w:val="18"/>
        </w:rPr>
      </w:pPr>
    </w:p>
    <w:p w14:paraId="4981478D" w14:textId="77777777" w:rsidR="00693C66" w:rsidRDefault="00693C66" w:rsidP="007F01F3">
      <w:pPr>
        <w:jc w:val="center"/>
        <w:rPr>
          <w:rFonts w:ascii="Arial" w:hAnsi="Arial" w:cs="Arial"/>
          <w:b/>
          <w:bCs/>
          <w:sz w:val="18"/>
        </w:rPr>
      </w:pPr>
    </w:p>
    <w:p w14:paraId="7FA2DB6A" w14:textId="77777777" w:rsidR="00693C66" w:rsidRDefault="00693C66" w:rsidP="007F01F3">
      <w:pPr>
        <w:jc w:val="center"/>
        <w:rPr>
          <w:rFonts w:ascii="Arial" w:hAnsi="Arial" w:cs="Arial"/>
          <w:b/>
          <w:bCs/>
          <w:sz w:val="18"/>
        </w:rPr>
      </w:pPr>
    </w:p>
    <w:p w14:paraId="062BCAEC" w14:textId="77777777" w:rsidR="002A658A" w:rsidRDefault="002A658A">
      <w:pPr>
        <w:jc w:val="left"/>
        <w:rPr>
          <w:rFonts w:ascii="Arial" w:hAnsi="Arial" w:cs="Arial"/>
          <w:b/>
          <w:bCs/>
          <w:sz w:val="16"/>
        </w:rPr>
      </w:pPr>
      <w:r>
        <w:rPr>
          <w:rFonts w:ascii="Arial" w:hAnsi="Arial" w:cs="Arial"/>
          <w:b/>
          <w:bCs/>
          <w:sz w:val="16"/>
        </w:rPr>
        <w:br w:type="page"/>
      </w:r>
    </w:p>
    <w:p w14:paraId="33704B13" w14:textId="1526A244" w:rsidR="003E3579" w:rsidRPr="009A1240" w:rsidRDefault="003E3579" w:rsidP="007F01F3">
      <w:pPr>
        <w:jc w:val="center"/>
        <w:rPr>
          <w:rFonts w:ascii="Arial" w:hAnsi="Arial" w:cs="Arial"/>
          <w:b/>
          <w:bCs/>
          <w:sz w:val="16"/>
        </w:rPr>
      </w:pPr>
      <w:r w:rsidRPr="009A1240">
        <w:rPr>
          <w:rFonts w:ascii="Arial" w:hAnsi="Arial" w:cs="Arial"/>
          <w:b/>
          <w:bCs/>
          <w:sz w:val="16"/>
        </w:rPr>
        <w:lastRenderedPageBreak/>
        <w:t>SECTION 1</w:t>
      </w:r>
    </w:p>
    <w:p w14:paraId="75FCF3C3" w14:textId="77777777" w:rsidR="003E3579" w:rsidRPr="009A1240" w:rsidRDefault="003E3579" w:rsidP="007F01F3">
      <w:pPr>
        <w:jc w:val="center"/>
        <w:rPr>
          <w:rFonts w:ascii="Arial" w:hAnsi="Arial" w:cs="Arial"/>
          <w:b/>
          <w:bCs/>
          <w:sz w:val="16"/>
        </w:rPr>
      </w:pPr>
    </w:p>
    <w:p w14:paraId="04207435" w14:textId="77777777" w:rsidR="003E3579" w:rsidRPr="009A1240" w:rsidRDefault="003E3579" w:rsidP="007F01F3">
      <w:pPr>
        <w:jc w:val="center"/>
        <w:rPr>
          <w:rFonts w:ascii="Arial" w:hAnsi="Arial" w:cs="Arial"/>
          <w:b/>
          <w:bCs/>
          <w:sz w:val="16"/>
          <w:u w:val="single"/>
        </w:rPr>
      </w:pPr>
      <w:r w:rsidRPr="009A1240">
        <w:rPr>
          <w:rFonts w:ascii="Arial" w:hAnsi="Arial" w:cs="Arial"/>
          <w:b/>
          <w:bCs/>
          <w:sz w:val="16"/>
          <w:u w:val="single"/>
        </w:rPr>
        <w:t>GENERAL INFORMATION</w:t>
      </w:r>
    </w:p>
    <w:p w14:paraId="6C16CC2D" w14:textId="77777777" w:rsidR="003E3579" w:rsidRPr="009A1240" w:rsidRDefault="003E3579" w:rsidP="007F01F3">
      <w:pPr>
        <w:jc w:val="center"/>
        <w:rPr>
          <w:rFonts w:ascii="Arial" w:hAnsi="Arial" w:cs="Arial"/>
          <w:b/>
          <w:bCs/>
          <w:sz w:val="16"/>
          <w:u w:val="single"/>
        </w:rPr>
      </w:pPr>
    </w:p>
    <w:p w14:paraId="41A3B9A8" w14:textId="77777777" w:rsidR="003E3579" w:rsidRPr="009A1240" w:rsidRDefault="003E3579" w:rsidP="007F01F3">
      <w:pPr>
        <w:rPr>
          <w:rFonts w:ascii="Arial" w:hAnsi="Arial" w:cs="Arial"/>
          <w:b/>
          <w:sz w:val="16"/>
        </w:rPr>
      </w:pPr>
      <w:r w:rsidRPr="009A1240">
        <w:rPr>
          <w:rFonts w:ascii="Arial" w:hAnsi="Arial" w:cs="Arial"/>
          <w:b/>
          <w:sz w:val="16"/>
        </w:rPr>
        <w:t>1.1</w:t>
      </w:r>
      <w:r w:rsidRPr="009A1240">
        <w:rPr>
          <w:rFonts w:ascii="Arial" w:hAnsi="Arial" w:cs="Arial"/>
          <w:b/>
          <w:sz w:val="16"/>
        </w:rPr>
        <w:tab/>
        <w:t xml:space="preserve">Purpose </w:t>
      </w:r>
    </w:p>
    <w:p w14:paraId="41163DAB" w14:textId="77777777" w:rsidR="003E3579" w:rsidRPr="009A1240" w:rsidRDefault="003E3579" w:rsidP="007F01F3">
      <w:pPr>
        <w:rPr>
          <w:rFonts w:ascii="Arial" w:hAnsi="Arial" w:cs="Arial"/>
          <w:sz w:val="16"/>
        </w:rPr>
      </w:pPr>
    </w:p>
    <w:p w14:paraId="0D48A895" w14:textId="77777777" w:rsidR="003E3579" w:rsidRPr="009A1240" w:rsidRDefault="003E3579" w:rsidP="007F01F3">
      <w:pPr>
        <w:ind w:left="720"/>
        <w:rPr>
          <w:rFonts w:ascii="Arial" w:hAnsi="Arial" w:cs="Arial"/>
          <w:sz w:val="16"/>
        </w:rPr>
      </w:pPr>
      <w:r w:rsidRPr="009A1240">
        <w:rPr>
          <w:rFonts w:ascii="Arial" w:hAnsi="Arial" w:cs="Arial"/>
          <w:sz w:val="16"/>
        </w:rPr>
        <w:t xml:space="preserve">University is soliciting competitive sealed proposals from Proposers having suitable qualifications and experience providing services in accordance with the terms, conditions and requirements set forth in this </w:t>
      </w:r>
      <w:r w:rsidRPr="009A1240">
        <w:rPr>
          <w:rFonts w:ascii="Arial" w:hAnsi="Arial" w:cs="Arial"/>
          <w:bCs/>
          <w:sz w:val="16"/>
        </w:rPr>
        <w:t>RFP.</w:t>
      </w:r>
      <w:r w:rsidRPr="009A1240">
        <w:rPr>
          <w:rFonts w:ascii="Arial" w:hAnsi="Arial" w:cs="Arial"/>
          <w:sz w:val="16"/>
        </w:rPr>
        <w:t xml:space="preserve"> This RFP provides sufficient information for interested parties to prepare and submit proposals for consideration by University. </w:t>
      </w:r>
    </w:p>
    <w:p w14:paraId="37781F57" w14:textId="77777777" w:rsidR="003E3579" w:rsidRPr="009A1240" w:rsidRDefault="003E3579" w:rsidP="007F01F3">
      <w:pPr>
        <w:ind w:left="720"/>
        <w:rPr>
          <w:rFonts w:ascii="Arial" w:hAnsi="Arial" w:cs="Arial"/>
          <w:sz w:val="16"/>
        </w:rPr>
      </w:pPr>
    </w:p>
    <w:p w14:paraId="165723D3" w14:textId="77777777" w:rsidR="003E3579" w:rsidRPr="009A1240" w:rsidRDefault="003E3579" w:rsidP="007F01F3">
      <w:pPr>
        <w:ind w:left="720"/>
        <w:rPr>
          <w:rFonts w:ascii="Arial" w:hAnsi="Arial" w:cs="Arial"/>
          <w:sz w:val="16"/>
        </w:rPr>
      </w:pPr>
      <w:r w:rsidRPr="009A1240">
        <w:rPr>
          <w:rFonts w:ascii="Arial" w:hAnsi="Arial" w:cs="Arial"/>
          <w:sz w:val="16"/>
        </w:rPr>
        <w:t xml:space="preserve">By submitting a proposal, Proposer certifies that it understands this RFP and has full knowledge of the scope, nature, quality, and quantity of services to be performed, the detailed requirements of services to be provided, and the conditions under which services are to be performed. Proposer also certifies that it understands that all costs relating to preparing a response to this RFP will be the sole responsibility of the Proposer. </w:t>
      </w:r>
    </w:p>
    <w:p w14:paraId="2806199D" w14:textId="77777777" w:rsidR="003E3579" w:rsidRPr="009A1240" w:rsidRDefault="003E3579" w:rsidP="007F01F3">
      <w:pPr>
        <w:ind w:left="720"/>
        <w:rPr>
          <w:rFonts w:ascii="Arial" w:hAnsi="Arial" w:cs="Arial"/>
          <w:sz w:val="16"/>
        </w:rPr>
      </w:pPr>
    </w:p>
    <w:p w14:paraId="0D116C36" w14:textId="77777777" w:rsidR="003E3579" w:rsidRPr="009A1240" w:rsidRDefault="003E3579" w:rsidP="007F01F3">
      <w:pPr>
        <w:ind w:left="720"/>
        <w:rPr>
          <w:rFonts w:ascii="Arial" w:hAnsi="Arial" w:cs="Arial"/>
          <w:sz w:val="16"/>
        </w:rPr>
      </w:pPr>
      <w:r w:rsidRPr="009A1240">
        <w:rPr>
          <w:rFonts w:ascii="Arial" w:hAnsi="Arial" w:cs="Arial"/>
          <w:sz w:val="16"/>
        </w:rPr>
        <w:t xml:space="preserve">PROPOSER IS CAUTIONED TO READ THE INFORMATION CONTAINED IN THIS RFP CAREFULLY AND TO SUBMIT A COMPLETE RESPONSE TO ALL REQUIREMENTS AND QUESTIONS AS DIRECTED. </w:t>
      </w:r>
    </w:p>
    <w:p w14:paraId="707114BA" w14:textId="77777777" w:rsidR="003E3579" w:rsidRPr="009A1240" w:rsidRDefault="003E3579" w:rsidP="007F01F3">
      <w:pPr>
        <w:rPr>
          <w:rFonts w:ascii="Arial" w:hAnsi="Arial" w:cs="Arial"/>
          <w:sz w:val="16"/>
        </w:rPr>
      </w:pPr>
    </w:p>
    <w:p w14:paraId="3D351DDB" w14:textId="77777777" w:rsidR="003E3579" w:rsidRPr="009A1240" w:rsidRDefault="003E3579" w:rsidP="007F01F3">
      <w:pPr>
        <w:rPr>
          <w:rFonts w:ascii="Arial" w:hAnsi="Arial" w:cs="Arial"/>
          <w:sz w:val="16"/>
        </w:rPr>
      </w:pPr>
      <w:r w:rsidRPr="009A1240">
        <w:rPr>
          <w:rFonts w:ascii="Arial" w:hAnsi="Arial" w:cs="Arial"/>
          <w:b/>
          <w:bCs/>
          <w:sz w:val="16"/>
        </w:rPr>
        <w:t>1.2</w:t>
      </w:r>
      <w:r w:rsidRPr="009A1240">
        <w:rPr>
          <w:rFonts w:ascii="Arial" w:hAnsi="Arial" w:cs="Arial"/>
          <w:b/>
          <w:bCs/>
          <w:sz w:val="16"/>
        </w:rPr>
        <w:tab/>
        <w:t>Inquiries and Interpretations</w:t>
      </w:r>
    </w:p>
    <w:p w14:paraId="39C71ED2" w14:textId="77777777" w:rsidR="003E3579" w:rsidRPr="009A1240" w:rsidRDefault="003E3579" w:rsidP="007F01F3">
      <w:pPr>
        <w:rPr>
          <w:rFonts w:ascii="Arial" w:hAnsi="Arial" w:cs="Arial"/>
          <w:sz w:val="16"/>
        </w:rPr>
      </w:pPr>
    </w:p>
    <w:p w14:paraId="26F623F9" w14:textId="77777777" w:rsidR="003E3579" w:rsidRPr="009A1240" w:rsidRDefault="003E3579" w:rsidP="007F01F3">
      <w:pPr>
        <w:ind w:left="720"/>
        <w:rPr>
          <w:rFonts w:ascii="Arial" w:hAnsi="Arial" w:cs="Arial"/>
          <w:sz w:val="16"/>
        </w:rPr>
      </w:pPr>
      <w:r w:rsidRPr="009A1240">
        <w:rPr>
          <w:rFonts w:ascii="Arial" w:hAnsi="Arial" w:cs="Arial"/>
          <w:sz w:val="16"/>
        </w:rPr>
        <w:t xml:space="preserve">University may in its sole discretion respond in writing to written inquiries concerning this RFP and mail its response as an Addendum to all parties recorded by University as having received a copy of this RFP. Only University’s responses that are made by formal written Addenda will be binding on University. Any verbal responses, written interpretations or clarifications other than Addenda to this RFP will be without legal effect. All Addenda issued by University prior to the Submittal Deadline will be and are hereby incorporated as a part of this RFP for all purposes. </w:t>
      </w:r>
    </w:p>
    <w:p w14:paraId="4BCEDE73" w14:textId="77777777" w:rsidR="003E3579" w:rsidRPr="009A1240" w:rsidRDefault="003E3579" w:rsidP="007F01F3">
      <w:pPr>
        <w:ind w:left="720"/>
        <w:rPr>
          <w:rFonts w:ascii="Arial" w:hAnsi="Arial" w:cs="Arial"/>
          <w:sz w:val="16"/>
        </w:rPr>
      </w:pPr>
    </w:p>
    <w:p w14:paraId="5A38B732" w14:textId="77777777" w:rsidR="003E3579" w:rsidRPr="009A1240" w:rsidRDefault="003E3579" w:rsidP="007F01F3">
      <w:pPr>
        <w:ind w:left="720"/>
        <w:rPr>
          <w:rFonts w:ascii="Arial" w:hAnsi="Arial" w:cs="Arial"/>
          <w:sz w:val="16"/>
        </w:rPr>
      </w:pPr>
      <w:r w:rsidRPr="009A1240">
        <w:rPr>
          <w:rFonts w:ascii="Arial" w:hAnsi="Arial" w:cs="Arial"/>
          <w:sz w:val="16"/>
        </w:rPr>
        <w:t xml:space="preserve">Proposers are required to acknowledge receipt of each Addendum as specified in this Section. The Proposer must acknowledge all Addenda by completing, signing and returning the </w:t>
      </w:r>
      <w:r w:rsidRPr="009A1240">
        <w:rPr>
          <w:rFonts w:ascii="Arial" w:hAnsi="Arial" w:cs="Arial"/>
          <w:sz w:val="16"/>
          <w:u w:val="single"/>
        </w:rPr>
        <w:t>Addenda Checklist</w:t>
      </w:r>
      <w:r w:rsidRPr="009A1240">
        <w:rPr>
          <w:rFonts w:ascii="Arial" w:hAnsi="Arial" w:cs="Arial"/>
          <w:sz w:val="16"/>
        </w:rPr>
        <w:t xml:space="preserve"> (ref. </w:t>
      </w:r>
      <w:r w:rsidRPr="009A1240">
        <w:rPr>
          <w:rFonts w:ascii="Arial" w:hAnsi="Arial" w:cs="Arial"/>
          <w:b/>
          <w:bCs/>
          <w:sz w:val="16"/>
        </w:rPr>
        <w:t xml:space="preserve">Section 4 </w:t>
      </w:r>
      <w:r w:rsidRPr="009A1240">
        <w:rPr>
          <w:rFonts w:ascii="Arial" w:hAnsi="Arial" w:cs="Arial"/>
          <w:sz w:val="16"/>
        </w:rPr>
        <w:t xml:space="preserve">of </w:t>
      </w:r>
      <w:r w:rsidRPr="009A1240">
        <w:rPr>
          <w:rFonts w:ascii="Arial" w:hAnsi="Arial" w:cs="Arial"/>
          <w:b/>
          <w:bCs/>
          <w:sz w:val="16"/>
        </w:rPr>
        <w:t>APPENDIX ONE</w:t>
      </w:r>
      <w:r w:rsidRPr="009A1240">
        <w:rPr>
          <w:rFonts w:ascii="Arial" w:hAnsi="Arial" w:cs="Arial"/>
          <w:sz w:val="16"/>
        </w:rPr>
        <w:t xml:space="preserve">). The Addenda Checklist must be received by University prior to the Submittal Deadline and should accompany the Proposer’s proposal. </w:t>
      </w:r>
    </w:p>
    <w:p w14:paraId="4CD8D5B3" w14:textId="77777777" w:rsidR="003E3579" w:rsidRPr="009A1240" w:rsidRDefault="003E3579" w:rsidP="007F01F3">
      <w:pPr>
        <w:rPr>
          <w:rFonts w:ascii="Arial" w:hAnsi="Arial" w:cs="Arial"/>
          <w:sz w:val="16"/>
        </w:rPr>
      </w:pPr>
    </w:p>
    <w:p w14:paraId="358B1A61" w14:textId="77777777" w:rsidR="003E3579" w:rsidRPr="009A1240" w:rsidRDefault="003E3579" w:rsidP="007F01F3">
      <w:pPr>
        <w:ind w:left="720"/>
        <w:rPr>
          <w:rFonts w:ascii="Arial" w:hAnsi="Arial" w:cs="Arial"/>
          <w:sz w:val="16"/>
        </w:rPr>
      </w:pPr>
      <w:r w:rsidRPr="009A1240">
        <w:rPr>
          <w:rFonts w:ascii="Arial" w:hAnsi="Arial" w:cs="Arial"/>
          <w:sz w:val="16"/>
        </w:rPr>
        <w:t xml:space="preserve">Any interested party that receives this RFP by means other than directly from University </w:t>
      </w:r>
      <w:r w:rsidRPr="00DF4FD2">
        <w:rPr>
          <w:rFonts w:ascii="Arial" w:hAnsi="Arial" w:cs="Arial"/>
          <w:sz w:val="16"/>
        </w:rPr>
        <w:t>is responsible for notifying University that it has received an RFP package, and should provide its name, address, telephone and</w:t>
      </w:r>
      <w:r w:rsidR="00DF4FD2" w:rsidRPr="00DF4FD2">
        <w:rPr>
          <w:rFonts w:ascii="Arial" w:hAnsi="Arial" w:cs="Arial"/>
          <w:sz w:val="16"/>
        </w:rPr>
        <w:t xml:space="preserve"> facsimile (</w:t>
      </w:r>
      <w:r w:rsidRPr="00DF4FD2">
        <w:rPr>
          <w:rFonts w:ascii="Arial" w:hAnsi="Arial" w:cs="Arial"/>
          <w:b/>
          <w:sz w:val="16"/>
        </w:rPr>
        <w:t>FAX</w:t>
      </w:r>
      <w:r w:rsidR="00DF4FD2" w:rsidRPr="00DF4FD2">
        <w:rPr>
          <w:rFonts w:ascii="Arial" w:hAnsi="Arial" w:cs="Arial"/>
          <w:sz w:val="16"/>
        </w:rPr>
        <w:t>)</w:t>
      </w:r>
      <w:r w:rsidRPr="00DF4FD2">
        <w:rPr>
          <w:rFonts w:ascii="Arial" w:hAnsi="Arial" w:cs="Arial"/>
          <w:sz w:val="16"/>
        </w:rPr>
        <w:t xml:space="preserve"> number</w:t>
      </w:r>
      <w:r w:rsidR="00DF4FD2" w:rsidRPr="00DF4FD2">
        <w:rPr>
          <w:rFonts w:ascii="Arial" w:hAnsi="Arial" w:cs="Arial"/>
          <w:sz w:val="16"/>
        </w:rPr>
        <w:t>s,</w:t>
      </w:r>
      <w:r w:rsidR="003F7695" w:rsidRPr="00DF4FD2">
        <w:rPr>
          <w:rFonts w:ascii="Arial" w:hAnsi="Arial" w:cs="Arial"/>
          <w:sz w:val="16"/>
        </w:rPr>
        <w:t xml:space="preserve"> and</w:t>
      </w:r>
      <w:r w:rsidR="00DF4FD2" w:rsidRPr="00DF4FD2">
        <w:rPr>
          <w:rFonts w:ascii="Arial" w:hAnsi="Arial" w:cs="Arial"/>
          <w:sz w:val="16"/>
        </w:rPr>
        <w:t xml:space="preserve"> </w:t>
      </w:r>
      <w:r w:rsidR="00760C10" w:rsidRPr="00DF4FD2">
        <w:rPr>
          <w:rFonts w:ascii="Arial" w:hAnsi="Arial" w:cs="Arial"/>
          <w:sz w:val="16"/>
        </w:rPr>
        <w:t>email address</w:t>
      </w:r>
      <w:r w:rsidR="00DF4FD2" w:rsidRPr="00DF4FD2">
        <w:rPr>
          <w:rFonts w:ascii="Arial" w:hAnsi="Arial" w:cs="Arial"/>
          <w:sz w:val="16"/>
        </w:rPr>
        <w:t>,</w:t>
      </w:r>
      <w:r w:rsidRPr="00DF4FD2">
        <w:rPr>
          <w:rFonts w:ascii="Arial" w:hAnsi="Arial" w:cs="Arial"/>
          <w:sz w:val="16"/>
        </w:rPr>
        <w:t xml:space="preserve"> to University, so that if University issues Addenda to this RFP or provides written answers to questions, that information</w:t>
      </w:r>
      <w:r w:rsidRPr="009A1240">
        <w:rPr>
          <w:rFonts w:ascii="Arial" w:hAnsi="Arial" w:cs="Arial"/>
          <w:sz w:val="16"/>
        </w:rPr>
        <w:t xml:space="preserve"> can be provided to </w:t>
      </w:r>
      <w:r w:rsidR="00D05FC2">
        <w:rPr>
          <w:rFonts w:ascii="Arial" w:hAnsi="Arial" w:cs="Arial"/>
          <w:sz w:val="16"/>
        </w:rPr>
        <w:t>that</w:t>
      </w:r>
      <w:r w:rsidRPr="009A1240">
        <w:rPr>
          <w:rFonts w:ascii="Arial" w:hAnsi="Arial" w:cs="Arial"/>
          <w:sz w:val="16"/>
        </w:rPr>
        <w:t xml:space="preserve"> party. </w:t>
      </w:r>
    </w:p>
    <w:p w14:paraId="347FD9B9" w14:textId="77777777" w:rsidR="003E3579" w:rsidRPr="009A1240" w:rsidRDefault="003E3579" w:rsidP="007F01F3">
      <w:pPr>
        <w:rPr>
          <w:rFonts w:ascii="Arial" w:hAnsi="Arial" w:cs="Arial"/>
          <w:sz w:val="16"/>
        </w:rPr>
      </w:pPr>
    </w:p>
    <w:p w14:paraId="27D069EC" w14:textId="77777777" w:rsidR="003E3579" w:rsidRPr="001B2284" w:rsidRDefault="003E3579" w:rsidP="007F01F3">
      <w:pPr>
        <w:rPr>
          <w:rFonts w:ascii="Arial" w:hAnsi="Arial" w:cs="Arial"/>
          <w:sz w:val="16"/>
          <w:szCs w:val="16"/>
        </w:rPr>
      </w:pPr>
      <w:r w:rsidRPr="001B2284">
        <w:rPr>
          <w:rFonts w:ascii="Arial" w:hAnsi="Arial" w:cs="Arial"/>
          <w:b/>
          <w:bCs/>
          <w:sz w:val="16"/>
          <w:szCs w:val="16"/>
        </w:rPr>
        <w:t>1.3</w:t>
      </w:r>
      <w:r w:rsidRPr="001B2284">
        <w:rPr>
          <w:rFonts w:ascii="Arial" w:hAnsi="Arial" w:cs="Arial"/>
          <w:b/>
          <w:bCs/>
          <w:sz w:val="16"/>
          <w:szCs w:val="16"/>
        </w:rPr>
        <w:tab/>
        <w:t>Public Information</w:t>
      </w:r>
      <w:r w:rsidRPr="001B2284">
        <w:rPr>
          <w:rFonts w:ascii="Arial" w:hAnsi="Arial" w:cs="Arial"/>
          <w:sz w:val="16"/>
          <w:szCs w:val="16"/>
        </w:rPr>
        <w:t xml:space="preserve"> </w:t>
      </w:r>
    </w:p>
    <w:p w14:paraId="017C42CD" w14:textId="77777777" w:rsidR="003E3579" w:rsidRPr="001B2284" w:rsidRDefault="003E3579" w:rsidP="007F01F3">
      <w:pPr>
        <w:rPr>
          <w:rFonts w:ascii="Arial" w:hAnsi="Arial" w:cs="Arial"/>
          <w:sz w:val="16"/>
          <w:szCs w:val="16"/>
        </w:rPr>
      </w:pPr>
    </w:p>
    <w:p w14:paraId="171B7191" w14:textId="77777777" w:rsidR="002532AA" w:rsidRPr="00F57AED" w:rsidRDefault="002532AA" w:rsidP="007F01F3">
      <w:pPr>
        <w:ind w:left="720"/>
        <w:rPr>
          <w:rFonts w:ascii="Arial" w:hAnsi="Arial"/>
          <w:sz w:val="16"/>
        </w:rPr>
      </w:pPr>
      <w:r w:rsidRPr="00F57AED">
        <w:rPr>
          <w:rFonts w:ascii="Arial" w:hAnsi="Arial"/>
          <w:sz w:val="16"/>
        </w:rPr>
        <w:t xml:space="preserve">Proposer is hereby notified that University strictly adheres to all statutes, court decisions and the opinions of the Texas Attorney General with respect to disclosure of public information. </w:t>
      </w:r>
    </w:p>
    <w:p w14:paraId="12E078E8" w14:textId="77777777" w:rsidR="002532AA" w:rsidRPr="00F57AED" w:rsidRDefault="002532AA" w:rsidP="007F01F3">
      <w:pPr>
        <w:ind w:left="720"/>
        <w:rPr>
          <w:rFonts w:ascii="Arial" w:hAnsi="Arial"/>
          <w:sz w:val="16"/>
        </w:rPr>
      </w:pPr>
      <w:r w:rsidRPr="00F57AED">
        <w:rPr>
          <w:rFonts w:ascii="Arial" w:hAnsi="Arial"/>
          <w:sz w:val="16"/>
        </w:rPr>
        <w:t> </w:t>
      </w:r>
    </w:p>
    <w:p w14:paraId="488B2839" w14:textId="77777777" w:rsidR="002532AA" w:rsidRPr="00F57AED" w:rsidRDefault="002532AA" w:rsidP="007F01F3">
      <w:pPr>
        <w:ind w:left="720"/>
        <w:rPr>
          <w:rFonts w:ascii="Arial" w:hAnsi="Arial"/>
          <w:sz w:val="16"/>
        </w:rPr>
      </w:pPr>
      <w:r w:rsidRPr="00F57AED">
        <w:rPr>
          <w:rFonts w:ascii="Arial" w:hAnsi="Arial"/>
          <w:sz w:val="16"/>
        </w:rPr>
        <w:t xml:space="preserve">University may seek to protect from disclosure all information submitted in response to this RFP until such time as a final agreement is executed. </w:t>
      </w:r>
    </w:p>
    <w:p w14:paraId="1D92DCED" w14:textId="77777777" w:rsidR="002532AA" w:rsidRPr="00F57AED" w:rsidRDefault="002532AA" w:rsidP="007F01F3">
      <w:pPr>
        <w:ind w:left="720"/>
        <w:rPr>
          <w:rFonts w:ascii="Arial" w:hAnsi="Arial"/>
          <w:sz w:val="16"/>
        </w:rPr>
      </w:pPr>
      <w:r w:rsidRPr="00F57AED">
        <w:rPr>
          <w:rFonts w:ascii="Arial" w:hAnsi="Arial"/>
          <w:sz w:val="16"/>
        </w:rPr>
        <w:t> </w:t>
      </w:r>
    </w:p>
    <w:p w14:paraId="26323389" w14:textId="77777777" w:rsidR="002532AA" w:rsidRPr="00F57AED" w:rsidRDefault="002532AA" w:rsidP="007F01F3">
      <w:pPr>
        <w:ind w:left="720"/>
        <w:rPr>
          <w:rFonts w:ascii="Arial" w:hAnsi="Arial"/>
          <w:sz w:val="16"/>
        </w:rPr>
      </w:pPr>
      <w:r w:rsidRPr="00F57AED">
        <w:rPr>
          <w:rFonts w:ascii="Arial" w:hAnsi="Arial"/>
          <w:sz w:val="16"/>
        </w:rPr>
        <w:t>Upon execution of a final agreement, University will consider all information, documentation, and other materials requested to be submitted in response to this RF</w:t>
      </w:r>
      <w:r w:rsidR="00726231" w:rsidRPr="00F57AED">
        <w:rPr>
          <w:rFonts w:ascii="Arial" w:hAnsi="Arial"/>
          <w:sz w:val="16"/>
        </w:rPr>
        <w:t>P</w:t>
      </w:r>
      <w:r w:rsidRPr="00F57AED">
        <w:rPr>
          <w:rFonts w:ascii="Arial" w:hAnsi="Arial"/>
          <w:sz w:val="16"/>
        </w:rPr>
        <w:t xml:space="preserve">, to be of a non-confidential and non-proprietary nature and, therefore, subject to public disclosure under the </w:t>
      </w:r>
      <w:r w:rsidRPr="00F57AED">
        <w:rPr>
          <w:rFonts w:ascii="Arial" w:hAnsi="Arial"/>
          <w:i/>
          <w:sz w:val="16"/>
        </w:rPr>
        <w:t>Texas Public Information Act</w:t>
      </w:r>
      <w:r w:rsidRPr="00F57AED">
        <w:rPr>
          <w:rFonts w:ascii="Arial" w:hAnsi="Arial"/>
          <w:sz w:val="16"/>
        </w:rPr>
        <w:t xml:space="preserve"> (</w:t>
      </w:r>
      <w:r w:rsidR="00BB73F0" w:rsidRPr="00F57AED">
        <w:rPr>
          <w:rFonts w:ascii="Arial" w:hAnsi="Arial"/>
          <w:sz w:val="16"/>
        </w:rPr>
        <w:t xml:space="preserve">ref. </w:t>
      </w:r>
      <w:hyperlink r:id="rId26" w:history="1">
        <w:r w:rsidRPr="00F57AED">
          <w:rPr>
            <w:rStyle w:val="Hyperlink"/>
            <w:rFonts w:ascii="Arial" w:hAnsi="Arial"/>
            <w:sz w:val="16"/>
          </w:rPr>
          <w:t>Chapter 552</w:t>
        </w:r>
        <w:r w:rsidR="006743E8" w:rsidRPr="00F57AED">
          <w:rPr>
            <w:rStyle w:val="Hyperlink"/>
            <w:rFonts w:ascii="Arial" w:hAnsi="Arial"/>
            <w:sz w:val="16"/>
          </w:rPr>
          <w:t xml:space="preserve">, </w:t>
        </w:r>
        <w:r w:rsidR="006743E8" w:rsidRPr="00F57AED">
          <w:rPr>
            <w:rStyle w:val="Hyperlink"/>
            <w:rFonts w:ascii="Arial" w:hAnsi="Arial"/>
            <w:i/>
            <w:sz w:val="16"/>
          </w:rPr>
          <w:t>Government Code</w:t>
        </w:r>
      </w:hyperlink>
      <w:r w:rsidRPr="00F57AED">
        <w:rPr>
          <w:rFonts w:ascii="Arial" w:hAnsi="Arial"/>
          <w:sz w:val="16"/>
        </w:rPr>
        <w:t>)</w:t>
      </w:r>
      <w:r w:rsidR="00986873" w:rsidRPr="00F57AED">
        <w:rPr>
          <w:rFonts w:ascii="Arial" w:hAnsi="Arial"/>
          <w:sz w:val="16"/>
        </w:rPr>
        <w:t>.</w:t>
      </w:r>
      <w:r w:rsidRPr="00F57AED">
        <w:rPr>
          <w:rFonts w:ascii="Arial" w:hAnsi="Arial"/>
          <w:sz w:val="16"/>
        </w:rPr>
        <w:t xml:space="preserve"> </w:t>
      </w:r>
      <w:r w:rsidR="00726231" w:rsidRPr="00F57AED">
        <w:rPr>
          <w:rFonts w:ascii="Arial" w:hAnsi="Arial"/>
          <w:sz w:val="16"/>
        </w:rPr>
        <w:t>Proposer</w:t>
      </w:r>
      <w:r w:rsidRPr="00F57AED">
        <w:rPr>
          <w:rFonts w:ascii="Arial" w:hAnsi="Arial"/>
          <w:sz w:val="16"/>
        </w:rPr>
        <w:t xml:space="preserve"> will be advised of a request for public information that implicates their materials and will have the opportunity to raise any objections to disclosure to the Texas Attorney General. Certain information may be protected from release under Sections </w:t>
      </w:r>
      <w:hyperlink r:id="rId27" w:anchor="552.101" w:history="1">
        <w:r w:rsidRPr="00F57AED">
          <w:rPr>
            <w:rStyle w:val="Hyperlink"/>
            <w:rFonts w:ascii="Arial" w:hAnsi="Arial"/>
            <w:sz w:val="16"/>
          </w:rPr>
          <w:t>552.101</w:t>
        </w:r>
      </w:hyperlink>
      <w:r w:rsidRPr="00F57AED">
        <w:rPr>
          <w:rFonts w:ascii="Arial" w:hAnsi="Arial"/>
          <w:sz w:val="16"/>
        </w:rPr>
        <w:t xml:space="preserve">, </w:t>
      </w:r>
      <w:hyperlink r:id="rId28" w:anchor="552.104" w:history="1">
        <w:r w:rsidR="007B1702" w:rsidRPr="00F57AED">
          <w:rPr>
            <w:rStyle w:val="Hyperlink"/>
            <w:rFonts w:ascii="Arial" w:hAnsi="Arial"/>
            <w:sz w:val="16"/>
          </w:rPr>
          <w:t>552.104</w:t>
        </w:r>
      </w:hyperlink>
      <w:r w:rsidR="007B1702" w:rsidRPr="00F57AED">
        <w:rPr>
          <w:rFonts w:ascii="Arial" w:hAnsi="Arial"/>
          <w:sz w:val="16"/>
        </w:rPr>
        <w:t xml:space="preserve">, </w:t>
      </w:r>
      <w:hyperlink r:id="rId29" w:anchor="552.110" w:history="1">
        <w:r w:rsidRPr="00F57AED">
          <w:rPr>
            <w:rStyle w:val="Hyperlink"/>
            <w:rFonts w:ascii="Arial" w:hAnsi="Arial"/>
            <w:sz w:val="16"/>
          </w:rPr>
          <w:t>552.110</w:t>
        </w:r>
      </w:hyperlink>
      <w:r w:rsidRPr="00F57AED">
        <w:rPr>
          <w:rFonts w:ascii="Arial" w:hAnsi="Arial"/>
          <w:sz w:val="16"/>
        </w:rPr>
        <w:t xml:space="preserve">, </w:t>
      </w:r>
      <w:hyperlink r:id="rId30" w:anchor="552.113" w:history="1">
        <w:r w:rsidRPr="00F57AED">
          <w:rPr>
            <w:rStyle w:val="Hyperlink"/>
            <w:rFonts w:ascii="Arial" w:hAnsi="Arial"/>
            <w:sz w:val="16"/>
          </w:rPr>
          <w:t>552.113</w:t>
        </w:r>
      </w:hyperlink>
      <w:r w:rsidRPr="00F57AED">
        <w:rPr>
          <w:rFonts w:ascii="Arial" w:hAnsi="Arial"/>
          <w:sz w:val="16"/>
        </w:rPr>
        <w:t xml:space="preserve">, and </w:t>
      </w:r>
      <w:hyperlink r:id="rId31" w:anchor="552.131" w:history="1">
        <w:r w:rsidRPr="00F57AED">
          <w:rPr>
            <w:rStyle w:val="Hyperlink"/>
            <w:rFonts w:ascii="Arial" w:hAnsi="Arial"/>
            <w:sz w:val="16"/>
          </w:rPr>
          <w:t>552.131</w:t>
        </w:r>
      </w:hyperlink>
      <w:r w:rsidRPr="00F57AED">
        <w:rPr>
          <w:rFonts w:ascii="Arial" w:hAnsi="Arial"/>
          <w:sz w:val="16"/>
        </w:rPr>
        <w:t xml:space="preserve">, </w:t>
      </w:r>
      <w:r w:rsidRPr="00F57AED">
        <w:rPr>
          <w:rFonts w:ascii="Arial" w:hAnsi="Arial"/>
          <w:i/>
          <w:sz w:val="16"/>
        </w:rPr>
        <w:t>Government Code</w:t>
      </w:r>
      <w:r w:rsidRPr="00F57AED">
        <w:rPr>
          <w:rFonts w:ascii="Arial" w:hAnsi="Arial"/>
          <w:sz w:val="16"/>
        </w:rPr>
        <w:t>.</w:t>
      </w:r>
    </w:p>
    <w:p w14:paraId="6EEFD486" w14:textId="77777777" w:rsidR="003E3579" w:rsidRPr="001B2284" w:rsidRDefault="003E3579" w:rsidP="007F01F3">
      <w:pPr>
        <w:rPr>
          <w:rFonts w:ascii="Arial" w:hAnsi="Arial" w:cs="Arial"/>
          <w:sz w:val="16"/>
          <w:szCs w:val="16"/>
        </w:rPr>
      </w:pPr>
    </w:p>
    <w:p w14:paraId="01B91D02" w14:textId="77777777" w:rsidR="003E3579" w:rsidRPr="001B2284" w:rsidRDefault="003E3579" w:rsidP="007F01F3">
      <w:pPr>
        <w:rPr>
          <w:rFonts w:ascii="Arial" w:hAnsi="Arial" w:cs="Arial"/>
          <w:b/>
          <w:bCs/>
          <w:sz w:val="16"/>
          <w:szCs w:val="16"/>
        </w:rPr>
      </w:pPr>
      <w:r w:rsidRPr="001B2284">
        <w:rPr>
          <w:rFonts w:ascii="Arial" w:hAnsi="Arial" w:cs="Arial"/>
          <w:b/>
          <w:bCs/>
          <w:sz w:val="16"/>
          <w:szCs w:val="16"/>
        </w:rPr>
        <w:t>1.4</w:t>
      </w:r>
      <w:r w:rsidRPr="001B2284">
        <w:rPr>
          <w:rFonts w:ascii="Arial" w:hAnsi="Arial" w:cs="Arial"/>
          <w:b/>
          <w:bCs/>
          <w:sz w:val="16"/>
          <w:szCs w:val="16"/>
        </w:rPr>
        <w:tab/>
        <w:t xml:space="preserve">Type of Agreement </w:t>
      </w:r>
    </w:p>
    <w:p w14:paraId="359A80A9" w14:textId="77777777" w:rsidR="003E3579" w:rsidRPr="009A1240" w:rsidRDefault="003E3579" w:rsidP="007F01F3">
      <w:pPr>
        <w:rPr>
          <w:rFonts w:ascii="Arial" w:hAnsi="Arial" w:cs="Arial"/>
          <w:sz w:val="16"/>
        </w:rPr>
      </w:pPr>
    </w:p>
    <w:p w14:paraId="0346B050" w14:textId="7C36A492" w:rsidR="003E3579" w:rsidRPr="00FC274D" w:rsidRDefault="00D01210" w:rsidP="007F01F3">
      <w:pPr>
        <w:ind w:left="720"/>
        <w:rPr>
          <w:rFonts w:ascii="Arial" w:hAnsi="Arial" w:cs="Arial"/>
          <w:sz w:val="16"/>
        </w:rPr>
      </w:pPr>
      <w:r w:rsidRPr="009A1240">
        <w:rPr>
          <w:rFonts w:ascii="Arial" w:hAnsi="Arial" w:cs="Arial"/>
          <w:sz w:val="16"/>
        </w:rPr>
        <w:t>Contractor</w:t>
      </w:r>
      <w:r w:rsidR="009F6600" w:rsidRPr="009A1240">
        <w:rPr>
          <w:rFonts w:ascii="Arial" w:hAnsi="Arial" w:cs="Arial"/>
          <w:sz w:val="16"/>
        </w:rPr>
        <w:t>, if any,</w:t>
      </w:r>
      <w:r w:rsidR="003E3579" w:rsidRPr="009A1240">
        <w:rPr>
          <w:rFonts w:ascii="Arial" w:hAnsi="Arial" w:cs="Arial"/>
          <w:sz w:val="16"/>
        </w:rPr>
        <w:t xml:space="preserve"> will be required to enter into a contract with University in a form substantially similar to the </w:t>
      </w:r>
      <w:r w:rsidR="003E3579" w:rsidRPr="009A1240">
        <w:rPr>
          <w:rFonts w:ascii="Arial" w:hAnsi="Arial" w:cs="Arial"/>
          <w:iCs/>
          <w:sz w:val="16"/>
        </w:rPr>
        <w:t xml:space="preserve">Agreement between University and </w:t>
      </w:r>
      <w:r w:rsidR="003E3579" w:rsidRPr="00FC274D">
        <w:rPr>
          <w:rFonts w:ascii="Arial" w:hAnsi="Arial" w:cs="Arial"/>
          <w:iCs/>
          <w:sz w:val="16"/>
        </w:rPr>
        <w:t>Contractor</w:t>
      </w:r>
      <w:r w:rsidR="003E3579" w:rsidRPr="00FC274D">
        <w:rPr>
          <w:rFonts w:ascii="Arial" w:hAnsi="Arial" w:cs="Arial"/>
          <w:sz w:val="16"/>
        </w:rPr>
        <w:t xml:space="preserve"> attached to this RFP as </w:t>
      </w:r>
      <w:r w:rsidR="003E3579" w:rsidRPr="00FC274D">
        <w:rPr>
          <w:rFonts w:ascii="Arial" w:hAnsi="Arial" w:cs="Arial"/>
          <w:b/>
          <w:bCs/>
          <w:sz w:val="16"/>
        </w:rPr>
        <w:t>APPENDIX TWO</w:t>
      </w:r>
      <w:r w:rsidR="005C3A9A">
        <w:rPr>
          <w:rFonts w:ascii="Arial" w:hAnsi="Arial"/>
          <w:b/>
          <w:sz w:val="16"/>
        </w:rPr>
        <w:t xml:space="preserve">, </w:t>
      </w:r>
      <w:r w:rsidR="00D22D8A" w:rsidRPr="00D22D8A">
        <w:rPr>
          <w:rFonts w:ascii="Arial" w:hAnsi="Arial" w:cs="Arial"/>
          <w:sz w:val="16"/>
          <w:szCs w:val="16"/>
        </w:rPr>
        <w:t xml:space="preserve">and otherwise acceptable to </w:t>
      </w:r>
      <w:r w:rsidR="003E3579">
        <w:rPr>
          <w:rFonts w:ascii="Arial" w:hAnsi="Arial" w:cs="Arial"/>
          <w:iCs/>
          <w:sz w:val="16"/>
        </w:rPr>
        <w:t xml:space="preserve">University </w:t>
      </w:r>
      <w:r w:rsidR="00245B46">
        <w:rPr>
          <w:rFonts w:ascii="Arial" w:hAnsi="Arial" w:cs="Arial"/>
          <w:iCs/>
          <w:sz w:val="16"/>
          <w:szCs w:val="16"/>
        </w:rPr>
        <w:t>in all respects</w:t>
      </w:r>
      <w:r w:rsidR="003E3579">
        <w:rPr>
          <w:rFonts w:ascii="Arial" w:hAnsi="Arial" w:cs="Arial"/>
          <w:sz w:val="16"/>
        </w:rPr>
        <w:t xml:space="preserve"> (</w:t>
      </w:r>
      <w:r w:rsidR="003E3579">
        <w:rPr>
          <w:rFonts w:ascii="Arial" w:hAnsi="Arial" w:cs="Arial"/>
          <w:b/>
          <w:bCs/>
          <w:sz w:val="16"/>
        </w:rPr>
        <w:t>Agreement</w:t>
      </w:r>
      <w:r w:rsidR="00D22D8A" w:rsidRPr="00D22D8A">
        <w:rPr>
          <w:rFonts w:ascii="Arial" w:hAnsi="Arial" w:cs="Arial"/>
          <w:sz w:val="16"/>
          <w:szCs w:val="16"/>
        </w:rPr>
        <w:t>).</w:t>
      </w:r>
      <w:r w:rsidR="003E3579" w:rsidRPr="00FC274D">
        <w:rPr>
          <w:rFonts w:ascii="Arial" w:hAnsi="Arial" w:cs="Arial"/>
          <w:sz w:val="16"/>
        </w:rPr>
        <w:t xml:space="preserve"> </w:t>
      </w:r>
    </w:p>
    <w:p w14:paraId="49E69A2B" w14:textId="77777777" w:rsidR="000B036B" w:rsidRPr="00FC274D" w:rsidRDefault="000B036B" w:rsidP="007F01F3">
      <w:pPr>
        <w:ind w:left="720"/>
        <w:rPr>
          <w:rFonts w:ascii="Arial" w:hAnsi="Arial" w:cs="Arial"/>
          <w:sz w:val="16"/>
        </w:rPr>
      </w:pPr>
    </w:p>
    <w:p w14:paraId="2EB54ACD" w14:textId="77777777" w:rsidR="003E3579" w:rsidRPr="00FC274D" w:rsidRDefault="003E3579" w:rsidP="007F01F3">
      <w:pPr>
        <w:rPr>
          <w:rFonts w:ascii="Arial" w:hAnsi="Arial" w:cs="Arial"/>
          <w:sz w:val="16"/>
        </w:rPr>
      </w:pPr>
      <w:r w:rsidRPr="00FC274D">
        <w:rPr>
          <w:rFonts w:ascii="Arial" w:hAnsi="Arial" w:cs="Arial"/>
          <w:b/>
          <w:bCs/>
          <w:sz w:val="16"/>
        </w:rPr>
        <w:t>1.5</w:t>
      </w:r>
      <w:r w:rsidRPr="00FC274D">
        <w:rPr>
          <w:rFonts w:ascii="Arial" w:hAnsi="Arial" w:cs="Arial"/>
          <w:b/>
          <w:bCs/>
          <w:sz w:val="16"/>
        </w:rPr>
        <w:tab/>
        <w:t>Proposal Evaluation Process</w:t>
      </w:r>
      <w:r w:rsidRPr="00FC274D">
        <w:rPr>
          <w:rFonts w:ascii="Arial" w:hAnsi="Arial" w:cs="Arial"/>
          <w:sz w:val="16"/>
        </w:rPr>
        <w:t xml:space="preserve"> </w:t>
      </w:r>
    </w:p>
    <w:p w14:paraId="7C036985" w14:textId="77777777" w:rsidR="003E3579" w:rsidRPr="00FC274D" w:rsidRDefault="003E3579" w:rsidP="007F01F3">
      <w:pPr>
        <w:rPr>
          <w:rFonts w:ascii="Arial" w:hAnsi="Arial" w:cs="Arial"/>
          <w:sz w:val="16"/>
        </w:rPr>
      </w:pPr>
    </w:p>
    <w:p w14:paraId="29F4055C" w14:textId="77777777" w:rsidR="00EE2C7E" w:rsidRPr="009A1240" w:rsidRDefault="00EE2C7E" w:rsidP="007F01F3">
      <w:pPr>
        <w:ind w:left="720"/>
        <w:rPr>
          <w:rFonts w:ascii="Arial" w:hAnsi="Arial" w:cs="Arial"/>
          <w:sz w:val="16"/>
        </w:rPr>
      </w:pPr>
      <w:r w:rsidRPr="00FC274D">
        <w:rPr>
          <w:rFonts w:ascii="Arial" w:hAnsi="Arial" w:cs="Arial"/>
          <w:sz w:val="16"/>
        </w:rPr>
        <w:t xml:space="preserve">University will select </w:t>
      </w:r>
      <w:r w:rsidR="00D01210" w:rsidRPr="00FC274D">
        <w:rPr>
          <w:rFonts w:ascii="Arial" w:hAnsi="Arial" w:cs="Arial"/>
          <w:sz w:val="16"/>
        </w:rPr>
        <w:t>Contractor</w:t>
      </w:r>
      <w:r w:rsidRPr="00FC274D">
        <w:rPr>
          <w:rFonts w:ascii="Arial" w:hAnsi="Arial" w:cs="Arial"/>
          <w:sz w:val="16"/>
        </w:rPr>
        <w:t xml:space="preserve"> by using the competitive sealed proposal process described in this Section.</w:t>
      </w:r>
      <w:r w:rsidR="00B2176F" w:rsidRPr="00FC274D">
        <w:rPr>
          <w:rFonts w:ascii="Arial" w:hAnsi="Arial" w:cs="Arial"/>
          <w:sz w:val="16"/>
        </w:rPr>
        <w:t xml:space="preserve"> </w:t>
      </w:r>
      <w:r w:rsidRPr="00FC274D">
        <w:rPr>
          <w:rFonts w:ascii="Arial" w:hAnsi="Arial" w:cs="Arial"/>
          <w:sz w:val="16"/>
        </w:rPr>
        <w:t>Any proposals that are not submitted by the Submittal D</w:t>
      </w:r>
      <w:r w:rsidR="00371E68" w:rsidRPr="00FC274D">
        <w:rPr>
          <w:rFonts w:ascii="Arial" w:hAnsi="Arial" w:cs="Arial"/>
          <w:sz w:val="16"/>
        </w:rPr>
        <w:t>eadline</w:t>
      </w:r>
      <w:r w:rsidRPr="00FC274D">
        <w:rPr>
          <w:rFonts w:ascii="Arial" w:hAnsi="Arial" w:cs="Arial"/>
          <w:sz w:val="16"/>
        </w:rPr>
        <w:t xml:space="preserve"> or that are not accompanied by </w:t>
      </w:r>
      <w:r w:rsidR="003E03B9" w:rsidRPr="00FC274D">
        <w:rPr>
          <w:rFonts w:ascii="Arial" w:hAnsi="Arial" w:cs="Arial"/>
          <w:sz w:val="16"/>
        </w:rPr>
        <w:t>required</w:t>
      </w:r>
      <w:r w:rsidRPr="00FC274D">
        <w:rPr>
          <w:rFonts w:ascii="Arial" w:hAnsi="Arial" w:cs="Arial"/>
          <w:sz w:val="16"/>
        </w:rPr>
        <w:t xml:space="preserve"> number of completed and signed originals of the HSP will be rejected by </w:t>
      </w:r>
      <w:r w:rsidR="00BA5697" w:rsidRPr="00FC274D">
        <w:rPr>
          <w:rFonts w:ascii="Arial" w:hAnsi="Arial" w:cs="Arial"/>
          <w:sz w:val="16"/>
        </w:rPr>
        <w:t>University</w:t>
      </w:r>
      <w:r w:rsidRPr="009A1240">
        <w:rPr>
          <w:rFonts w:ascii="Arial" w:hAnsi="Arial" w:cs="Arial"/>
          <w:sz w:val="16"/>
        </w:rPr>
        <w:t xml:space="preserve"> as non-responsive due to material failure to comply with </w:t>
      </w:r>
      <w:r w:rsidR="003E03B9" w:rsidRPr="009A1240">
        <w:rPr>
          <w:rFonts w:ascii="Arial" w:hAnsi="Arial" w:cs="Arial"/>
          <w:sz w:val="16"/>
        </w:rPr>
        <w:t>this RFP</w:t>
      </w:r>
      <w:r w:rsidR="003E4899" w:rsidRPr="009A1240">
        <w:rPr>
          <w:rFonts w:ascii="Arial" w:hAnsi="Arial" w:cs="Arial"/>
          <w:sz w:val="16"/>
        </w:rPr>
        <w:t xml:space="preserve"> (ref. </w:t>
      </w:r>
      <w:r w:rsidR="003E4899" w:rsidRPr="009A1240">
        <w:rPr>
          <w:rFonts w:ascii="Arial" w:hAnsi="Arial" w:cs="Arial"/>
          <w:b/>
          <w:sz w:val="16"/>
        </w:rPr>
        <w:t>Section 2.5.4</w:t>
      </w:r>
      <w:r w:rsidR="003E4899" w:rsidRPr="009A1240">
        <w:rPr>
          <w:rFonts w:ascii="Arial" w:hAnsi="Arial" w:cs="Arial"/>
          <w:sz w:val="16"/>
        </w:rPr>
        <w:t>)</w:t>
      </w:r>
      <w:r w:rsidRPr="009A1240">
        <w:rPr>
          <w:rFonts w:ascii="Arial" w:hAnsi="Arial" w:cs="Arial"/>
          <w:sz w:val="16"/>
        </w:rPr>
        <w:t>.</w:t>
      </w:r>
      <w:r w:rsidR="00B2176F" w:rsidRPr="009A1240">
        <w:rPr>
          <w:rFonts w:ascii="Arial" w:hAnsi="Arial" w:cs="Arial"/>
          <w:sz w:val="16"/>
        </w:rPr>
        <w:t xml:space="preserve"> </w:t>
      </w:r>
      <w:r w:rsidR="003E03B9" w:rsidRPr="009A1240">
        <w:rPr>
          <w:rFonts w:ascii="Arial" w:hAnsi="Arial" w:cs="Arial"/>
          <w:sz w:val="16"/>
        </w:rPr>
        <w:t>U</w:t>
      </w:r>
      <w:r w:rsidRPr="009A1240">
        <w:rPr>
          <w:rFonts w:ascii="Arial" w:hAnsi="Arial" w:cs="Arial"/>
          <w:sz w:val="16"/>
        </w:rPr>
        <w:t xml:space="preserve">pon completion of the initial review and evaluation of proposals, University may invite one or more selected Proposers to participate in oral presentations. University will use commercially reasonable efforts to avoid public disclosure of the contents of a proposal prior to selection of </w:t>
      </w:r>
      <w:r w:rsidR="00D01210" w:rsidRPr="009A1240">
        <w:rPr>
          <w:rFonts w:ascii="Arial" w:hAnsi="Arial" w:cs="Arial"/>
          <w:sz w:val="16"/>
        </w:rPr>
        <w:t>Contractor</w:t>
      </w:r>
      <w:r w:rsidRPr="009A1240">
        <w:rPr>
          <w:rFonts w:ascii="Arial" w:hAnsi="Arial" w:cs="Arial"/>
          <w:sz w:val="16"/>
        </w:rPr>
        <w:t>.</w:t>
      </w:r>
    </w:p>
    <w:p w14:paraId="117E5F6F" w14:textId="77777777" w:rsidR="003E3579" w:rsidRPr="009A1240" w:rsidRDefault="003E3579" w:rsidP="007F01F3">
      <w:pPr>
        <w:ind w:left="720"/>
        <w:rPr>
          <w:rFonts w:ascii="Arial" w:hAnsi="Arial" w:cs="Arial"/>
          <w:sz w:val="16"/>
        </w:rPr>
      </w:pPr>
    </w:p>
    <w:p w14:paraId="381FE3F7" w14:textId="77777777" w:rsidR="00727CA1" w:rsidRPr="009A1240" w:rsidRDefault="003E3579" w:rsidP="007F01F3">
      <w:pPr>
        <w:ind w:left="720"/>
        <w:rPr>
          <w:rFonts w:ascii="Arial" w:hAnsi="Arial" w:cs="Arial"/>
          <w:sz w:val="16"/>
        </w:rPr>
      </w:pPr>
      <w:r w:rsidRPr="009A1240">
        <w:rPr>
          <w:rFonts w:ascii="Arial" w:hAnsi="Arial" w:cs="Arial"/>
          <w:sz w:val="16"/>
        </w:rPr>
        <w:t xml:space="preserve">University may make the selection of </w:t>
      </w:r>
      <w:r w:rsidR="00D01210" w:rsidRPr="009A1240">
        <w:rPr>
          <w:rFonts w:ascii="Arial" w:hAnsi="Arial" w:cs="Arial"/>
          <w:sz w:val="16"/>
        </w:rPr>
        <w:t>Contractor</w:t>
      </w:r>
      <w:r w:rsidRPr="009A1240">
        <w:rPr>
          <w:rFonts w:ascii="Arial" w:hAnsi="Arial" w:cs="Arial"/>
          <w:sz w:val="16"/>
        </w:rPr>
        <w:t xml:space="preserve"> on the basis of the proposals initially submitted, without discussion, clarification or modification. In the alternative, University may make the selection </w:t>
      </w:r>
      <w:r>
        <w:rPr>
          <w:rFonts w:ascii="Arial" w:hAnsi="Arial" w:cs="Arial"/>
          <w:sz w:val="16"/>
        </w:rPr>
        <w:t xml:space="preserve">of </w:t>
      </w:r>
      <w:r w:rsidR="00D01210">
        <w:rPr>
          <w:rFonts w:ascii="Arial" w:hAnsi="Arial" w:cs="Arial"/>
          <w:sz w:val="16"/>
        </w:rPr>
        <w:t>Contractor</w:t>
      </w:r>
      <w:r>
        <w:rPr>
          <w:rFonts w:ascii="Arial" w:hAnsi="Arial" w:cs="Arial"/>
          <w:sz w:val="16"/>
        </w:rPr>
        <w:t xml:space="preserve"> </w:t>
      </w:r>
      <w:r w:rsidRPr="009A1240">
        <w:rPr>
          <w:rFonts w:ascii="Arial" w:hAnsi="Arial" w:cs="Arial"/>
          <w:sz w:val="16"/>
        </w:rPr>
        <w:t xml:space="preserve">on the basis of negotiation with any of the Proposers. </w:t>
      </w:r>
      <w:r w:rsidR="00727CA1" w:rsidRPr="009A1240">
        <w:rPr>
          <w:rFonts w:ascii="Arial" w:hAnsi="Arial" w:cs="Arial"/>
          <w:sz w:val="16"/>
        </w:rPr>
        <w:t xml:space="preserve">In conducting negotiations, University will </w:t>
      </w:r>
      <w:r w:rsidR="00071B2C" w:rsidRPr="009A1240">
        <w:rPr>
          <w:rFonts w:ascii="Arial" w:hAnsi="Arial" w:cs="Arial"/>
          <w:sz w:val="16"/>
        </w:rPr>
        <w:t xml:space="preserve">use commercially reasonable efforts to avoid </w:t>
      </w:r>
      <w:r w:rsidR="00727CA1" w:rsidRPr="009A1240">
        <w:rPr>
          <w:rFonts w:ascii="Arial" w:hAnsi="Arial" w:cs="Arial"/>
          <w:sz w:val="16"/>
        </w:rPr>
        <w:t>disclosing the contents of competing proposals.</w:t>
      </w:r>
      <w:r w:rsidR="00727CA1" w:rsidRPr="009A1240">
        <w:rPr>
          <w:rFonts w:ascii="Arial" w:hAnsi="Arial" w:cs="Arial"/>
          <w:bCs/>
          <w:sz w:val="16"/>
        </w:rPr>
        <w:t xml:space="preserve"> </w:t>
      </w:r>
    </w:p>
    <w:p w14:paraId="3A794EE0" w14:textId="77777777" w:rsidR="003E3579" w:rsidRPr="009A1240" w:rsidRDefault="003E3579" w:rsidP="007F01F3">
      <w:pPr>
        <w:rPr>
          <w:rFonts w:ascii="Arial" w:hAnsi="Arial" w:cs="Arial"/>
          <w:sz w:val="16"/>
        </w:rPr>
      </w:pPr>
    </w:p>
    <w:p w14:paraId="5AD3C08A" w14:textId="77777777" w:rsidR="003E3579" w:rsidRPr="009A1240" w:rsidRDefault="003E3579" w:rsidP="007F01F3">
      <w:pPr>
        <w:ind w:left="720"/>
        <w:rPr>
          <w:rFonts w:ascii="Arial" w:hAnsi="Arial" w:cs="Arial"/>
          <w:sz w:val="16"/>
        </w:rPr>
      </w:pPr>
      <w:r w:rsidRPr="009A1240">
        <w:rPr>
          <w:rFonts w:ascii="Arial" w:hAnsi="Arial" w:cs="Arial"/>
          <w:sz w:val="16"/>
        </w:rPr>
        <w:t xml:space="preserve">University may discuss and negotiate all elements of </w:t>
      </w:r>
      <w:r w:rsidR="00E5197F" w:rsidRPr="009A1240">
        <w:rPr>
          <w:rFonts w:ascii="Arial" w:hAnsi="Arial" w:cs="Arial"/>
          <w:sz w:val="16"/>
        </w:rPr>
        <w:t>p</w:t>
      </w:r>
      <w:r w:rsidRPr="009A1240">
        <w:rPr>
          <w:rFonts w:ascii="Arial" w:hAnsi="Arial" w:cs="Arial"/>
          <w:sz w:val="16"/>
        </w:rPr>
        <w:t xml:space="preserve">roposals submitted by Proposers within a specified competitive range. For purposes of negotiation, University may establish, after an initial review of the proposals, a competitive range of acceptable or potentially acceptable proposals composed of the highest rated proposal(s). In that event, University </w:t>
      </w:r>
      <w:r w:rsidR="00E5197F" w:rsidRPr="009A1240">
        <w:rPr>
          <w:rFonts w:ascii="Arial" w:hAnsi="Arial" w:cs="Arial"/>
          <w:sz w:val="16"/>
        </w:rPr>
        <w:t xml:space="preserve">may </w:t>
      </w:r>
      <w:r w:rsidRPr="009A1240">
        <w:rPr>
          <w:rFonts w:ascii="Arial" w:hAnsi="Arial" w:cs="Arial"/>
          <w:sz w:val="16"/>
        </w:rPr>
        <w:t xml:space="preserve">defer further action on proposals not included within the competitive range pending the selection of </w:t>
      </w:r>
      <w:r w:rsidR="00D01210" w:rsidRPr="009A1240">
        <w:rPr>
          <w:rFonts w:ascii="Arial" w:hAnsi="Arial" w:cs="Arial"/>
          <w:sz w:val="16"/>
        </w:rPr>
        <w:t>Contractor</w:t>
      </w:r>
      <w:r w:rsidRPr="009A1240">
        <w:rPr>
          <w:rFonts w:ascii="Arial" w:hAnsi="Arial" w:cs="Arial"/>
          <w:sz w:val="16"/>
        </w:rPr>
        <w:t xml:space="preserve">; </w:t>
      </w:r>
      <w:r w:rsidRPr="009A1240">
        <w:rPr>
          <w:rFonts w:ascii="Arial" w:hAnsi="Arial" w:cs="Arial"/>
          <w:sz w:val="16"/>
          <w:u w:val="single"/>
        </w:rPr>
        <w:t>provided</w:t>
      </w:r>
      <w:r w:rsidRPr="009A1240">
        <w:rPr>
          <w:rFonts w:ascii="Arial" w:hAnsi="Arial" w:cs="Arial"/>
          <w:sz w:val="16"/>
        </w:rPr>
        <w:t xml:space="preserve">, </w:t>
      </w:r>
      <w:r w:rsidRPr="009A1240">
        <w:rPr>
          <w:rFonts w:ascii="Arial" w:hAnsi="Arial" w:cs="Arial"/>
          <w:sz w:val="16"/>
          <w:u w:val="single"/>
        </w:rPr>
        <w:t>however</w:t>
      </w:r>
      <w:r w:rsidRPr="009A1240">
        <w:rPr>
          <w:rFonts w:ascii="Arial" w:hAnsi="Arial" w:cs="Arial"/>
          <w:sz w:val="16"/>
        </w:rPr>
        <w:t xml:space="preserve">, University reserves the right to include additional proposals in the competitive range if deemed to be in the best interest of University. </w:t>
      </w:r>
    </w:p>
    <w:p w14:paraId="088E4DD2" w14:textId="77777777" w:rsidR="003E3579" w:rsidRPr="009A1240" w:rsidRDefault="003E3579" w:rsidP="007F01F3">
      <w:pPr>
        <w:ind w:left="720"/>
        <w:rPr>
          <w:rFonts w:ascii="Arial" w:hAnsi="Arial" w:cs="Arial"/>
          <w:sz w:val="16"/>
        </w:rPr>
      </w:pPr>
    </w:p>
    <w:p w14:paraId="564C230A" w14:textId="77777777" w:rsidR="003E3579" w:rsidRPr="009A1240" w:rsidRDefault="003E3579" w:rsidP="007F01F3">
      <w:pPr>
        <w:ind w:left="720"/>
        <w:rPr>
          <w:rFonts w:ascii="Arial" w:hAnsi="Arial" w:cs="Arial"/>
          <w:sz w:val="16"/>
        </w:rPr>
      </w:pPr>
      <w:r w:rsidRPr="009A1240">
        <w:rPr>
          <w:rFonts w:ascii="Arial" w:hAnsi="Arial" w:cs="Arial"/>
          <w:sz w:val="16"/>
        </w:rPr>
        <w:t xml:space="preserve">After </w:t>
      </w:r>
      <w:r w:rsidR="006E4206" w:rsidRPr="009A1240">
        <w:rPr>
          <w:rFonts w:ascii="Arial" w:hAnsi="Arial" w:cs="Arial"/>
          <w:sz w:val="16"/>
        </w:rPr>
        <w:t>the S</w:t>
      </w:r>
      <w:r w:rsidRPr="009A1240">
        <w:rPr>
          <w:rFonts w:ascii="Arial" w:hAnsi="Arial" w:cs="Arial"/>
          <w:sz w:val="16"/>
        </w:rPr>
        <w:t>ubmi</w:t>
      </w:r>
      <w:r w:rsidR="005D1271">
        <w:rPr>
          <w:rFonts w:ascii="Arial" w:hAnsi="Arial" w:cs="Arial"/>
          <w:sz w:val="16"/>
        </w:rPr>
        <w:t>ttal</w:t>
      </w:r>
      <w:r w:rsidRPr="009A1240">
        <w:rPr>
          <w:rFonts w:ascii="Arial" w:hAnsi="Arial" w:cs="Arial"/>
          <w:sz w:val="16"/>
        </w:rPr>
        <w:t xml:space="preserve"> </w:t>
      </w:r>
      <w:r w:rsidR="006E4206" w:rsidRPr="009A1240">
        <w:rPr>
          <w:rFonts w:ascii="Arial" w:hAnsi="Arial" w:cs="Arial"/>
          <w:sz w:val="16"/>
        </w:rPr>
        <w:t>Deadline</w:t>
      </w:r>
      <w:r w:rsidRPr="009A1240">
        <w:rPr>
          <w:rFonts w:ascii="Arial" w:hAnsi="Arial" w:cs="Arial"/>
          <w:sz w:val="16"/>
        </w:rPr>
        <w:t xml:space="preserve"> but before final selection of </w:t>
      </w:r>
      <w:r w:rsidR="00D01210" w:rsidRPr="009A1240">
        <w:rPr>
          <w:rFonts w:ascii="Arial" w:hAnsi="Arial" w:cs="Arial"/>
          <w:sz w:val="16"/>
        </w:rPr>
        <w:t>Contractor</w:t>
      </w:r>
      <w:r w:rsidRPr="009A1240">
        <w:rPr>
          <w:rFonts w:ascii="Arial" w:hAnsi="Arial" w:cs="Arial"/>
          <w:sz w:val="16"/>
        </w:rPr>
        <w:t xml:space="preserve">, University may permit Proposer to revise its proposal in order to obtain the Proposer's best and final offer. In that event, representations made by Proposer in its revised proposal, including price and fee quotes, will be binding on Proposer. University will provide each Proposer within the competitive range with an equal opportunity for discussion and revision of its proposal. University is not obligated to select the Proposer offering the most attractive economic terms if that Proposer is not the most advantageous to University overall, as determined by University. </w:t>
      </w:r>
    </w:p>
    <w:p w14:paraId="41E927DA" w14:textId="77777777" w:rsidR="003E3579" w:rsidRPr="009A1240" w:rsidRDefault="003E3579" w:rsidP="007F01F3">
      <w:pPr>
        <w:ind w:left="720"/>
        <w:rPr>
          <w:rFonts w:ascii="Arial" w:hAnsi="Arial" w:cs="Arial"/>
          <w:sz w:val="16"/>
        </w:rPr>
      </w:pPr>
    </w:p>
    <w:p w14:paraId="28AA9B48" w14:textId="77777777" w:rsidR="003E3579" w:rsidRPr="009A1240" w:rsidRDefault="003E3579" w:rsidP="007F01F3">
      <w:pPr>
        <w:ind w:left="720"/>
        <w:rPr>
          <w:rFonts w:ascii="Arial" w:hAnsi="Arial" w:cs="Arial"/>
          <w:sz w:val="16"/>
        </w:rPr>
      </w:pPr>
      <w:r w:rsidRPr="009A1240">
        <w:rPr>
          <w:rFonts w:ascii="Arial" w:hAnsi="Arial" w:cs="Arial"/>
          <w:sz w:val="16"/>
        </w:rPr>
        <w:t xml:space="preserve">University reserves the right to (a) enter into an agreement for all or any portion of the requirements and specifications set forth in this RFP with one or more Proposers, (b) reject any and all proposals and re-solicit proposals, or (c) reject any and all proposals and temporarily or permanently </w:t>
      </w:r>
      <w:r w:rsidRPr="009A1240">
        <w:rPr>
          <w:rFonts w:ascii="Arial" w:hAnsi="Arial" w:cs="Arial"/>
          <w:sz w:val="16"/>
        </w:rPr>
        <w:lastRenderedPageBreak/>
        <w:t xml:space="preserve">abandon this selection process, if deemed to be in the best interests of University. Proposer is hereby notified that University will maintain in its files concerning this RFP a written record of the basis upon which a selection, if any, is made by University. </w:t>
      </w:r>
    </w:p>
    <w:p w14:paraId="3413DEC4" w14:textId="77777777" w:rsidR="003E3579" w:rsidRPr="009A1240" w:rsidRDefault="003E3579" w:rsidP="007F01F3">
      <w:pPr>
        <w:rPr>
          <w:rFonts w:ascii="Arial" w:hAnsi="Arial" w:cs="Arial"/>
          <w:b/>
          <w:bCs/>
          <w:sz w:val="16"/>
        </w:rPr>
      </w:pPr>
    </w:p>
    <w:p w14:paraId="7955D539" w14:textId="77777777" w:rsidR="003E3579" w:rsidRPr="009A1240" w:rsidRDefault="003E3579" w:rsidP="007F01F3">
      <w:pPr>
        <w:rPr>
          <w:rFonts w:ascii="Arial" w:hAnsi="Arial" w:cs="Arial"/>
          <w:sz w:val="16"/>
        </w:rPr>
      </w:pPr>
      <w:r w:rsidRPr="009A1240">
        <w:rPr>
          <w:rFonts w:ascii="Arial" w:hAnsi="Arial" w:cs="Arial"/>
          <w:b/>
          <w:bCs/>
          <w:sz w:val="16"/>
        </w:rPr>
        <w:t>1.6</w:t>
      </w:r>
      <w:r w:rsidRPr="009A1240">
        <w:rPr>
          <w:rFonts w:ascii="Arial" w:hAnsi="Arial" w:cs="Arial"/>
          <w:b/>
          <w:bCs/>
          <w:sz w:val="16"/>
        </w:rPr>
        <w:tab/>
        <w:t xml:space="preserve">Proposer's Acceptance of </w:t>
      </w:r>
      <w:r w:rsidR="00FC4CC4" w:rsidRPr="009A1240">
        <w:rPr>
          <w:rFonts w:ascii="Arial" w:hAnsi="Arial" w:cs="Arial"/>
          <w:b/>
          <w:bCs/>
          <w:sz w:val="16"/>
        </w:rPr>
        <w:t>RFP Terms</w:t>
      </w:r>
    </w:p>
    <w:p w14:paraId="6CE1EB9B" w14:textId="77777777" w:rsidR="003E3579" w:rsidRPr="009A1240" w:rsidRDefault="003E3579" w:rsidP="007F01F3">
      <w:pPr>
        <w:rPr>
          <w:rFonts w:ascii="Arial" w:hAnsi="Arial" w:cs="Arial"/>
          <w:sz w:val="16"/>
        </w:rPr>
      </w:pPr>
    </w:p>
    <w:p w14:paraId="32189BE9" w14:textId="77777777" w:rsidR="003E3579" w:rsidRPr="009A1240" w:rsidRDefault="003E3579" w:rsidP="007F01F3">
      <w:pPr>
        <w:tabs>
          <w:tab w:val="left" w:pos="8910"/>
        </w:tabs>
        <w:ind w:left="720"/>
        <w:rPr>
          <w:rFonts w:ascii="Arial" w:hAnsi="Arial" w:cs="Arial"/>
          <w:sz w:val="16"/>
        </w:rPr>
      </w:pPr>
      <w:r w:rsidRPr="009A1240">
        <w:rPr>
          <w:rFonts w:ascii="Arial" w:hAnsi="Arial" w:cs="Arial"/>
          <w:sz w:val="16"/>
        </w:rPr>
        <w:t xml:space="preserve">Proposer </w:t>
      </w:r>
      <w:r w:rsidR="005602DB" w:rsidRPr="009A1240">
        <w:rPr>
          <w:rFonts w:ascii="Arial" w:hAnsi="Arial" w:cs="Arial"/>
          <w:sz w:val="16"/>
        </w:rPr>
        <w:t>(1) accepts</w:t>
      </w:r>
      <w:r w:rsidRPr="009A1240">
        <w:rPr>
          <w:rFonts w:ascii="Arial" w:hAnsi="Arial" w:cs="Arial"/>
          <w:sz w:val="16"/>
        </w:rPr>
        <w:t xml:space="preserve"> [a] Proposal Evaluation Process (ref. </w:t>
      </w:r>
      <w:r w:rsidRPr="009A1240">
        <w:rPr>
          <w:rFonts w:ascii="Arial" w:hAnsi="Arial" w:cs="Arial"/>
          <w:b/>
          <w:bCs/>
          <w:sz w:val="16"/>
        </w:rPr>
        <w:t xml:space="preserve">Section 1.5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[b] Criteria for Selection (ref. </w:t>
      </w:r>
      <w:r w:rsidR="00C6352A" w:rsidRPr="00C6352A">
        <w:rPr>
          <w:rFonts w:ascii="Arial" w:hAnsi="Arial" w:cs="Arial"/>
          <w:b/>
          <w:sz w:val="16"/>
        </w:rPr>
        <w:t xml:space="preserve">Section </w:t>
      </w:r>
      <w:r w:rsidRPr="009A1240">
        <w:rPr>
          <w:rFonts w:ascii="Arial" w:hAnsi="Arial" w:cs="Arial"/>
          <w:b/>
          <w:bCs/>
          <w:sz w:val="16"/>
        </w:rPr>
        <w:t>2.3</w:t>
      </w:r>
      <w:r w:rsidRPr="009A1240">
        <w:rPr>
          <w:rFonts w:ascii="Arial" w:hAnsi="Arial" w:cs="Arial"/>
          <w:sz w:val="16"/>
        </w:rPr>
        <w:t xml:space="preserve">), [c] Specifications and Additional Questions (ref. </w:t>
      </w:r>
      <w:r w:rsidRPr="009A1240">
        <w:rPr>
          <w:rFonts w:ascii="Arial" w:hAnsi="Arial" w:cs="Arial"/>
          <w:b/>
          <w:bCs/>
          <w:sz w:val="16"/>
        </w:rPr>
        <w:t>Section 5</w:t>
      </w:r>
      <w:r w:rsidRPr="009A1240">
        <w:rPr>
          <w:rFonts w:ascii="Arial" w:hAnsi="Arial" w:cs="Arial"/>
          <w:sz w:val="16"/>
        </w:rPr>
        <w:t xml:space="preserve">), [d] terms and conditions of the Agreement (ref. </w:t>
      </w:r>
      <w:r w:rsidRPr="009A1240">
        <w:rPr>
          <w:rFonts w:ascii="Arial" w:hAnsi="Arial" w:cs="Arial"/>
          <w:b/>
          <w:bCs/>
          <w:sz w:val="16"/>
        </w:rPr>
        <w:t>APPENDIX TWO</w:t>
      </w:r>
      <w:r w:rsidRPr="009A1240">
        <w:rPr>
          <w:rFonts w:ascii="Arial" w:hAnsi="Arial" w:cs="Arial"/>
          <w:sz w:val="16"/>
        </w:rPr>
        <w:t xml:space="preserve">), and [e] all other requirements and specifications set forth in this RFP; and (2) </w:t>
      </w:r>
      <w:r w:rsidR="005602DB" w:rsidRPr="009A1240">
        <w:rPr>
          <w:rFonts w:ascii="Arial" w:hAnsi="Arial" w:cs="Arial"/>
          <w:sz w:val="16"/>
        </w:rPr>
        <w:t>acknowledges</w:t>
      </w:r>
      <w:r w:rsidRPr="009A1240">
        <w:rPr>
          <w:rFonts w:ascii="Arial" w:hAnsi="Arial" w:cs="Arial"/>
          <w:sz w:val="16"/>
        </w:rPr>
        <w:t xml:space="preserve"> that some subjective judgments must be made by University during this RFP process. </w:t>
      </w:r>
    </w:p>
    <w:p w14:paraId="75220432" w14:textId="77777777" w:rsidR="003E3579" w:rsidRPr="009A1240" w:rsidRDefault="003E3579" w:rsidP="007F01F3">
      <w:pPr>
        <w:rPr>
          <w:rFonts w:ascii="Arial" w:hAnsi="Arial" w:cs="Arial"/>
          <w:b/>
          <w:bCs/>
          <w:sz w:val="16"/>
        </w:rPr>
      </w:pPr>
    </w:p>
    <w:p w14:paraId="3507E81A" w14:textId="77777777" w:rsidR="003E3579" w:rsidRPr="009A1240" w:rsidRDefault="003E3579" w:rsidP="007F01F3">
      <w:pPr>
        <w:rPr>
          <w:rFonts w:ascii="Arial" w:hAnsi="Arial" w:cs="Arial"/>
          <w:sz w:val="16"/>
        </w:rPr>
      </w:pPr>
      <w:r w:rsidRPr="009A1240">
        <w:rPr>
          <w:rFonts w:ascii="Arial" w:hAnsi="Arial" w:cs="Arial"/>
          <w:b/>
          <w:bCs/>
          <w:sz w:val="16"/>
        </w:rPr>
        <w:t>1.7</w:t>
      </w:r>
      <w:r w:rsidRPr="009A1240">
        <w:rPr>
          <w:rFonts w:ascii="Arial" w:hAnsi="Arial" w:cs="Arial"/>
          <w:b/>
          <w:bCs/>
          <w:sz w:val="16"/>
        </w:rPr>
        <w:tab/>
        <w:t xml:space="preserve">Solicitation for Proposal and Proposal Preparation Costs </w:t>
      </w:r>
    </w:p>
    <w:p w14:paraId="0B60038B" w14:textId="77777777" w:rsidR="003E3579" w:rsidRPr="009A1240" w:rsidRDefault="003E3579" w:rsidP="007F01F3">
      <w:pPr>
        <w:rPr>
          <w:rFonts w:ascii="Arial" w:hAnsi="Arial" w:cs="Arial"/>
          <w:sz w:val="16"/>
        </w:rPr>
      </w:pPr>
    </w:p>
    <w:p w14:paraId="7D7493A7" w14:textId="77777777" w:rsidR="003E3579" w:rsidRPr="009A1240" w:rsidRDefault="003E3579" w:rsidP="007F01F3">
      <w:pPr>
        <w:ind w:left="720"/>
        <w:rPr>
          <w:rFonts w:ascii="Arial" w:hAnsi="Arial" w:cs="Arial"/>
          <w:sz w:val="16"/>
        </w:rPr>
      </w:pPr>
      <w:r w:rsidRPr="009A1240">
        <w:rPr>
          <w:rFonts w:ascii="Arial" w:hAnsi="Arial" w:cs="Arial"/>
          <w:sz w:val="16"/>
        </w:rPr>
        <w:t xml:space="preserve">Proposer understands and agrees that (1) this RFP is a solicitation for proposals and University has made no representation written or oral that one or more agreements with University will be awarded under this RFP; (2) University issues this RFP predicated on University’s anticipated requirements for </w:t>
      </w:r>
      <w:r w:rsidR="00177B30">
        <w:rPr>
          <w:rFonts w:ascii="Arial" w:hAnsi="Arial" w:cs="Arial"/>
          <w:sz w:val="16"/>
        </w:rPr>
        <w:t>Work</w:t>
      </w:r>
      <w:r w:rsidRPr="009A1240">
        <w:rPr>
          <w:rFonts w:ascii="Arial" w:hAnsi="Arial" w:cs="Arial"/>
          <w:sz w:val="16"/>
        </w:rPr>
        <w:t xml:space="preserve">, and University has made no representation, written or oral, that any particular scope of </w:t>
      </w:r>
      <w:r w:rsidR="00177B30">
        <w:rPr>
          <w:rFonts w:ascii="Arial" w:hAnsi="Arial" w:cs="Arial"/>
          <w:sz w:val="16"/>
        </w:rPr>
        <w:t>work</w:t>
      </w:r>
      <w:r w:rsidRPr="009A1240">
        <w:rPr>
          <w:rFonts w:ascii="Arial" w:hAnsi="Arial" w:cs="Arial"/>
          <w:sz w:val="16"/>
        </w:rPr>
        <w:t xml:space="preserve"> will actually be required by University; and (3) Proposer will bear, as its sole risk and responsibility, any cost that arises from Proposer’s preparation of a proposal in response to this RFP. </w:t>
      </w:r>
    </w:p>
    <w:p w14:paraId="7C517BA7" w14:textId="77777777" w:rsidR="003E3579" w:rsidRPr="009A1240" w:rsidRDefault="003E3579" w:rsidP="007F01F3">
      <w:pPr>
        <w:rPr>
          <w:rFonts w:ascii="Arial" w:hAnsi="Arial" w:cs="Arial"/>
          <w:b/>
          <w:bCs/>
          <w:sz w:val="16"/>
        </w:rPr>
      </w:pPr>
    </w:p>
    <w:p w14:paraId="5D01BDF6" w14:textId="77777777" w:rsidR="003E3579" w:rsidRPr="009A1240" w:rsidRDefault="003E3579" w:rsidP="007F01F3">
      <w:pPr>
        <w:rPr>
          <w:rFonts w:ascii="Arial" w:hAnsi="Arial" w:cs="Arial"/>
          <w:b/>
          <w:bCs/>
          <w:sz w:val="16"/>
        </w:rPr>
      </w:pPr>
      <w:r w:rsidRPr="009A1240">
        <w:rPr>
          <w:rFonts w:ascii="Arial" w:hAnsi="Arial" w:cs="Arial"/>
          <w:b/>
          <w:bCs/>
          <w:sz w:val="16"/>
        </w:rPr>
        <w:t>1.8</w:t>
      </w:r>
      <w:r w:rsidRPr="009A1240">
        <w:rPr>
          <w:rFonts w:ascii="Arial" w:hAnsi="Arial" w:cs="Arial"/>
          <w:b/>
          <w:bCs/>
          <w:sz w:val="16"/>
        </w:rPr>
        <w:tab/>
        <w:t xml:space="preserve">Proposal Requirements and General Instructions </w:t>
      </w:r>
    </w:p>
    <w:p w14:paraId="26E16FCB" w14:textId="77777777" w:rsidR="003E3579" w:rsidRPr="009A1240" w:rsidRDefault="003E3579" w:rsidP="007F01F3">
      <w:pPr>
        <w:rPr>
          <w:rFonts w:ascii="Arial" w:hAnsi="Arial" w:cs="Arial"/>
          <w:sz w:val="16"/>
        </w:rPr>
      </w:pPr>
    </w:p>
    <w:p w14:paraId="318A8807" w14:textId="77777777" w:rsidR="003E3579" w:rsidRPr="009A1240" w:rsidRDefault="003E3579" w:rsidP="007F01F3">
      <w:pPr>
        <w:ind w:left="1440" w:hanging="720"/>
        <w:rPr>
          <w:rFonts w:ascii="Arial" w:hAnsi="Arial" w:cs="Arial"/>
          <w:sz w:val="16"/>
        </w:rPr>
      </w:pPr>
      <w:r w:rsidRPr="009A1240">
        <w:rPr>
          <w:rFonts w:ascii="Arial" w:hAnsi="Arial" w:cs="Arial"/>
          <w:sz w:val="16"/>
        </w:rPr>
        <w:t>1.8.1</w:t>
      </w:r>
      <w:r w:rsidRPr="009A1240">
        <w:rPr>
          <w:rFonts w:ascii="Arial" w:hAnsi="Arial" w:cs="Arial"/>
          <w:sz w:val="16"/>
        </w:rPr>
        <w:tab/>
        <w:t xml:space="preserve">Proposer should carefully read the information contained herein and submit a complete proposal in response to all requirements and questions as directed. </w:t>
      </w:r>
    </w:p>
    <w:p w14:paraId="2A9140BF" w14:textId="77777777" w:rsidR="003E3579" w:rsidRPr="009A1240" w:rsidRDefault="003E3579" w:rsidP="007F01F3">
      <w:pPr>
        <w:pStyle w:val="ListContinue2"/>
        <w:spacing w:after="0"/>
        <w:rPr>
          <w:rFonts w:ascii="Arial" w:hAnsi="Arial" w:cs="Arial"/>
          <w:sz w:val="16"/>
        </w:rPr>
      </w:pPr>
    </w:p>
    <w:p w14:paraId="216DAED0" w14:textId="77777777" w:rsidR="003E3579" w:rsidRPr="009A1240" w:rsidRDefault="003E3579" w:rsidP="007F01F3">
      <w:pPr>
        <w:ind w:left="1440" w:hanging="720"/>
        <w:rPr>
          <w:rFonts w:ascii="Arial" w:hAnsi="Arial" w:cs="Arial"/>
          <w:sz w:val="16"/>
        </w:rPr>
      </w:pPr>
      <w:r w:rsidRPr="009A1240">
        <w:rPr>
          <w:rFonts w:ascii="Arial" w:hAnsi="Arial" w:cs="Arial"/>
          <w:sz w:val="16"/>
        </w:rPr>
        <w:t>1.8.2</w:t>
      </w:r>
      <w:r w:rsidRPr="009A1240">
        <w:rPr>
          <w:rFonts w:ascii="Arial" w:hAnsi="Arial" w:cs="Arial"/>
          <w:sz w:val="16"/>
        </w:rPr>
        <w:tab/>
        <w:t xml:space="preserve">Proposals and any other information submitted by Proposer in response to this RFP will become the property of University. </w:t>
      </w:r>
    </w:p>
    <w:p w14:paraId="07D829B9" w14:textId="77777777" w:rsidR="003E3579" w:rsidRPr="009A1240" w:rsidRDefault="003E3579" w:rsidP="007F01F3">
      <w:pPr>
        <w:ind w:left="1440" w:hanging="720"/>
        <w:rPr>
          <w:rFonts w:ascii="Arial" w:hAnsi="Arial" w:cs="Arial"/>
          <w:sz w:val="16"/>
        </w:rPr>
      </w:pPr>
    </w:p>
    <w:p w14:paraId="0AC54E9D" w14:textId="77777777" w:rsidR="003E3579" w:rsidRPr="009A1240" w:rsidRDefault="003E3579" w:rsidP="007F01F3">
      <w:pPr>
        <w:ind w:left="1440" w:hanging="720"/>
        <w:rPr>
          <w:rFonts w:ascii="Arial" w:hAnsi="Arial" w:cs="Arial"/>
          <w:sz w:val="16"/>
        </w:rPr>
      </w:pPr>
      <w:r w:rsidRPr="009A1240">
        <w:rPr>
          <w:rFonts w:ascii="Arial" w:hAnsi="Arial" w:cs="Arial"/>
          <w:sz w:val="16"/>
        </w:rPr>
        <w:t>1.8.3</w:t>
      </w:r>
      <w:r w:rsidRPr="009A1240">
        <w:rPr>
          <w:rFonts w:ascii="Arial" w:hAnsi="Arial" w:cs="Arial"/>
          <w:sz w:val="16"/>
        </w:rPr>
        <w:tab/>
        <w:t xml:space="preserve">University will not provide compensation to Proposer for any expenses incurred by the Proposer for proposal preparation or for demonstrations or oral presentations that may be made by Proposer. Proposer submits its proposal at its own risk and expense. </w:t>
      </w:r>
    </w:p>
    <w:p w14:paraId="4E659D8C" w14:textId="77777777" w:rsidR="003E3579" w:rsidRPr="009A1240" w:rsidRDefault="003E3579" w:rsidP="007F01F3">
      <w:pPr>
        <w:ind w:left="1440" w:hanging="720"/>
        <w:rPr>
          <w:rFonts w:ascii="Arial" w:hAnsi="Arial" w:cs="Arial"/>
          <w:sz w:val="16"/>
        </w:rPr>
      </w:pPr>
    </w:p>
    <w:p w14:paraId="2B59ECC3" w14:textId="77777777" w:rsidR="003E3579" w:rsidRPr="009A1240" w:rsidRDefault="003E3579" w:rsidP="007F01F3">
      <w:pPr>
        <w:ind w:left="1440" w:hanging="720"/>
        <w:rPr>
          <w:rFonts w:ascii="Arial" w:hAnsi="Arial" w:cs="Arial"/>
          <w:sz w:val="16"/>
        </w:rPr>
      </w:pPr>
      <w:r w:rsidRPr="009A1240">
        <w:rPr>
          <w:rFonts w:ascii="Arial" w:hAnsi="Arial" w:cs="Arial"/>
          <w:sz w:val="16"/>
        </w:rPr>
        <w:t>1.8.4</w:t>
      </w:r>
      <w:r w:rsidRPr="009A1240">
        <w:rPr>
          <w:rFonts w:ascii="Arial" w:hAnsi="Arial" w:cs="Arial"/>
          <w:sz w:val="16"/>
        </w:rPr>
        <w:tab/>
        <w:t xml:space="preserve">Proposals that (i) are qualified with conditional clauses; (ii) alter, modify, or revise this RFP in any way; or (iii) contain irregularities of any kind, are subject to disqualification by University, at University’s sole discretion. </w:t>
      </w:r>
    </w:p>
    <w:p w14:paraId="33DCB3B5" w14:textId="77777777" w:rsidR="003E3579" w:rsidRPr="009A1240" w:rsidRDefault="003E3579" w:rsidP="007F01F3">
      <w:pPr>
        <w:ind w:left="1440" w:hanging="720"/>
        <w:rPr>
          <w:rFonts w:ascii="Arial" w:hAnsi="Arial" w:cs="Arial"/>
          <w:sz w:val="16"/>
        </w:rPr>
      </w:pPr>
    </w:p>
    <w:p w14:paraId="34E6E971" w14:textId="77777777" w:rsidR="003E3579" w:rsidRPr="009A1240" w:rsidRDefault="003E3579" w:rsidP="007F01F3">
      <w:pPr>
        <w:ind w:left="1440" w:hanging="720"/>
        <w:rPr>
          <w:rFonts w:ascii="Arial" w:hAnsi="Arial" w:cs="Arial"/>
          <w:sz w:val="16"/>
        </w:rPr>
      </w:pPr>
      <w:r w:rsidRPr="009A1240">
        <w:rPr>
          <w:rFonts w:ascii="Arial" w:hAnsi="Arial" w:cs="Arial"/>
          <w:sz w:val="16"/>
        </w:rPr>
        <w:t>1.8.5</w:t>
      </w:r>
      <w:r w:rsidRPr="009A1240">
        <w:rPr>
          <w:rFonts w:ascii="Arial" w:hAnsi="Arial" w:cs="Arial"/>
          <w:sz w:val="16"/>
        </w:rPr>
        <w:tab/>
        <w:t xml:space="preserve">Proposals should be prepared simply and economically, providing a straightforward, concise description of Proposer's ability to meet the requirements and specifications of this RFP. Emphasis should be on completeness, clarity of content, and responsiveness to the requirements and specifications of this RFP. </w:t>
      </w:r>
    </w:p>
    <w:p w14:paraId="199660DB" w14:textId="77777777" w:rsidR="003E3579" w:rsidRPr="009A1240" w:rsidRDefault="003E3579" w:rsidP="007F01F3">
      <w:pPr>
        <w:ind w:left="1440" w:hanging="720"/>
        <w:rPr>
          <w:rFonts w:ascii="Arial" w:hAnsi="Arial" w:cs="Arial"/>
          <w:sz w:val="16"/>
        </w:rPr>
      </w:pPr>
    </w:p>
    <w:p w14:paraId="390E6C01" w14:textId="77777777" w:rsidR="003E3579" w:rsidRPr="009A1240" w:rsidRDefault="003E3579" w:rsidP="007F01F3">
      <w:pPr>
        <w:ind w:left="1440" w:hanging="720"/>
        <w:rPr>
          <w:rFonts w:ascii="Arial" w:hAnsi="Arial" w:cs="Arial"/>
          <w:sz w:val="16"/>
        </w:rPr>
      </w:pPr>
      <w:r w:rsidRPr="009A1240">
        <w:rPr>
          <w:rFonts w:ascii="Arial" w:hAnsi="Arial" w:cs="Arial"/>
          <w:sz w:val="16"/>
        </w:rPr>
        <w:t>1.8.6</w:t>
      </w:r>
      <w:r w:rsidRPr="009A1240">
        <w:rPr>
          <w:rFonts w:ascii="Arial" w:hAnsi="Arial" w:cs="Arial"/>
          <w:sz w:val="16"/>
        </w:rPr>
        <w:tab/>
        <w:t xml:space="preserve">University makes no warranty or guarantee that an award will be made as a result of this RFP. University reserves the right to accept or reject any or all proposals, waive any formalities, procedural requirements, or minor technical inconsistencies, and delete any requirement or specification from this RFP or the Agreement when deemed to be in University's best interest. University reserves the right to seek clarification from any Proposer concerning any item contained in its proposal prior to final selection. Such clarification may be provided by telephone conference or personal meeting with or writing to University, at University’s sole discretion. Representations made by Proposer within its proposal will be binding on Proposer. </w:t>
      </w:r>
    </w:p>
    <w:p w14:paraId="79522FE9" w14:textId="77777777" w:rsidR="003E3579" w:rsidRPr="009A1240" w:rsidRDefault="003E3579" w:rsidP="007F01F3">
      <w:pPr>
        <w:pStyle w:val="ListContinue2"/>
        <w:spacing w:after="0"/>
        <w:rPr>
          <w:rFonts w:ascii="Arial" w:hAnsi="Arial" w:cs="Arial"/>
          <w:sz w:val="16"/>
        </w:rPr>
      </w:pPr>
    </w:p>
    <w:p w14:paraId="6104FDC5" w14:textId="77777777" w:rsidR="003E3579" w:rsidRPr="009A1240" w:rsidRDefault="003E3579" w:rsidP="007F01F3">
      <w:pPr>
        <w:ind w:left="1440" w:hanging="720"/>
        <w:rPr>
          <w:rFonts w:ascii="Arial" w:hAnsi="Arial" w:cs="Arial"/>
          <w:sz w:val="16"/>
        </w:rPr>
      </w:pPr>
      <w:r w:rsidRPr="009A1240">
        <w:rPr>
          <w:rFonts w:ascii="Arial" w:hAnsi="Arial" w:cs="Arial"/>
          <w:sz w:val="16"/>
        </w:rPr>
        <w:t>1.8.7</w:t>
      </w:r>
      <w:r w:rsidRPr="009A1240">
        <w:rPr>
          <w:rFonts w:ascii="Arial" w:hAnsi="Arial" w:cs="Arial"/>
          <w:sz w:val="16"/>
        </w:rPr>
        <w:tab/>
        <w:t xml:space="preserve">Any proposal that fails to comply with the requirements contained in this RFP may be rejected by University, in University’s sole discretion. </w:t>
      </w:r>
    </w:p>
    <w:p w14:paraId="17885FA3" w14:textId="77777777" w:rsidR="001949DF" w:rsidRPr="00FC5080" w:rsidRDefault="001949DF" w:rsidP="007F01F3">
      <w:pPr>
        <w:rPr>
          <w:rFonts w:ascii="Arial" w:hAnsi="Arial"/>
          <w:b/>
          <w:sz w:val="16"/>
        </w:rPr>
      </w:pPr>
    </w:p>
    <w:p w14:paraId="65C9A75C" w14:textId="77777777" w:rsidR="003E3579" w:rsidRPr="009A1240" w:rsidRDefault="003E3579" w:rsidP="007F01F3">
      <w:pPr>
        <w:keepNext/>
        <w:keepLines/>
        <w:rPr>
          <w:rFonts w:ascii="Arial" w:hAnsi="Arial" w:cs="Arial"/>
          <w:b/>
          <w:bCs/>
          <w:sz w:val="16"/>
        </w:rPr>
      </w:pPr>
      <w:r w:rsidRPr="009A1240">
        <w:rPr>
          <w:rFonts w:ascii="Arial" w:hAnsi="Arial" w:cs="Arial"/>
          <w:b/>
          <w:bCs/>
          <w:sz w:val="16"/>
        </w:rPr>
        <w:t>1.9</w:t>
      </w:r>
      <w:r w:rsidRPr="009A1240">
        <w:rPr>
          <w:rFonts w:ascii="Arial" w:hAnsi="Arial" w:cs="Arial"/>
          <w:b/>
          <w:bCs/>
          <w:sz w:val="16"/>
        </w:rPr>
        <w:tab/>
        <w:t xml:space="preserve">Preparation and Submittal Instructions </w:t>
      </w:r>
    </w:p>
    <w:p w14:paraId="042668A4" w14:textId="77777777" w:rsidR="003E3579" w:rsidRPr="009A1240" w:rsidRDefault="003E3579" w:rsidP="007F01F3">
      <w:pPr>
        <w:keepNext/>
        <w:keepLines/>
        <w:rPr>
          <w:rFonts w:ascii="Arial" w:hAnsi="Arial" w:cs="Arial"/>
          <w:sz w:val="16"/>
        </w:rPr>
      </w:pPr>
    </w:p>
    <w:p w14:paraId="5089047D" w14:textId="77777777" w:rsidR="00230E9A" w:rsidRPr="009A1240" w:rsidRDefault="003E3579" w:rsidP="007F01F3">
      <w:pPr>
        <w:keepNext/>
        <w:keepLines/>
        <w:ind w:left="1440" w:hanging="720"/>
        <w:rPr>
          <w:rFonts w:ascii="Arial" w:eastAsia="Times New Roman" w:hAnsi="Arial" w:cs="Arial"/>
          <w:sz w:val="16"/>
          <w:szCs w:val="16"/>
        </w:rPr>
      </w:pPr>
      <w:r w:rsidRPr="009A1240">
        <w:rPr>
          <w:rFonts w:ascii="Arial" w:hAnsi="Arial" w:cs="Arial"/>
          <w:sz w:val="16"/>
        </w:rPr>
        <w:t>1.9.1</w:t>
      </w:r>
      <w:r w:rsidRPr="009A1240">
        <w:rPr>
          <w:rFonts w:ascii="Arial" w:hAnsi="Arial" w:cs="Arial"/>
          <w:sz w:val="16"/>
        </w:rPr>
        <w:tab/>
      </w:r>
      <w:r w:rsidR="00230E9A" w:rsidRPr="009A1240">
        <w:rPr>
          <w:rFonts w:ascii="Arial" w:eastAsia="Times New Roman" w:hAnsi="Arial" w:cs="Arial"/>
          <w:sz w:val="16"/>
          <w:szCs w:val="16"/>
          <w:u w:val="single"/>
        </w:rPr>
        <w:t>Specifications and Additional Questions</w:t>
      </w:r>
      <w:r w:rsidR="00230E9A" w:rsidRPr="009A1240">
        <w:rPr>
          <w:rFonts w:ascii="Arial" w:eastAsia="Times New Roman" w:hAnsi="Arial" w:cs="Arial"/>
          <w:sz w:val="16"/>
          <w:szCs w:val="16"/>
        </w:rPr>
        <w:t xml:space="preserve"> </w:t>
      </w:r>
    </w:p>
    <w:p w14:paraId="337E0FFE" w14:textId="77777777" w:rsidR="00230E9A" w:rsidRPr="009A1240" w:rsidRDefault="00230E9A" w:rsidP="007F01F3">
      <w:pPr>
        <w:keepNext/>
        <w:keepLines/>
        <w:rPr>
          <w:rFonts w:ascii="Arial" w:hAnsi="Arial" w:cs="Arial"/>
          <w:sz w:val="16"/>
          <w:szCs w:val="16"/>
        </w:rPr>
      </w:pPr>
    </w:p>
    <w:p w14:paraId="06386249" w14:textId="77777777" w:rsidR="00505F19" w:rsidRPr="009A1240" w:rsidRDefault="00505F19" w:rsidP="007F01F3">
      <w:pPr>
        <w:keepNext/>
        <w:keepLines/>
        <w:ind w:left="1440"/>
        <w:rPr>
          <w:rFonts w:ascii="Arial" w:hAnsi="Arial" w:cs="Arial"/>
          <w:sz w:val="16"/>
        </w:rPr>
      </w:pPr>
      <w:r w:rsidRPr="009A1240">
        <w:rPr>
          <w:rFonts w:ascii="Arial" w:hAnsi="Arial" w:cs="Arial"/>
          <w:sz w:val="16"/>
        </w:rPr>
        <w:t xml:space="preserve">Proposals must include responses to the questions in </w:t>
      </w:r>
      <w:r w:rsidR="00D3628A" w:rsidRPr="009A1240">
        <w:rPr>
          <w:rFonts w:ascii="Arial" w:hAnsi="Arial" w:cs="Arial"/>
          <w:sz w:val="16"/>
          <w:u w:val="single"/>
        </w:rPr>
        <w:t>Specifications and Additional Questions</w:t>
      </w:r>
      <w:r w:rsidRPr="009A1240">
        <w:rPr>
          <w:rFonts w:ascii="Arial" w:hAnsi="Arial" w:cs="Arial"/>
          <w:sz w:val="16"/>
        </w:rPr>
        <w:t xml:space="preserve"> (ref. </w:t>
      </w:r>
      <w:r w:rsidRPr="009A1240">
        <w:rPr>
          <w:rFonts w:ascii="Arial" w:hAnsi="Arial" w:cs="Arial"/>
          <w:b/>
          <w:bCs/>
          <w:sz w:val="16"/>
        </w:rPr>
        <w:t>Section 5</w:t>
      </w:r>
      <w:r w:rsidRPr="009A1240">
        <w:rPr>
          <w:rFonts w:ascii="Arial" w:hAnsi="Arial" w:cs="Arial"/>
          <w:bCs/>
          <w:sz w:val="16"/>
        </w:rPr>
        <w:t>).</w:t>
      </w:r>
      <w:r w:rsidRPr="009A1240">
        <w:rPr>
          <w:rFonts w:ascii="Arial" w:hAnsi="Arial" w:cs="Arial"/>
          <w:sz w:val="16"/>
        </w:rPr>
        <w:t xml:space="preserve">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should explain the reason when responding N/A or N/R.</w:t>
      </w:r>
      <w:r w:rsidRPr="009A1240">
        <w:rPr>
          <w:rFonts w:ascii="Arial" w:hAnsi="Arial" w:cs="Arial"/>
          <w:sz w:val="16"/>
        </w:rPr>
        <w:tab/>
        <w:t xml:space="preserve"> </w:t>
      </w:r>
    </w:p>
    <w:p w14:paraId="3C1F4A49" w14:textId="77777777" w:rsidR="00230E9A" w:rsidRPr="009A1240" w:rsidRDefault="00230E9A" w:rsidP="007F01F3">
      <w:pPr>
        <w:keepNext/>
        <w:keepLines/>
        <w:rPr>
          <w:rFonts w:ascii="Arial" w:hAnsi="Arial" w:cs="Arial"/>
          <w:sz w:val="16"/>
        </w:rPr>
      </w:pPr>
    </w:p>
    <w:p w14:paraId="17719C1A" w14:textId="77777777" w:rsidR="003E3579" w:rsidRPr="009A1240" w:rsidRDefault="00230E9A" w:rsidP="007F01F3">
      <w:pPr>
        <w:keepNext/>
        <w:keepLines/>
        <w:ind w:left="720"/>
        <w:rPr>
          <w:rFonts w:ascii="Arial" w:hAnsi="Arial" w:cs="Arial"/>
          <w:sz w:val="16"/>
        </w:rPr>
      </w:pPr>
      <w:r w:rsidRPr="009A1240">
        <w:rPr>
          <w:rFonts w:ascii="Arial" w:hAnsi="Arial" w:cs="Arial"/>
          <w:sz w:val="16"/>
        </w:rPr>
        <w:t>1.9.2</w:t>
      </w:r>
      <w:r w:rsidRPr="009A1240">
        <w:rPr>
          <w:rFonts w:ascii="Arial" w:hAnsi="Arial" w:cs="Arial"/>
          <w:sz w:val="16"/>
        </w:rPr>
        <w:tab/>
      </w:r>
      <w:r w:rsidR="003E3579" w:rsidRPr="009A1240">
        <w:rPr>
          <w:rFonts w:ascii="Arial" w:hAnsi="Arial" w:cs="Arial"/>
          <w:sz w:val="16"/>
          <w:u w:val="single"/>
        </w:rPr>
        <w:t>Execution of Offer</w:t>
      </w:r>
      <w:r w:rsidR="003E3579" w:rsidRPr="009A1240">
        <w:rPr>
          <w:rFonts w:ascii="Arial" w:hAnsi="Arial" w:cs="Arial"/>
          <w:sz w:val="16"/>
        </w:rPr>
        <w:t xml:space="preserve"> </w:t>
      </w:r>
    </w:p>
    <w:p w14:paraId="7C7E5327" w14:textId="77777777" w:rsidR="003E3579" w:rsidRPr="009A1240" w:rsidRDefault="003E3579" w:rsidP="007F01F3">
      <w:pPr>
        <w:keepNext/>
        <w:keepLines/>
        <w:rPr>
          <w:rFonts w:ascii="Arial" w:hAnsi="Arial" w:cs="Arial"/>
          <w:sz w:val="16"/>
        </w:rPr>
      </w:pPr>
    </w:p>
    <w:p w14:paraId="15490AD6" w14:textId="77777777" w:rsidR="003E3579" w:rsidRPr="009A1240" w:rsidRDefault="003E3579" w:rsidP="007F01F3">
      <w:pPr>
        <w:keepNext/>
        <w:keepLines/>
        <w:ind w:left="1440"/>
        <w:rPr>
          <w:rFonts w:ascii="Arial" w:hAnsi="Arial" w:cs="Arial"/>
          <w:sz w:val="16"/>
        </w:rPr>
      </w:pPr>
      <w:r w:rsidRPr="009A1240">
        <w:rPr>
          <w:rFonts w:ascii="Arial" w:hAnsi="Arial" w:cs="Arial"/>
          <w:sz w:val="16"/>
        </w:rPr>
        <w:t xml:space="preserve">Proposer must complete, sign and return the attached </w:t>
      </w:r>
      <w:r w:rsidRPr="009A1240">
        <w:rPr>
          <w:rFonts w:ascii="Arial" w:hAnsi="Arial" w:cs="Arial"/>
          <w:sz w:val="16"/>
          <w:u w:val="single"/>
        </w:rPr>
        <w:t>Execution of Offer</w:t>
      </w:r>
      <w:r w:rsidRPr="009A1240">
        <w:rPr>
          <w:rFonts w:ascii="Arial" w:hAnsi="Arial" w:cs="Arial"/>
          <w:sz w:val="16"/>
        </w:rPr>
        <w:t xml:space="preserve"> (ref. </w:t>
      </w:r>
      <w:r w:rsidRPr="009A1240">
        <w:rPr>
          <w:rFonts w:ascii="Arial" w:hAnsi="Arial" w:cs="Arial"/>
          <w:b/>
          <w:bCs/>
          <w:sz w:val="16"/>
        </w:rPr>
        <w:t xml:space="preserve">Section 2 </w:t>
      </w:r>
      <w:r w:rsidRPr="009A1240">
        <w:rPr>
          <w:rFonts w:ascii="Arial" w:hAnsi="Arial" w:cs="Arial"/>
          <w:sz w:val="16"/>
        </w:rPr>
        <w:t xml:space="preserve">of </w:t>
      </w:r>
      <w:r w:rsidRPr="009A1240">
        <w:rPr>
          <w:rFonts w:ascii="Arial" w:hAnsi="Arial" w:cs="Arial"/>
          <w:b/>
          <w:bCs/>
          <w:sz w:val="16"/>
        </w:rPr>
        <w:t>APPENDIX ONE</w:t>
      </w:r>
      <w:r w:rsidRPr="009A1240">
        <w:rPr>
          <w:rFonts w:ascii="Arial" w:hAnsi="Arial" w:cs="Arial"/>
          <w:sz w:val="16"/>
        </w:rPr>
        <w:t xml:space="preserve">) as part of its proposal. The Execution of Offer must be signed by a representative of Proposer duly authorized to bind the Proposer to its proposal. Any proposal received without a completed and signed Execution of Offer may be rejected by University, in its sole discretion. </w:t>
      </w:r>
    </w:p>
    <w:p w14:paraId="2E317D66" w14:textId="77777777" w:rsidR="003E3579" w:rsidRPr="009A1240" w:rsidRDefault="003E3579" w:rsidP="007F01F3">
      <w:pPr>
        <w:keepNext/>
        <w:keepLines/>
        <w:ind w:left="2340" w:hanging="900"/>
        <w:rPr>
          <w:rFonts w:ascii="Arial" w:hAnsi="Arial" w:cs="Arial"/>
          <w:sz w:val="16"/>
        </w:rPr>
      </w:pPr>
    </w:p>
    <w:p w14:paraId="3BA47ABC" w14:textId="77777777" w:rsidR="003E3579" w:rsidRPr="009A1240" w:rsidRDefault="003E3579" w:rsidP="007F01F3">
      <w:pPr>
        <w:keepNext/>
        <w:keepLines/>
        <w:ind w:left="1440" w:hanging="720"/>
        <w:rPr>
          <w:rFonts w:ascii="Arial" w:hAnsi="Arial" w:cs="Arial"/>
          <w:sz w:val="16"/>
          <w:u w:val="single"/>
        </w:rPr>
      </w:pPr>
      <w:r w:rsidRPr="009A1240">
        <w:rPr>
          <w:rFonts w:ascii="Arial" w:hAnsi="Arial" w:cs="Arial"/>
          <w:sz w:val="16"/>
        </w:rPr>
        <w:t>1.9.</w:t>
      </w:r>
      <w:r w:rsidR="00230E9A" w:rsidRPr="009A1240">
        <w:rPr>
          <w:rFonts w:ascii="Arial" w:hAnsi="Arial" w:cs="Arial"/>
          <w:sz w:val="16"/>
        </w:rPr>
        <w:t>3</w:t>
      </w:r>
      <w:r w:rsidRPr="009A1240">
        <w:rPr>
          <w:rFonts w:ascii="Arial" w:hAnsi="Arial" w:cs="Arial"/>
          <w:sz w:val="16"/>
        </w:rPr>
        <w:tab/>
      </w:r>
      <w:r w:rsidRPr="009A1240">
        <w:rPr>
          <w:rFonts w:ascii="Arial" w:hAnsi="Arial" w:cs="Arial"/>
          <w:sz w:val="16"/>
          <w:u w:val="single"/>
        </w:rPr>
        <w:t xml:space="preserve">Pricing and Delivery Schedule </w:t>
      </w:r>
    </w:p>
    <w:p w14:paraId="30055F7B" w14:textId="77777777" w:rsidR="003E3579" w:rsidRPr="009A1240" w:rsidRDefault="003E3579" w:rsidP="007F01F3">
      <w:pPr>
        <w:keepNext/>
        <w:keepLines/>
        <w:ind w:left="1440" w:hanging="720"/>
        <w:rPr>
          <w:rFonts w:ascii="Arial" w:hAnsi="Arial" w:cs="Arial"/>
          <w:sz w:val="16"/>
        </w:rPr>
      </w:pPr>
    </w:p>
    <w:p w14:paraId="592CBBB6" w14:textId="77777777" w:rsidR="003E3579" w:rsidRPr="009A1240" w:rsidRDefault="003E3579" w:rsidP="007F01F3">
      <w:pPr>
        <w:keepNext/>
        <w:keepLines/>
        <w:ind w:left="1440"/>
        <w:rPr>
          <w:rFonts w:ascii="Arial" w:hAnsi="Arial" w:cs="Arial"/>
          <w:sz w:val="16"/>
        </w:rPr>
      </w:pPr>
      <w:r w:rsidRPr="009A1240">
        <w:rPr>
          <w:rFonts w:ascii="Arial" w:hAnsi="Arial" w:cs="Arial"/>
          <w:sz w:val="16"/>
        </w:rPr>
        <w:t xml:space="preserve">Proposer must complete and return the </w:t>
      </w:r>
      <w:r w:rsidRPr="009A1240">
        <w:rPr>
          <w:rFonts w:ascii="Arial" w:hAnsi="Arial" w:cs="Arial"/>
          <w:sz w:val="16"/>
          <w:u w:val="single"/>
        </w:rPr>
        <w:t>Pricing and Delivery Schedule</w:t>
      </w:r>
      <w:r w:rsidRPr="009A1240">
        <w:rPr>
          <w:rFonts w:ascii="Arial" w:hAnsi="Arial" w:cs="Arial"/>
          <w:sz w:val="16"/>
        </w:rPr>
        <w:t xml:space="preserve"> (ref. </w:t>
      </w:r>
      <w:r w:rsidRPr="009A1240">
        <w:rPr>
          <w:rFonts w:ascii="Arial" w:hAnsi="Arial" w:cs="Arial"/>
          <w:b/>
          <w:bCs/>
          <w:sz w:val="16"/>
        </w:rPr>
        <w:t>Section 6</w:t>
      </w:r>
      <w:r w:rsidRPr="009A1240">
        <w:rPr>
          <w:rFonts w:ascii="Arial" w:hAnsi="Arial" w:cs="Arial"/>
          <w:sz w:val="16"/>
        </w:rPr>
        <w:t xml:space="preserve">), as part of its proposal. In the </w:t>
      </w:r>
      <w:r w:rsidRPr="009A1240">
        <w:rPr>
          <w:rFonts w:ascii="Arial" w:hAnsi="Arial" w:cs="Arial"/>
          <w:sz w:val="16"/>
          <w:u w:val="single"/>
        </w:rPr>
        <w:t>Pricing and Delivery Schedule</w:t>
      </w:r>
      <w:r w:rsidRPr="009A1240">
        <w:rPr>
          <w:rFonts w:ascii="Arial" w:hAnsi="Arial" w:cs="Arial"/>
          <w:sz w:val="16"/>
        </w:rPr>
        <w:t xml:space="preserve">, the Proposer should describe in detail (a) the total fees for the entire scope of </w:t>
      </w:r>
      <w:r w:rsidR="00177B30">
        <w:rPr>
          <w:rFonts w:ascii="Arial" w:hAnsi="Arial" w:cs="Arial"/>
          <w:sz w:val="16"/>
        </w:rPr>
        <w:t>Work</w:t>
      </w:r>
      <w:r w:rsidRPr="009A1240">
        <w:rPr>
          <w:rFonts w:ascii="Arial" w:hAnsi="Arial" w:cs="Arial"/>
          <w:sz w:val="16"/>
        </w:rPr>
        <w:t>; and (b) the method by which the fees are calculated. The fees must</w:t>
      </w:r>
      <w:r w:rsidR="00347540" w:rsidRPr="009A1240">
        <w:rPr>
          <w:rFonts w:ascii="Arial" w:hAnsi="Arial" w:cs="Arial"/>
          <w:sz w:val="16"/>
        </w:rPr>
        <w:t xml:space="preserve"> be</w:t>
      </w:r>
      <w:r w:rsidRPr="009A1240">
        <w:rPr>
          <w:rFonts w:ascii="Arial" w:hAnsi="Arial" w:cs="Arial"/>
          <w:sz w:val="16"/>
        </w:rPr>
        <w:t xml:space="preserve"> inclusive of all associated costs for delivery, labor, insurance, taxes, overhead, and profit. </w:t>
      </w:r>
    </w:p>
    <w:p w14:paraId="242A20A4" w14:textId="77777777" w:rsidR="003E3579" w:rsidRPr="009A1240" w:rsidRDefault="003E3579" w:rsidP="007F01F3">
      <w:pPr>
        <w:pStyle w:val="ListContinue2"/>
        <w:tabs>
          <w:tab w:val="left" w:pos="1440"/>
        </w:tabs>
        <w:spacing w:after="0"/>
        <w:ind w:left="1440" w:hanging="720"/>
        <w:rPr>
          <w:rFonts w:ascii="Arial" w:hAnsi="Arial" w:cs="Arial"/>
          <w:sz w:val="16"/>
        </w:rPr>
      </w:pPr>
    </w:p>
    <w:p w14:paraId="7F330027" w14:textId="77777777" w:rsidR="003E3579" w:rsidRPr="009A1240" w:rsidRDefault="003E3579" w:rsidP="007F01F3">
      <w:pPr>
        <w:ind w:left="1440"/>
        <w:rPr>
          <w:rFonts w:ascii="Arial" w:hAnsi="Arial" w:cs="Arial"/>
          <w:sz w:val="16"/>
        </w:rPr>
      </w:pPr>
      <w:r w:rsidRPr="009A1240">
        <w:rPr>
          <w:rFonts w:ascii="Arial" w:hAnsi="Arial" w:cs="Arial"/>
          <w:sz w:val="16"/>
        </w:rPr>
        <w:t xml:space="preserve">University will not recognize or accept any charges or fees to perform </w:t>
      </w:r>
      <w:r w:rsidR="00177B30">
        <w:rPr>
          <w:rFonts w:ascii="Arial" w:hAnsi="Arial" w:cs="Arial"/>
          <w:sz w:val="16"/>
        </w:rPr>
        <w:t>Work</w:t>
      </w:r>
      <w:r w:rsidRPr="009A1240">
        <w:rPr>
          <w:rFonts w:ascii="Arial" w:hAnsi="Arial" w:cs="Arial"/>
          <w:sz w:val="16"/>
        </w:rPr>
        <w:t xml:space="preserve"> that are not specifically stated in the </w:t>
      </w:r>
      <w:r w:rsidRPr="009A1240">
        <w:rPr>
          <w:rFonts w:ascii="Arial" w:hAnsi="Arial" w:cs="Arial"/>
          <w:sz w:val="16"/>
          <w:u w:val="single"/>
        </w:rPr>
        <w:t>Pricing and Delivery Schedule</w:t>
      </w:r>
      <w:r w:rsidRPr="009A1240">
        <w:rPr>
          <w:rFonts w:ascii="Arial" w:hAnsi="Arial" w:cs="Arial"/>
          <w:sz w:val="16"/>
        </w:rPr>
        <w:t xml:space="preserve">. </w:t>
      </w:r>
    </w:p>
    <w:p w14:paraId="6299CA6F" w14:textId="77777777" w:rsidR="003E3579" w:rsidRPr="009A1240" w:rsidRDefault="003E3579" w:rsidP="007F01F3">
      <w:pPr>
        <w:ind w:left="1440" w:hanging="720"/>
        <w:rPr>
          <w:rFonts w:ascii="Arial" w:hAnsi="Arial" w:cs="Arial"/>
          <w:sz w:val="16"/>
        </w:rPr>
      </w:pPr>
    </w:p>
    <w:p w14:paraId="40F7DE50" w14:textId="77777777" w:rsidR="003E3579" w:rsidRPr="009A1240" w:rsidRDefault="003E3579" w:rsidP="007F01F3">
      <w:pPr>
        <w:ind w:left="1440"/>
        <w:rPr>
          <w:rFonts w:ascii="Arial" w:hAnsi="Arial" w:cs="Arial"/>
          <w:sz w:val="16"/>
        </w:rPr>
      </w:pPr>
      <w:r w:rsidRPr="009A1240">
        <w:rPr>
          <w:rFonts w:ascii="Arial" w:hAnsi="Arial" w:cs="Arial"/>
          <w:sz w:val="16"/>
        </w:rPr>
        <w:t xml:space="preserve">In the </w:t>
      </w:r>
      <w:r w:rsidRPr="009A1240">
        <w:rPr>
          <w:rFonts w:ascii="Arial" w:hAnsi="Arial" w:cs="Arial"/>
          <w:sz w:val="16"/>
          <w:u w:val="single"/>
        </w:rPr>
        <w:t>Pricing and Delivery Schedule,</w:t>
      </w:r>
      <w:r w:rsidRPr="009A1240">
        <w:rPr>
          <w:rFonts w:ascii="Arial" w:hAnsi="Arial" w:cs="Arial"/>
          <w:sz w:val="16"/>
        </w:rPr>
        <w:t xml:space="preserve"> Proposer should describe each significant phase in the process of providing </w:t>
      </w:r>
      <w:r w:rsidR="00177B30">
        <w:rPr>
          <w:rFonts w:ascii="Arial" w:hAnsi="Arial" w:cs="Arial"/>
          <w:sz w:val="16"/>
        </w:rPr>
        <w:t>Work</w:t>
      </w:r>
      <w:r w:rsidRPr="009A1240">
        <w:rPr>
          <w:rFonts w:ascii="Arial" w:hAnsi="Arial" w:cs="Arial"/>
          <w:sz w:val="16"/>
        </w:rPr>
        <w:t xml:space="preserve"> to University, and the time period within which Proposer proposes to be able to complete each such phase. </w:t>
      </w:r>
    </w:p>
    <w:p w14:paraId="001882AD" w14:textId="77777777" w:rsidR="003E3579" w:rsidRPr="009A1240" w:rsidRDefault="003E3579" w:rsidP="007F01F3">
      <w:pPr>
        <w:ind w:firstLine="720"/>
        <w:rPr>
          <w:rFonts w:ascii="Arial" w:hAnsi="Arial" w:cs="Arial"/>
          <w:sz w:val="16"/>
        </w:rPr>
      </w:pPr>
    </w:p>
    <w:p w14:paraId="4759D1A2" w14:textId="77777777" w:rsidR="003E3579" w:rsidRPr="009A1240" w:rsidRDefault="003E3579" w:rsidP="007F01F3">
      <w:pPr>
        <w:keepNext/>
        <w:keepLines/>
        <w:ind w:left="1440" w:hanging="720"/>
        <w:rPr>
          <w:rFonts w:ascii="Arial" w:hAnsi="Arial" w:cs="Arial"/>
          <w:sz w:val="16"/>
        </w:rPr>
      </w:pPr>
      <w:r w:rsidRPr="009A1240">
        <w:rPr>
          <w:rFonts w:ascii="Arial" w:hAnsi="Arial" w:cs="Arial"/>
          <w:sz w:val="16"/>
        </w:rPr>
        <w:lastRenderedPageBreak/>
        <w:t>1.9.</w:t>
      </w:r>
      <w:r w:rsidR="00230E9A" w:rsidRPr="009A1240">
        <w:rPr>
          <w:rFonts w:ascii="Arial" w:hAnsi="Arial" w:cs="Arial"/>
          <w:sz w:val="16"/>
        </w:rPr>
        <w:t>4</w:t>
      </w:r>
      <w:r w:rsidRPr="009A1240">
        <w:rPr>
          <w:rFonts w:ascii="Arial" w:hAnsi="Arial" w:cs="Arial"/>
          <w:sz w:val="16"/>
        </w:rPr>
        <w:t xml:space="preserve"> </w:t>
      </w:r>
      <w:r w:rsidRPr="009A1240">
        <w:rPr>
          <w:rFonts w:ascii="Arial" w:hAnsi="Arial" w:cs="Arial"/>
          <w:sz w:val="16"/>
        </w:rPr>
        <w:tab/>
      </w:r>
      <w:r w:rsidRPr="009A1240">
        <w:rPr>
          <w:rFonts w:ascii="Arial" w:hAnsi="Arial" w:cs="Arial"/>
          <w:sz w:val="16"/>
          <w:u w:val="single"/>
        </w:rPr>
        <w:t>Proposer’s General Questionnaire</w:t>
      </w:r>
      <w:r w:rsidRPr="009A1240">
        <w:rPr>
          <w:rFonts w:ascii="Arial" w:hAnsi="Arial" w:cs="Arial"/>
          <w:sz w:val="16"/>
        </w:rPr>
        <w:t xml:space="preserve"> </w:t>
      </w:r>
    </w:p>
    <w:p w14:paraId="5BCC02D3" w14:textId="77777777" w:rsidR="003E3579" w:rsidRPr="009A1240" w:rsidRDefault="003E3579" w:rsidP="007F01F3">
      <w:pPr>
        <w:keepNext/>
        <w:keepLines/>
        <w:ind w:left="1440"/>
        <w:rPr>
          <w:rFonts w:ascii="Arial" w:hAnsi="Arial" w:cs="Arial"/>
          <w:sz w:val="16"/>
        </w:rPr>
      </w:pPr>
    </w:p>
    <w:p w14:paraId="3C95515D" w14:textId="77777777" w:rsidR="003E3579" w:rsidRPr="009A1240" w:rsidRDefault="003E3579" w:rsidP="007F01F3">
      <w:pPr>
        <w:keepNext/>
        <w:keepLines/>
        <w:ind w:left="1440"/>
        <w:rPr>
          <w:rFonts w:ascii="Arial" w:hAnsi="Arial" w:cs="Arial"/>
          <w:sz w:val="16"/>
        </w:rPr>
      </w:pPr>
      <w:r w:rsidRPr="009A1240">
        <w:rPr>
          <w:rFonts w:ascii="Arial" w:hAnsi="Arial" w:cs="Arial"/>
          <w:sz w:val="16"/>
        </w:rPr>
        <w:t xml:space="preserve">Proposals must include responses to the questions in </w:t>
      </w:r>
      <w:r w:rsidRPr="009A1240">
        <w:rPr>
          <w:rFonts w:ascii="Arial" w:hAnsi="Arial" w:cs="Arial"/>
          <w:sz w:val="16"/>
          <w:u w:val="single"/>
        </w:rPr>
        <w:t>Proposer’s General Questionnaire</w:t>
      </w:r>
      <w:r w:rsidRPr="009A1240">
        <w:rPr>
          <w:rFonts w:ascii="Arial" w:hAnsi="Arial" w:cs="Arial"/>
          <w:sz w:val="16"/>
        </w:rPr>
        <w:t xml:space="preserve"> (ref. </w:t>
      </w:r>
      <w:r w:rsidRPr="009A1240">
        <w:rPr>
          <w:rFonts w:ascii="Arial" w:hAnsi="Arial" w:cs="Arial"/>
          <w:b/>
          <w:bCs/>
          <w:sz w:val="16"/>
        </w:rPr>
        <w:t xml:space="preserve">Section 3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xml:space="preserve">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should explain the reason when responding N/A or N/R.</w:t>
      </w:r>
      <w:r w:rsidRPr="009A1240">
        <w:rPr>
          <w:rFonts w:ascii="Arial" w:hAnsi="Arial" w:cs="Arial"/>
          <w:sz w:val="16"/>
        </w:rPr>
        <w:tab/>
        <w:t xml:space="preserve"> </w:t>
      </w:r>
    </w:p>
    <w:p w14:paraId="475F282A" w14:textId="77777777" w:rsidR="003E3579" w:rsidRPr="009A1240" w:rsidRDefault="003E3579" w:rsidP="007F01F3">
      <w:pPr>
        <w:ind w:left="1440"/>
        <w:rPr>
          <w:rFonts w:ascii="Arial" w:hAnsi="Arial" w:cs="Arial"/>
          <w:sz w:val="16"/>
        </w:rPr>
      </w:pPr>
    </w:p>
    <w:p w14:paraId="2894A2C2" w14:textId="77777777" w:rsidR="003E3579" w:rsidRPr="009A1240" w:rsidRDefault="003E3579" w:rsidP="007F01F3">
      <w:pPr>
        <w:keepNext/>
        <w:keepLines/>
        <w:ind w:left="1440" w:hanging="720"/>
        <w:rPr>
          <w:rFonts w:ascii="Arial" w:hAnsi="Arial" w:cs="Arial"/>
          <w:sz w:val="16"/>
        </w:rPr>
      </w:pPr>
      <w:r w:rsidRPr="009A1240">
        <w:rPr>
          <w:rFonts w:ascii="Arial" w:hAnsi="Arial" w:cs="Arial"/>
          <w:sz w:val="16"/>
        </w:rPr>
        <w:t>1.9.</w:t>
      </w:r>
      <w:r w:rsidR="00230E9A" w:rsidRPr="009A1240">
        <w:rPr>
          <w:rFonts w:ascii="Arial" w:hAnsi="Arial" w:cs="Arial"/>
          <w:sz w:val="16"/>
        </w:rPr>
        <w:t>5</w:t>
      </w:r>
      <w:r w:rsidRPr="009A1240">
        <w:rPr>
          <w:rFonts w:ascii="Arial" w:hAnsi="Arial" w:cs="Arial"/>
          <w:sz w:val="16"/>
        </w:rPr>
        <w:tab/>
      </w:r>
      <w:r w:rsidRPr="009A1240">
        <w:rPr>
          <w:rFonts w:ascii="Arial" w:hAnsi="Arial" w:cs="Arial"/>
          <w:sz w:val="16"/>
          <w:u w:val="single"/>
        </w:rPr>
        <w:t>Addenda Checklist</w:t>
      </w:r>
      <w:r w:rsidRPr="009A1240">
        <w:rPr>
          <w:rFonts w:ascii="Arial" w:hAnsi="Arial" w:cs="Arial"/>
          <w:sz w:val="16"/>
        </w:rPr>
        <w:t xml:space="preserve"> </w:t>
      </w:r>
    </w:p>
    <w:p w14:paraId="6934BB99" w14:textId="77777777" w:rsidR="003E3579" w:rsidRPr="009A1240" w:rsidRDefault="003E3579" w:rsidP="007F01F3">
      <w:pPr>
        <w:ind w:left="1440" w:hanging="90"/>
        <w:rPr>
          <w:rFonts w:ascii="Arial" w:hAnsi="Arial" w:cs="Arial"/>
          <w:sz w:val="16"/>
        </w:rPr>
      </w:pPr>
    </w:p>
    <w:p w14:paraId="270DD598" w14:textId="77777777" w:rsidR="003E3579" w:rsidRPr="009A1240" w:rsidRDefault="003E3579" w:rsidP="007F01F3">
      <w:pPr>
        <w:ind w:left="1440"/>
        <w:rPr>
          <w:rFonts w:ascii="Arial" w:hAnsi="Arial" w:cs="Arial"/>
          <w:sz w:val="16"/>
        </w:rPr>
      </w:pPr>
      <w:r w:rsidRPr="009A1240">
        <w:rPr>
          <w:rFonts w:ascii="Arial" w:hAnsi="Arial" w:cs="Arial"/>
          <w:sz w:val="16"/>
        </w:rPr>
        <w:t xml:space="preserve">Proposer should acknowledge all Addenda to this RFP (if any) by completing, signing and returning the </w:t>
      </w:r>
      <w:r w:rsidRPr="009A1240">
        <w:rPr>
          <w:rFonts w:ascii="Arial" w:hAnsi="Arial" w:cs="Arial"/>
          <w:sz w:val="16"/>
          <w:u w:val="single"/>
        </w:rPr>
        <w:t>Addenda Checklist</w:t>
      </w:r>
      <w:r w:rsidRPr="009A1240">
        <w:rPr>
          <w:rFonts w:ascii="Arial" w:hAnsi="Arial" w:cs="Arial"/>
          <w:sz w:val="16"/>
        </w:rPr>
        <w:t xml:space="preserve"> (ref. </w:t>
      </w:r>
      <w:r w:rsidRPr="009A1240">
        <w:rPr>
          <w:rFonts w:ascii="Arial" w:hAnsi="Arial" w:cs="Arial"/>
          <w:b/>
          <w:bCs/>
          <w:sz w:val="16"/>
        </w:rPr>
        <w:t xml:space="preserve">Section 4 </w:t>
      </w:r>
      <w:r w:rsidRPr="009A1240">
        <w:rPr>
          <w:rFonts w:ascii="Arial" w:hAnsi="Arial" w:cs="Arial"/>
          <w:sz w:val="16"/>
        </w:rPr>
        <w:t>of</w:t>
      </w:r>
      <w:r w:rsidRPr="009A1240">
        <w:rPr>
          <w:rFonts w:ascii="Arial" w:hAnsi="Arial" w:cs="Arial"/>
          <w:b/>
          <w:bCs/>
          <w:sz w:val="16"/>
        </w:rPr>
        <w:t xml:space="preserve"> APPENDIX ONE</w:t>
      </w:r>
      <w:r w:rsidRPr="009A1240">
        <w:rPr>
          <w:rFonts w:ascii="Arial" w:hAnsi="Arial" w:cs="Arial"/>
          <w:sz w:val="16"/>
        </w:rPr>
        <w:t>) as part of its proposal. Any proposal received without a completed and signed Addenda Checklist may be rejected by University, in its sole discretion.</w:t>
      </w:r>
    </w:p>
    <w:p w14:paraId="58C7E91B" w14:textId="77777777" w:rsidR="003E3579" w:rsidRPr="009A1240" w:rsidRDefault="003E3579" w:rsidP="007F01F3">
      <w:pPr>
        <w:ind w:left="1440" w:hanging="720"/>
        <w:rPr>
          <w:rFonts w:ascii="Arial" w:hAnsi="Arial" w:cs="Arial"/>
          <w:b/>
          <w:bCs/>
          <w:sz w:val="16"/>
        </w:rPr>
      </w:pPr>
    </w:p>
    <w:p w14:paraId="08469631" w14:textId="77777777" w:rsidR="003E3579" w:rsidRPr="009A1240" w:rsidRDefault="003E3579" w:rsidP="007F01F3">
      <w:pPr>
        <w:keepNext/>
        <w:keepLines/>
        <w:ind w:left="720"/>
        <w:rPr>
          <w:rFonts w:ascii="Arial" w:hAnsi="Arial" w:cs="Arial"/>
          <w:sz w:val="16"/>
        </w:rPr>
      </w:pPr>
      <w:r w:rsidRPr="009A1240">
        <w:rPr>
          <w:rFonts w:ascii="Arial" w:hAnsi="Arial" w:cs="Arial"/>
          <w:sz w:val="16"/>
        </w:rPr>
        <w:t>1.9.</w:t>
      </w:r>
      <w:r w:rsidR="00230E9A" w:rsidRPr="009A1240">
        <w:rPr>
          <w:rFonts w:ascii="Arial" w:hAnsi="Arial" w:cs="Arial"/>
          <w:sz w:val="16"/>
        </w:rPr>
        <w:t>6</w:t>
      </w:r>
      <w:r w:rsidRPr="009A1240">
        <w:rPr>
          <w:rFonts w:ascii="Arial" w:hAnsi="Arial" w:cs="Arial"/>
          <w:sz w:val="16"/>
        </w:rPr>
        <w:tab/>
      </w:r>
      <w:r w:rsidRPr="009A1240">
        <w:rPr>
          <w:rFonts w:ascii="Arial" w:hAnsi="Arial" w:cs="Arial"/>
          <w:sz w:val="16"/>
          <w:u w:val="single"/>
        </w:rPr>
        <w:t xml:space="preserve">Submission </w:t>
      </w:r>
    </w:p>
    <w:p w14:paraId="16FC8010" w14:textId="77777777" w:rsidR="003E3579" w:rsidRPr="009A1240" w:rsidRDefault="003E3579" w:rsidP="007F01F3">
      <w:pPr>
        <w:keepNext/>
        <w:keepLines/>
        <w:ind w:left="1440"/>
        <w:rPr>
          <w:rFonts w:ascii="Arial" w:hAnsi="Arial" w:cs="Arial"/>
          <w:sz w:val="16"/>
        </w:rPr>
      </w:pPr>
    </w:p>
    <w:p w14:paraId="6FC9AA5F" w14:textId="77777777" w:rsidR="003D7F0B" w:rsidRDefault="001A1AFA" w:rsidP="007F01F3">
      <w:pPr>
        <w:pStyle w:val="ListParagraph"/>
        <w:widowControl w:val="0"/>
        <w:ind w:left="1440"/>
        <w:rPr>
          <w:rFonts w:ascii="Arial" w:hAnsi="Arial" w:cs="Arial"/>
          <w:sz w:val="16"/>
        </w:rPr>
      </w:pPr>
      <w:r w:rsidRPr="00FE7823">
        <w:rPr>
          <w:rFonts w:ascii="Arial" w:hAnsi="Arial" w:cs="Arial"/>
          <w:i/>
          <w:sz w:val="16"/>
        </w:rPr>
        <w:t xml:space="preserve">Proposer should submit all proposal materials as instructed in </w:t>
      </w:r>
      <w:r w:rsidRPr="00FE7823">
        <w:rPr>
          <w:rFonts w:ascii="Arial" w:hAnsi="Arial" w:cs="Arial"/>
          <w:b/>
          <w:i/>
          <w:sz w:val="16"/>
        </w:rPr>
        <w:t>Section 3</w:t>
      </w:r>
      <w:r w:rsidRPr="00133688">
        <w:rPr>
          <w:rFonts w:ascii="Arial" w:hAnsi="Arial" w:cs="Arial"/>
          <w:sz w:val="16"/>
        </w:rPr>
        <w:t xml:space="preserve">. </w:t>
      </w:r>
      <w:r w:rsidRPr="003D7F0B">
        <w:rPr>
          <w:rFonts w:ascii="Arial" w:hAnsi="Arial" w:cs="Arial"/>
          <w:sz w:val="16"/>
        </w:rPr>
        <w:t xml:space="preserve">RFP No. (ref. </w:t>
      </w:r>
      <w:r w:rsidRPr="003D7F0B">
        <w:rPr>
          <w:rFonts w:ascii="Arial" w:hAnsi="Arial" w:cs="Arial"/>
          <w:b/>
          <w:bCs/>
          <w:sz w:val="16"/>
        </w:rPr>
        <w:t>Title Page</w:t>
      </w:r>
      <w:r w:rsidRPr="003D7F0B">
        <w:rPr>
          <w:rFonts w:ascii="Arial" w:hAnsi="Arial" w:cs="Arial"/>
          <w:sz w:val="16"/>
        </w:rPr>
        <w:t xml:space="preserve">) and Submittal Deadline (ref. </w:t>
      </w:r>
      <w:r w:rsidRPr="003D7F0B">
        <w:rPr>
          <w:rFonts w:ascii="Arial" w:hAnsi="Arial" w:cs="Arial"/>
          <w:b/>
          <w:bCs/>
          <w:sz w:val="16"/>
        </w:rPr>
        <w:t>Section 2.1</w:t>
      </w:r>
      <w:r w:rsidRPr="003D7F0B">
        <w:rPr>
          <w:rFonts w:ascii="Arial" w:hAnsi="Arial" w:cs="Arial"/>
          <w:sz w:val="16"/>
        </w:rPr>
        <w:t>) should be clearly shown</w:t>
      </w:r>
      <w:r w:rsidR="00315881" w:rsidRPr="003D7F0B">
        <w:rPr>
          <w:rFonts w:ascii="Arial" w:hAnsi="Arial" w:cs="Arial"/>
          <w:sz w:val="16"/>
        </w:rPr>
        <w:t xml:space="preserve"> (1)</w:t>
      </w:r>
      <w:r w:rsidRPr="003D7F0B">
        <w:rPr>
          <w:rFonts w:ascii="Arial" w:hAnsi="Arial" w:cs="Arial"/>
          <w:sz w:val="16"/>
        </w:rPr>
        <w:t xml:space="preserve"> in the Subject line of </w:t>
      </w:r>
      <w:r w:rsidR="00315881" w:rsidRPr="003D7F0B">
        <w:rPr>
          <w:rFonts w:ascii="Arial" w:hAnsi="Arial" w:cs="Arial"/>
          <w:sz w:val="16"/>
        </w:rPr>
        <w:t>any</w:t>
      </w:r>
      <w:r w:rsidRPr="003D7F0B">
        <w:rPr>
          <w:rFonts w:ascii="Arial" w:hAnsi="Arial" w:cs="Arial"/>
          <w:sz w:val="16"/>
        </w:rPr>
        <w:t xml:space="preserve"> email transmitting the proposal</w:t>
      </w:r>
      <w:r w:rsidR="00315881" w:rsidRPr="003D7F0B">
        <w:rPr>
          <w:rFonts w:ascii="Arial" w:hAnsi="Arial" w:cs="Arial"/>
          <w:sz w:val="16"/>
        </w:rPr>
        <w:t>, and</w:t>
      </w:r>
      <w:r w:rsidR="00D01AC0">
        <w:rPr>
          <w:rFonts w:ascii="Arial" w:hAnsi="Arial" w:cs="Arial"/>
          <w:sz w:val="16"/>
        </w:rPr>
        <w:t xml:space="preserve"> </w:t>
      </w:r>
      <w:r w:rsidR="00315881" w:rsidRPr="003D7F0B">
        <w:rPr>
          <w:rFonts w:ascii="Arial" w:hAnsi="Arial" w:cs="Arial"/>
          <w:sz w:val="16"/>
        </w:rPr>
        <w:t>(2) in the lower left</w:t>
      </w:r>
      <w:r w:rsidR="00315881" w:rsidRPr="003D7F0B">
        <w:rPr>
          <w:rFonts w:ascii="Arial" w:hAnsi="Arial" w:cs="Arial"/>
          <w:sz w:val="16"/>
        </w:rPr>
        <w:noBreakHyphen/>
        <w:t>hand corner on the top surface of any envelope or package containing the proposal. In addition, the name and the return address of the Proposer should be clearly visible</w:t>
      </w:r>
      <w:r w:rsidR="007D5BB6">
        <w:rPr>
          <w:rFonts w:ascii="Arial" w:hAnsi="Arial" w:cs="Arial"/>
          <w:sz w:val="16"/>
        </w:rPr>
        <w:t xml:space="preserve"> in </w:t>
      </w:r>
      <w:r w:rsidR="00E621F8">
        <w:rPr>
          <w:rFonts w:ascii="Arial" w:hAnsi="Arial" w:cs="Arial"/>
          <w:sz w:val="16"/>
        </w:rPr>
        <w:t>any</w:t>
      </w:r>
      <w:r w:rsidR="007D5BB6">
        <w:rPr>
          <w:rFonts w:ascii="Arial" w:hAnsi="Arial" w:cs="Arial"/>
          <w:sz w:val="16"/>
        </w:rPr>
        <w:t xml:space="preserve"> email</w:t>
      </w:r>
      <w:r w:rsidR="007E1B7D">
        <w:rPr>
          <w:rFonts w:ascii="Arial" w:hAnsi="Arial" w:cs="Arial"/>
          <w:sz w:val="16"/>
        </w:rPr>
        <w:t xml:space="preserve"> or on </w:t>
      </w:r>
      <w:r w:rsidR="00E621F8">
        <w:rPr>
          <w:rFonts w:ascii="Arial" w:hAnsi="Arial" w:cs="Arial"/>
          <w:sz w:val="16"/>
        </w:rPr>
        <w:t>any</w:t>
      </w:r>
      <w:r w:rsidR="007D5BB6">
        <w:rPr>
          <w:rFonts w:ascii="Arial" w:hAnsi="Arial" w:cs="Arial"/>
          <w:sz w:val="16"/>
        </w:rPr>
        <w:t xml:space="preserve"> envelope or package</w:t>
      </w:r>
      <w:r w:rsidR="003D7F0B">
        <w:rPr>
          <w:rFonts w:ascii="Arial" w:hAnsi="Arial" w:cs="Arial"/>
          <w:sz w:val="16"/>
        </w:rPr>
        <w:t>.</w:t>
      </w:r>
    </w:p>
    <w:p w14:paraId="2699E012" w14:textId="77777777" w:rsidR="001A1AFA" w:rsidRPr="00133688" w:rsidRDefault="003D7F0B" w:rsidP="007F01F3">
      <w:pPr>
        <w:pStyle w:val="ListParagraph"/>
        <w:widowControl w:val="0"/>
        <w:ind w:left="1440"/>
        <w:rPr>
          <w:rFonts w:ascii="Arial" w:hAnsi="Arial" w:cs="Arial"/>
          <w:sz w:val="16"/>
        </w:rPr>
      </w:pPr>
      <w:r w:rsidRPr="00133688">
        <w:rPr>
          <w:rFonts w:ascii="Arial" w:hAnsi="Arial" w:cs="Arial"/>
          <w:sz w:val="16"/>
        </w:rPr>
        <w:t xml:space="preserve"> </w:t>
      </w:r>
    </w:p>
    <w:p w14:paraId="7835D90B" w14:textId="7F119877" w:rsidR="001A1AFA" w:rsidRPr="00133688" w:rsidRDefault="001A1AFA" w:rsidP="007F01F3">
      <w:pPr>
        <w:pStyle w:val="ListParagraph"/>
        <w:widowControl w:val="0"/>
        <w:ind w:left="1440"/>
        <w:rPr>
          <w:rFonts w:ascii="Arial" w:hAnsi="Arial" w:cs="Arial"/>
          <w:sz w:val="16"/>
        </w:rPr>
      </w:pPr>
      <w:r w:rsidRPr="00133688">
        <w:rPr>
          <w:rFonts w:ascii="Arial" w:hAnsi="Arial" w:cs="Arial"/>
          <w:sz w:val="16"/>
        </w:rPr>
        <w:t xml:space="preserve">Proposer must also submit the HUB Subcontracting Plan (also called the HSP) as required by </w:t>
      </w:r>
      <w:r w:rsidRPr="00133688">
        <w:rPr>
          <w:rFonts w:ascii="Arial" w:hAnsi="Arial" w:cs="Arial"/>
          <w:b/>
          <w:sz w:val="16"/>
        </w:rPr>
        <w:t>Section 2.</w:t>
      </w:r>
      <w:r w:rsidR="00754070">
        <w:rPr>
          <w:rFonts w:ascii="Arial" w:hAnsi="Arial" w:cs="Arial"/>
          <w:b/>
          <w:sz w:val="16"/>
        </w:rPr>
        <w:t>5</w:t>
      </w:r>
      <w:r w:rsidRPr="00133688">
        <w:rPr>
          <w:rFonts w:ascii="Arial" w:hAnsi="Arial" w:cs="Arial"/>
          <w:sz w:val="16"/>
        </w:rPr>
        <w:t xml:space="preserve">. </w:t>
      </w:r>
    </w:p>
    <w:p w14:paraId="44D47847" w14:textId="77777777" w:rsidR="00F709B9" w:rsidRDefault="00F709B9" w:rsidP="007F01F3">
      <w:pPr>
        <w:widowControl w:val="0"/>
        <w:ind w:left="1440"/>
        <w:rPr>
          <w:rFonts w:ascii="Arial" w:hAnsi="Arial" w:cs="Arial"/>
          <w:sz w:val="16"/>
        </w:rPr>
      </w:pPr>
    </w:p>
    <w:p w14:paraId="26170A3F" w14:textId="77777777" w:rsidR="001A1AFA" w:rsidRPr="00133688" w:rsidRDefault="001A1AFA" w:rsidP="007F01F3">
      <w:pPr>
        <w:widowControl w:val="0"/>
        <w:ind w:left="1440"/>
        <w:rPr>
          <w:rFonts w:ascii="Arial" w:hAnsi="Arial" w:cs="Arial"/>
          <w:sz w:val="16"/>
        </w:rPr>
      </w:pPr>
      <w:r w:rsidRPr="00133688">
        <w:rPr>
          <w:rFonts w:ascii="Arial" w:hAnsi="Arial" w:cs="Arial"/>
          <w:sz w:val="16"/>
        </w:rPr>
        <w:t xml:space="preserve">University will not under any circumstances consider a proposal that is received after the Submittal Deadline or which is not accompanied by the HSP as required by </w:t>
      </w:r>
      <w:r w:rsidRPr="00133688">
        <w:rPr>
          <w:rFonts w:ascii="Arial" w:hAnsi="Arial" w:cs="Arial"/>
          <w:b/>
          <w:sz w:val="16"/>
        </w:rPr>
        <w:t>Section 2.6</w:t>
      </w:r>
      <w:r w:rsidRPr="00133688">
        <w:rPr>
          <w:rFonts w:ascii="Arial" w:hAnsi="Arial" w:cs="Arial"/>
          <w:sz w:val="16"/>
        </w:rPr>
        <w:t>.</w:t>
      </w:r>
      <w:r w:rsidR="00180C73">
        <w:rPr>
          <w:rFonts w:ascii="Arial" w:hAnsi="Arial" w:cs="Arial"/>
          <w:sz w:val="16"/>
        </w:rPr>
        <w:t xml:space="preserve"> </w:t>
      </w:r>
      <w:r w:rsidRPr="00133688">
        <w:rPr>
          <w:rFonts w:ascii="Arial" w:hAnsi="Arial" w:cs="Arial"/>
          <w:sz w:val="16"/>
        </w:rPr>
        <w:t xml:space="preserve">University will not accept proposals submitted by telephone or </w:t>
      </w:r>
      <w:r w:rsidR="00DF4FD2" w:rsidRPr="00DF4FD2">
        <w:rPr>
          <w:rFonts w:ascii="Arial" w:hAnsi="Arial" w:cs="Arial"/>
          <w:bCs/>
          <w:sz w:val="16"/>
        </w:rPr>
        <w:t>FAX</w:t>
      </w:r>
      <w:r w:rsidRPr="00133688">
        <w:rPr>
          <w:rFonts w:ascii="Arial" w:hAnsi="Arial" w:cs="Arial"/>
          <w:sz w:val="16"/>
        </w:rPr>
        <w:t xml:space="preserve"> transmission. </w:t>
      </w:r>
    </w:p>
    <w:p w14:paraId="5CF0CD2E" w14:textId="77777777" w:rsidR="001A1AFA" w:rsidRPr="00133688" w:rsidRDefault="001A1AFA" w:rsidP="007F01F3">
      <w:pPr>
        <w:pStyle w:val="ListParagraph"/>
        <w:widowControl w:val="0"/>
        <w:ind w:left="2700"/>
        <w:rPr>
          <w:rFonts w:ascii="Arial" w:hAnsi="Arial" w:cs="Arial"/>
          <w:sz w:val="16"/>
        </w:rPr>
      </w:pPr>
    </w:p>
    <w:p w14:paraId="1CFC43B1" w14:textId="77777777" w:rsidR="001A1AFA" w:rsidRPr="00133688" w:rsidRDefault="001A1AFA" w:rsidP="007F01F3">
      <w:pPr>
        <w:pStyle w:val="ListParagraph"/>
        <w:widowControl w:val="0"/>
        <w:ind w:left="1440"/>
        <w:rPr>
          <w:rFonts w:ascii="Arial" w:hAnsi="Arial" w:cs="Arial"/>
          <w:sz w:val="16"/>
        </w:rPr>
      </w:pPr>
      <w:r w:rsidRPr="00133688">
        <w:rPr>
          <w:rFonts w:ascii="Arial" w:hAnsi="Arial" w:cs="Arial"/>
          <w:sz w:val="16"/>
        </w:rPr>
        <w:t>Except as otherwise provided in this RFP, no proposal may be changed, amended, or modified after it has been submitted to University. However, a proposal may be withdrawn and resubmitted at any time prior to the Submittal Deadline. No proposal may be withdrawn after the Submittal Deadline without University’s consent, which will be based on Proposer's written</w:t>
      </w:r>
      <w:r w:rsidR="00223E8C">
        <w:rPr>
          <w:rFonts w:ascii="Arial" w:hAnsi="Arial" w:cs="Arial"/>
          <w:sz w:val="16"/>
        </w:rPr>
        <w:t xml:space="preserve"> request</w:t>
      </w:r>
      <w:r w:rsidRPr="00133688">
        <w:rPr>
          <w:rFonts w:ascii="Arial" w:hAnsi="Arial" w:cs="Arial"/>
          <w:sz w:val="16"/>
        </w:rPr>
        <w:t xml:space="preserve"> expla</w:t>
      </w:r>
      <w:r w:rsidR="00223E8C">
        <w:rPr>
          <w:rFonts w:ascii="Arial" w:hAnsi="Arial" w:cs="Arial"/>
          <w:sz w:val="16"/>
        </w:rPr>
        <w:t>i</w:t>
      </w:r>
      <w:r w:rsidRPr="00133688">
        <w:rPr>
          <w:rFonts w:ascii="Arial" w:hAnsi="Arial" w:cs="Arial"/>
          <w:sz w:val="16"/>
        </w:rPr>
        <w:t>nin</w:t>
      </w:r>
      <w:r w:rsidR="00223E8C">
        <w:rPr>
          <w:rFonts w:ascii="Arial" w:hAnsi="Arial" w:cs="Arial"/>
          <w:sz w:val="16"/>
        </w:rPr>
        <w:t>g</w:t>
      </w:r>
      <w:r w:rsidRPr="00133688">
        <w:rPr>
          <w:rFonts w:ascii="Arial" w:hAnsi="Arial" w:cs="Arial"/>
          <w:sz w:val="16"/>
        </w:rPr>
        <w:t xml:space="preserve"> </w:t>
      </w:r>
      <w:r w:rsidR="00223E8C">
        <w:rPr>
          <w:rFonts w:ascii="Arial" w:hAnsi="Arial" w:cs="Arial"/>
          <w:sz w:val="16"/>
        </w:rPr>
        <w:t>and documenting</w:t>
      </w:r>
      <w:r w:rsidR="0025031F">
        <w:rPr>
          <w:rFonts w:ascii="Arial" w:hAnsi="Arial" w:cs="Arial"/>
          <w:sz w:val="16"/>
        </w:rPr>
        <w:t xml:space="preserve"> the</w:t>
      </w:r>
      <w:r w:rsidR="00223E8C">
        <w:rPr>
          <w:rFonts w:ascii="Arial" w:hAnsi="Arial" w:cs="Arial"/>
          <w:sz w:val="16"/>
        </w:rPr>
        <w:t xml:space="preserve"> </w:t>
      </w:r>
      <w:r w:rsidRPr="00133688">
        <w:rPr>
          <w:rFonts w:ascii="Arial" w:hAnsi="Arial" w:cs="Arial"/>
          <w:sz w:val="16"/>
        </w:rPr>
        <w:t xml:space="preserve">reason </w:t>
      </w:r>
      <w:r w:rsidR="00223E8C">
        <w:rPr>
          <w:rFonts w:ascii="Arial" w:hAnsi="Arial" w:cs="Arial"/>
          <w:sz w:val="16"/>
        </w:rPr>
        <w:t>for withdrawal</w:t>
      </w:r>
      <w:r w:rsidR="0025031F">
        <w:rPr>
          <w:rFonts w:ascii="Arial" w:hAnsi="Arial" w:cs="Arial"/>
          <w:sz w:val="16"/>
        </w:rPr>
        <w:t>,</w:t>
      </w:r>
      <w:r w:rsidR="00223E8C">
        <w:rPr>
          <w:rFonts w:ascii="Arial" w:hAnsi="Arial" w:cs="Arial"/>
          <w:sz w:val="16"/>
        </w:rPr>
        <w:t xml:space="preserve"> </w:t>
      </w:r>
      <w:r w:rsidR="0025031F">
        <w:rPr>
          <w:rFonts w:ascii="Arial" w:hAnsi="Arial" w:cs="Arial"/>
          <w:sz w:val="16"/>
        </w:rPr>
        <w:t xml:space="preserve">which is </w:t>
      </w:r>
      <w:r w:rsidRPr="00133688">
        <w:rPr>
          <w:rFonts w:ascii="Arial" w:hAnsi="Arial" w:cs="Arial"/>
          <w:sz w:val="16"/>
        </w:rPr>
        <w:t xml:space="preserve">acceptable to University. </w:t>
      </w:r>
    </w:p>
    <w:p w14:paraId="14BD98F2" w14:textId="77777777" w:rsidR="001A1AFA" w:rsidRPr="00133688" w:rsidRDefault="001A1AFA" w:rsidP="007F01F3">
      <w:pPr>
        <w:pStyle w:val="ListParagraph"/>
        <w:widowControl w:val="0"/>
        <w:ind w:left="2700"/>
        <w:rPr>
          <w:rFonts w:ascii="Arial" w:hAnsi="Arial" w:cs="Arial"/>
          <w:sz w:val="16"/>
          <w:u w:val="single"/>
        </w:rPr>
      </w:pPr>
    </w:p>
    <w:p w14:paraId="48A145DE" w14:textId="77777777" w:rsidR="004B5281" w:rsidRPr="009A1240" w:rsidRDefault="004B5281" w:rsidP="007F01F3">
      <w:pPr>
        <w:keepNext/>
        <w:keepLines/>
        <w:ind w:left="1440"/>
        <w:rPr>
          <w:rFonts w:ascii="Arial" w:hAnsi="Arial" w:cs="Arial"/>
          <w:sz w:val="16"/>
        </w:rPr>
      </w:pPr>
    </w:p>
    <w:p w14:paraId="6E023A33" w14:textId="77777777" w:rsidR="003E3579" w:rsidRPr="0090484A" w:rsidRDefault="006F7505" w:rsidP="007F01F3">
      <w:pPr>
        <w:jc w:val="center"/>
        <w:rPr>
          <w:rFonts w:ascii="Arial" w:hAnsi="Arial" w:cs="Arial"/>
          <w:sz w:val="16"/>
        </w:rPr>
      </w:pPr>
      <w:r>
        <w:rPr>
          <w:rFonts w:ascii="Arial" w:hAnsi="Arial" w:cs="Arial"/>
          <w:b/>
          <w:bCs/>
          <w:sz w:val="16"/>
        </w:rPr>
        <w:br w:type="page"/>
      </w:r>
      <w:r w:rsidR="003E3579" w:rsidRPr="009A1240">
        <w:rPr>
          <w:rFonts w:ascii="Arial" w:hAnsi="Arial" w:cs="Arial"/>
          <w:b/>
          <w:bCs/>
          <w:sz w:val="16"/>
        </w:rPr>
        <w:lastRenderedPageBreak/>
        <w:t>SECTION 2</w:t>
      </w:r>
    </w:p>
    <w:p w14:paraId="667FAD96" w14:textId="77777777" w:rsidR="003E3579" w:rsidRPr="009A1240" w:rsidRDefault="003E3579" w:rsidP="007F01F3">
      <w:pPr>
        <w:jc w:val="center"/>
        <w:rPr>
          <w:rFonts w:ascii="Arial" w:hAnsi="Arial" w:cs="Arial"/>
          <w:b/>
          <w:bCs/>
          <w:sz w:val="16"/>
          <w:u w:val="single"/>
        </w:rPr>
      </w:pPr>
    </w:p>
    <w:p w14:paraId="4B334575" w14:textId="77777777" w:rsidR="003E3579" w:rsidRPr="009A1240" w:rsidRDefault="003E3579" w:rsidP="007F01F3">
      <w:pPr>
        <w:jc w:val="center"/>
        <w:rPr>
          <w:rFonts w:ascii="Arial" w:hAnsi="Arial" w:cs="Arial"/>
          <w:b/>
          <w:bCs/>
          <w:caps/>
          <w:sz w:val="16"/>
          <w:u w:val="single"/>
        </w:rPr>
      </w:pPr>
      <w:r w:rsidRPr="009A1240">
        <w:rPr>
          <w:rFonts w:ascii="Arial" w:hAnsi="Arial" w:cs="Arial"/>
          <w:b/>
          <w:bCs/>
          <w:caps/>
          <w:sz w:val="16"/>
          <w:u w:val="single"/>
        </w:rPr>
        <w:t>Execution of Offer</w:t>
      </w:r>
    </w:p>
    <w:p w14:paraId="08FC7DE9" w14:textId="77777777" w:rsidR="003E3579" w:rsidRPr="009A1240" w:rsidRDefault="003E3579" w:rsidP="007F01F3">
      <w:pPr>
        <w:jc w:val="center"/>
        <w:rPr>
          <w:rFonts w:ascii="Arial" w:hAnsi="Arial" w:cs="Arial"/>
          <w:b/>
          <w:bCs/>
          <w:sz w:val="16"/>
          <w:u w:val="single"/>
        </w:rPr>
      </w:pPr>
    </w:p>
    <w:p w14:paraId="59771668" w14:textId="77777777" w:rsidR="003E3579" w:rsidRPr="009A1240" w:rsidRDefault="003E3579" w:rsidP="007F01F3">
      <w:pPr>
        <w:rPr>
          <w:rFonts w:ascii="Arial" w:hAnsi="Arial" w:cs="Arial"/>
          <w:sz w:val="16"/>
        </w:rPr>
      </w:pPr>
    </w:p>
    <w:p w14:paraId="48A3678D" w14:textId="77777777" w:rsidR="003E3579" w:rsidRPr="003C4DC0" w:rsidRDefault="003E3579" w:rsidP="007F01F3">
      <w:pPr>
        <w:rPr>
          <w:rFonts w:ascii="Arial" w:hAnsi="Arial" w:cs="Arial"/>
          <w:b/>
          <w:bCs/>
          <w:sz w:val="16"/>
          <w:szCs w:val="16"/>
        </w:rPr>
      </w:pPr>
      <w:r w:rsidRPr="003C4DC0">
        <w:rPr>
          <w:rFonts w:ascii="Arial" w:hAnsi="Arial" w:cs="Arial"/>
          <w:b/>
          <w:bCs/>
          <w:sz w:val="16"/>
          <w:szCs w:val="16"/>
        </w:rPr>
        <w:t xml:space="preserve">THIS </w:t>
      </w:r>
      <w:r w:rsidRPr="003C4DC0">
        <w:rPr>
          <w:rFonts w:ascii="Arial" w:hAnsi="Arial" w:cs="Arial"/>
          <w:b/>
          <w:bCs/>
          <w:sz w:val="16"/>
          <w:szCs w:val="16"/>
          <w:u w:val="single"/>
        </w:rPr>
        <w:t>EXECUTION OF OFFER</w:t>
      </w:r>
      <w:r w:rsidRPr="003C4DC0">
        <w:rPr>
          <w:rFonts w:ascii="Arial" w:hAnsi="Arial" w:cs="Arial"/>
          <w:b/>
          <w:bCs/>
          <w:sz w:val="16"/>
          <w:szCs w:val="16"/>
        </w:rPr>
        <w:t xml:space="preserve"> MUST BE COMPLETED, SIGNED AND RETURNED WITH PROPOSER'S PROPOSAL. FAILURE TO COMPLETE, SIGN AND RETURN THIS EXECUTION OF OFFER WITH THE PROPOSER’S PROPOSAL MAY RESULT IN THE REJECTION OF THE PROPOSAL. </w:t>
      </w:r>
    </w:p>
    <w:p w14:paraId="3FC868E9" w14:textId="77777777" w:rsidR="003E3579" w:rsidRPr="003C4DC0" w:rsidRDefault="003E3579" w:rsidP="007F01F3">
      <w:pPr>
        <w:rPr>
          <w:rFonts w:ascii="Arial" w:hAnsi="Arial" w:cs="Arial"/>
          <w:sz w:val="16"/>
          <w:szCs w:val="16"/>
        </w:rPr>
      </w:pPr>
    </w:p>
    <w:p w14:paraId="066D8093" w14:textId="77777777" w:rsidR="00172B8F" w:rsidRPr="003C4DC0" w:rsidRDefault="003E3579" w:rsidP="007F01F3">
      <w:pPr>
        <w:rPr>
          <w:rFonts w:ascii="Arial" w:hAnsi="Arial" w:cs="Arial"/>
          <w:sz w:val="16"/>
          <w:szCs w:val="16"/>
        </w:rPr>
      </w:pPr>
      <w:r w:rsidRPr="003C4DC0">
        <w:rPr>
          <w:rFonts w:ascii="Arial" w:hAnsi="Arial" w:cs="Arial"/>
          <w:b/>
          <w:bCs/>
          <w:sz w:val="16"/>
          <w:szCs w:val="16"/>
        </w:rPr>
        <w:t>2.1</w:t>
      </w:r>
      <w:r w:rsidRPr="003C4DC0">
        <w:rPr>
          <w:rFonts w:ascii="Arial" w:hAnsi="Arial" w:cs="Arial"/>
          <w:sz w:val="16"/>
          <w:szCs w:val="16"/>
        </w:rPr>
        <w:tab/>
      </w:r>
      <w:r w:rsidR="005E2ACF" w:rsidRPr="003C4DC0">
        <w:rPr>
          <w:rFonts w:ascii="Arial" w:hAnsi="Arial" w:cs="Arial"/>
          <w:b/>
          <w:sz w:val="16"/>
          <w:szCs w:val="16"/>
        </w:rPr>
        <w:t>Representations and Warranties</w:t>
      </w:r>
      <w:r w:rsidR="00770B80" w:rsidRPr="003C4DC0">
        <w:rPr>
          <w:rFonts w:ascii="Arial" w:hAnsi="Arial" w:cs="Arial"/>
          <w:b/>
          <w:sz w:val="16"/>
          <w:szCs w:val="16"/>
        </w:rPr>
        <w:t>.</w:t>
      </w:r>
      <w:r w:rsidR="00770B80" w:rsidRPr="003C4DC0">
        <w:rPr>
          <w:rFonts w:ascii="Arial" w:hAnsi="Arial"/>
          <w:b/>
          <w:sz w:val="16"/>
          <w:szCs w:val="16"/>
        </w:rPr>
        <w:t xml:space="preserve"> </w:t>
      </w:r>
      <w:r w:rsidR="00172B8F" w:rsidRPr="003C4DC0">
        <w:rPr>
          <w:rFonts w:ascii="Arial" w:hAnsi="Arial" w:cs="Arial"/>
          <w:sz w:val="16"/>
          <w:szCs w:val="16"/>
        </w:rPr>
        <w:t>Proposer represents</w:t>
      </w:r>
      <w:r w:rsidR="008D76D0" w:rsidRPr="003C4DC0">
        <w:rPr>
          <w:rFonts w:ascii="Arial" w:hAnsi="Arial" w:cs="Arial"/>
          <w:sz w:val="16"/>
          <w:szCs w:val="16"/>
        </w:rPr>
        <w:t>,</w:t>
      </w:r>
      <w:r w:rsidR="00172B8F" w:rsidRPr="003C4DC0">
        <w:rPr>
          <w:rFonts w:ascii="Arial" w:hAnsi="Arial" w:cs="Arial"/>
          <w:sz w:val="16"/>
          <w:szCs w:val="16"/>
        </w:rPr>
        <w:t xml:space="preserve"> warrants</w:t>
      </w:r>
      <w:r w:rsidR="00DF13BB" w:rsidRPr="003C4DC0">
        <w:rPr>
          <w:rFonts w:ascii="Arial" w:hAnsi="Arial" w:cs="Arial"/>
          <w:sz w:val="16"/>
          <w:szCs w:val="16"/>
        </w:rPr>
        <w:t>, certifies, acknowledges,</w:t>
      </w:r>
      <w:r w:rsidR="00770B80" w:rsidRPr="003C4DC0">
        <w:rPr>
          <w:rFonts w:ascii="Arial" w:hAnsi="Arial" w:cs="Arial"/>
          <w:sz w:val="16"/>
          <w:szCs w:val="16"/>
        </w:rPr>
        <w:t xml:space="preserve"> </w:t>
      </w:r>
      <w:r w:rsidR="00DF13BB" w:rsidRPr="003C4DC0">
        <w:rPr>
          <w:rFonts w:ascii="Arial" w:hAnsi="Arial" w:cs="Arial"/>
          <w:sz w:val="16"/>
          <w:szCs w:val="16"/>
        </w:rPr>
        <w:t xml:space="preserve">and agrees </w:t>
      </w:r>
      <w:r w:rsidR="00172B8F" w:rsidRPr="003C4DC0">
        <w:rPr>
          <w:rFonts w:ascii="Arial" w:hAnsi="Arial" w:cs="Arial"/>
          <w:sz w:val="16"/>
          <w:szCs w:val="16"/>
        </w:rPr>
        <w:t>as follows:</w:t>
      </w:r>
      <w:r w:rsidR="00D01AC0" w:rsidRPr="003C4DC0">
        <w:rPr>
          <w:rFonts w:ascii="Arial" w:hAnsi="Arial" w:cs="Arial"/>
          <w:sz w:val="16"/>
          <w:szCs w:val="16"/>
        </w:rPr>
        <w:t xml:space="preserve"> </w:t>
      </w:r>
    </w:p>
    <w:p w14:paraId="31EA3748" w14:textId="77777777" w:rsidR="003E3579" w:rsidRPr="003C4DC0" w:rsidRDefault="003E3579" w:rsidP="007F01F3">
      <w:pPr>
        <w:rPr>
          <w:rFonts w:ascii="Arial" w:hAnsi="Arial" w:cs="Arial"/>
          <w:sz w:val="16"/>
          <w:szCs w:val="16"/>
        </w:rPr>
      </w:pPr>
    </w:p>
    <w:p w14:paraId="0157A19F" w14:textId="77777777" w:rsidR="004A6C95" w:rsidRPr="003C4DC0" w:rsidRDefault="003E3579" w:rsidP="007F01F3">
      <w:pPr>
        <w:tabs>
          <w:tab w:val="left" w:pos="2160"/>
        </w:tabs>
        <w:ind w:left="1440" w:hanging="720"/>
        <w:rPr>
          <w:rFonts w:ascii="Arial" w:hAnsi="Arial" w:cs="Arial"/>
          <w:sz w:val="16"/>
          <w:szCs w:val="16"/>
        </w:rPr>
      </w:pPr>
      <w:r w:rsidRPr="003C4DC0">
        <w:rPr>
          <w:rFonts w:ascii="Arial" w:hAnsi="Arial" w:cs="Arial"/>
          <w:sz w:val="16"/>
          <w:szCs w:val="16"/>
        </w:rPr>
        <w:t>2.1.1</w:t>
      </w:r>
      <w:r w:rsidRPr="003C4DC0">
        <w:rPr>
          <w:rFonts w:ascii="Arial" w:hAnsi="Arial" w:cs="Arial"/>
          <w:sz w:val="16"/>
          <w:szCs w:val="16"/>
        </w:rPr>
        <w:tab/>
      </w:r>
      <w:r w:rsidR="004A6C95" w:rsidRPr="003C4DC0">
        <w:rPr>
          <w:rFonts w:ascii="Arial" w:hAnsi="Arial" w:cs="Arial"/>
          <w:sz w:val="16"/>
          <w:szCs w:val="16"/>
        </w:rPr>
        <w:t xml:space="preserve">Proposer </w:t>
      </w:r>
      <w:r w:rsidR="00060ADC" w:rsidRPr="003C4DC0">
        <w:rPr>
          <w:rFonts w:ascii="Arial" w:hAnsi="Arial" w:cs="Arial"/>
          <w:sz w:val="16"/>
          <w:szCs w:val="16"/>
        </w:rPr>
        <w:t>will</w:t>
      </w:r>
      <w:r w:rsidR="004A6C95" w:rsidRPr="003C4DC0">
        <w:rPr>
          <w:rFonts w:ascii="Arial" w:hAnsi="Arial" w:cs="Arial"/>
          <w:sz w:val="16"/>
          <w:szCs w:val="16"/>
        </w:rPr>
        <w:t xml:space="preserve"> furnish </w:t>
      </w:r>
      <w:r w:rsidR="00177B30" w:rsidRPr="003C4DC0">
        <w:rPr>
          <w:rFonts w:ascii="Arial" w:hAnsi="Arial" w:cs="Arial"/>
          <w:sz w:val="16"/>
          <w:szCs w:val="16"/>
        </w:rPr>
        <w:t>Work</w:t>
      </w:r>
      <w:r w:rsidR="004A6C95" w:rsidRPr="003C4DC0">
        <w:rPr>
          <w:rFonts w:ascii="Arial" w:hAnsi="Arial" w:cs="Arial"/>
          <w:sz w:val="16"/>
          <w:szCs w:val="16"/>
        </w:rPr>
        <w:t xml:space="preserve"> to University and comply with all terms, conditions, requirements and specifications set forth in this RFP</w:t>
      </w:r>
      <w:r w:rsidR="00060ADC" w:rsidRPr="003C4DC0">
        <w:rPr>
          <w:rFonts w:ascii="Arial" w:hAnsi="Arial" w:cs="Arial"/>
          <w:sz w:val="16"/>
          <w:szCs w:val="16"/>
        </w:rPr>
        <w:t xml:space="preserve"> and any resulting Agreement</w:t>
      </w:r>
      <w:r w:rsidR="004A6C95" w:rsidRPr="003C4DC0">
        <w:rPr>
          <w:rFonts w:ascii="Arial" w:hAnsi="Arial" w:cs="Arial"/>
          <w:sz w:val="16"/>
          <w:szCs w:val="16"/>
        </w:rPr>
        <w:t>.</w:t>
      </w:r>
    </w:p>
    <w:p w14:paraId="19E009C9" w14:textId="77777777" w:rsidR="007F6B76" w:rsidRPr="003C4DC0" w:rsidRDefault="007F6B76" w:rsidP="007F01F3">
      <w:pPr>
        <w:tabs>
          <w:tab w:val="left" w:pos="2160"/>
        </w:tabs>
        <w:ind w:left="1440" w:hanging="720"/>
        <w:rPr>
          <w:rFonts w:ascii="Arial" w:hAnsi="Arial" w:cs="Arial"/>
          <w:sz w:val="16"/>
          <w:szCs w:val="16"/>
        </w:rPr>
      </w:pPr>
    </w:p>
    <w:p w14:paraId="42E42043" w14:textId="77777777" w:rsidR="003E3579" w:rsidRPr="003C4DC0" w:rsidRDefault="004A6C95" w:rsidP="007F01F3">
      <w:pPr>
        <w:tabs>
          <w:tab w:val="left" w:pos="2160"/>
        </w:tabs>
        <w:ind w:left="1440" w:hanging="720"/>
        <w:rPr>
          <w:rFonts w:ascii="Arial" w:hAnsi="Arial" w:cs="Arial"/>
          <w:sz w:val="16"/>
          <w:szCs w:val="16"/>
        </w:rPr>
      </w:pPr>
      <w:r w:rsidRPr="003C4DC0">
        <w:rPr>
          <w:rFonts w:ascii="Arial" w:hAnsi="Arial" w:cs="Arial"/>
          <w:sz w:val="16"/>
          <w:szCs w:val="16"/>
        </w:rPr>
        <w:t>2.1.2</w:t>
      </w:r>
      <w:r w:rsidRPr="003C4DC0">
        <w:rPr>
          <w:rFonts w:ascii="Arial" w:hAnsi="Arial" w:cs="Arial"/>
          <w:sz w:val="16"/>
          <w:szCs w:val="16"/>
        </w:rPr>
        <w:tab/>
      </w:r>
      <w:r w:rsidR="00F43294" w:rsidRPr="003C4DC0">
        <w:rPr>
          <w:rFonts w:ascii="Arial" w:hAnsi="Arial" w:cs="Arial"/>
          <w:sz w:val="16"/>
          <w:szCs w:val="16"/>
        </w:rPr>
        <w:t>T</w:t>
      </w:r>
      <w:r w:rsidR="003E3579" w:rsidRPr="003C4DC0">
        <w:rPr>
          <w:rFonts w:ascii="Arial" w:hAnsi="Arial" w:cs="Arial"/>
          <w:sz w:val="16"/>
          <w:szCs w:val="16"/>
        </w:rPr>
        <w:t xml:space="preserve">his RFP is a solicitation for a proposal and is not a contract or an offer to contract </w:t>
      </w:r>
      <w:r w:rsidR="003558B5" w:rsidRPr="003C4DC0">
        <w:rPr>
          <w:rFonts w:ascii="Arial" w:hAnsi="Arial" w:cs="Arial"/>
          <w:sz w:val="16"/>
          <w:szCs w:val="16"/>
        </w:rPr>
        <w:t>S</w:t>
      </w:r>
      <w:r w:rsidR="003E3579" w:rsidRPr="003C4DC0">
        <w:rPr>
          <w:rFonts w:ascii="Arial" w:hAnsi="Arial" w:cs="Arial"/>
          <w:sz w:val="16"/>
          <w:szCs w:val="16"/>
        </w:rPr>
        <w:t>ubmission of a proposal by Proposer in response to this RFP will not create a contract between University and Proposer</w:t>
      </w:r>
      <w:r w:rsidR="00F43294" w:rsidRPr="003C4DC0">
        <w:rPr>
          <w:rFonts w:ascii="Arial" w:hAnsi="Arial" w:cs="Arial"/>
          <w:sz w:val="16"/>
          <w:szCs w:val="16"/>
        </w:rPr>
        <w:t>.</w:t>
      </w:r>
      <w:r w:rsidR="00D01AC0" w:rsidRPr="003C4DC0">
        <w:rPr>
          <w:rFonts w:ascii="Arial" w:hAnsi="Arial" w:cs="Arial"/>
          <w:sz w:val="16"/>
          <w:szCs w:val="16"/>
        </w:rPr>
        <w:t xml:space="preserve"> </w:t>
      </w:r>
      <w:r w:rsidR="003E3579" w:rsidRPr="003C4DC0">
        <w:rPr>
          <w:rFonts w:ascii="Arial" w:hAnsi="Arial" w:cs="Arial"/>
          <w:sz w:val="16"/>
          <w:szCs w:val="16"/>
        </w:rPr>
        <w:t>University has made no representation or warranty, written or oral, that one or more contracts with University will be awarded under this RFP</w:t>
      </w:r>
      <w:r w:rsidR="00F43294" w:rsidRPr="003C4DC0">
        <w:rPr>
          <w:rFonts w:ascii="Arial" w:hAnsi="Arial" w:cs="Arial"/>
          <w:sz w:val="16"/>
          <w:szCs w:val="16"/>
        </w:rPr>
        <w:t>.</w:t>
      </w:r>
      <w:r w:rsidR="003E3579" w:rsidRPr="003C4DC0">
        <w:rPr>
          <w:rFonts w:ascii="Arial" w:hAnsi="Arial" w:cs="Arial"/>
          <w:sz w:val="16"/>
          <w:szCs w:val="16"/>
        </w:rPr>
        <w:t xml:space="preserve"> Proposer will bear, as its sole risk and responsibility, any cost arising from Proposer’s preparation of a response to this RFP. </w:t>
      </w:r>
    </w:p>
    <w:p w14:paraId="44B6912E" w14:textId="77777777" w:rsidR="003E3579" w:rsidRPr="003C4DC0" w:rsidRDefault="003E3579" w:rsidP="007F01F3">
      <w:pPr>
        <w:tabs>
          <w:tab w:val="left" w:pos="2340"/>
        </w:tabs>
        <w:ind w:left="2340" w:hanging="900"/>
        <w:rPr>
          <w:rFonts w:ascii="Arial" w:hAnsi="Arial" w:cs="Arial"/>
          <w:sz w:val="16"/>
          <w:szCs w:val="16"/>
        </w:rPr>
      </w:pPr>
    </w:p>
    <w:p w14:paraId="2AEC63FC" w14:textId="77777777" w:rsidR="003E3579" w:rsidRPr="003C4DC0" w:rsidRDefault="003E3579" w:rsidP="007F01F3">
      <w:pPr>
        <w:ind w:left="1440" w:hanging="720"/>
        <w:rPr>
          <w:rFonts w:ascii="Arial" w:hAnsi="Arial" w:cs="Arial"/>
          <w:sz w:val="16"/>
          <w:szCs w:val="16"/>
        </w:rPr>
      </w:pPr>
      <w:r w:rsidRPr="003C4DC0">
        <w:rPr>
          <w:rFonts w:ascii="Arial" w:hAnsi="Arial" w:cs="Arial"/>
          <w:sz w:val="16"/>
          <w:szCs w:val="16"/>
        </w:rPr>
        <w:t>2.1.</w:t>
      </w:r>
      <w:r w:rsidR="004A6C95" w:rsidRPr="003C4DC0">
        <w:rPr>
          <w:rFonts w:ascii="Arial" w:hAnsi="Arial" w:cs="Arial"/>
          <w:sz w:val="16"/>
          <w:szCs w:val="16"/>
        </w:rPr>
        <w:t>3</w:t>
      </w:r>
      <w:r w:rsidRPr="003C4DC0">
        <w:rPr>
          <w:rFonts w:ascii="Arial" w:hAnsi="Arial" w:cs="Arial"/>
          <w:sz w:val="16"/>
          <w:szCs w:val="16"/>
        </w:rPr>
        <w:tab/>
        <w:t xml:space="preserve">Proposer is a reputable company that is lawfully and regularly engaged in providing </w:t>
      </w:r>
      <w:r w:rsidR="00177B30" w:rsidRPr="003C4DC0">
        <w:rPr>
          <w:rFonts w:ascii="Arial" w:hAnsi="Arial" w:cs="Arial"/>
          <w:sz w:val="16"/>
          <w:szCs w:val="16"/>
        </w:rPr>
        <w:t>Work</w:t>
      </w:r>
      <w:r w:rsidRPr="003C4DC0">
        <w:rPr>
          <w:rFonts w:ascii="Arial" w:hAnsi="Arial" w:cs="Arial"/>
          <w:sz w:val="16"/>
          <w:szCs w:val="16"/>
        </w:rPr>
        <w:t xml:space="preserve">. </w:t>
      </w:r>
    </w:p>
    <w:p w14:paraId="49C47EF5" w14:textId="77777777" w:rsidR="003E3579" w:rsidRPr="003C4DC0" w:rsidRDefault="003E3579" w:rsidP="007F01F3">
      <w:pPr>
        <w:tabs>
          <w:tab w:val="left" w:pos="2700"/>
        </w:tabs>
        <w:ind w:left="2700" w:hanging="1260"/>
        <w:rPr>
          <w:rFonts w:ascii="Arial" w:hAnsi="Arial" w:cs="Arial"/>
          <w:sz w:val="16"/>
          <w:szCs w:val="16"/>
        </w:rPr>
      </w:pPr>
    </w:p>
    <w:p w14:paraId="124750A1" w14:textId="77777777" w:rsidR="003E3579" w:rsidRPr="003C4DC0" w:rsidRDefault="003E3579" w:rsidP="007F01F3">
      <w:pPr>
        <w:ind w:left="1440" w:hanging="720"/>
        <w:rPr>
          <w:rFonts w:ascii="Arial" w:hAnsi="Arial" w:cs="Arial"/>
          <w:sz w:val="16"/>
          <w:szCs w:val="16"/>
        </w:rPr>
      </w:pPr>
      <w:r w:rsidRPr="003C4DC0">
        <w:rPr>
          <w:rFonts w:ascii="Arial" w:hAnsi="Arial" w:cs="Arial"/>
          <w:sz w:val="16"/>
          <w:szCs w:val="16"/>
        </w:rPr>
        <w:t>2.1.</w:t>
      </w:r>
      <w:r w:rsidR="004A6C95" w:rsidRPr="003C4DC0">
        <w:rPr>
          <w:rFonts w:ascii="Arial" w:hAnsi="Arial" w:cs="Arial"/>
          <w:sz w:val="16"/>
          <w:szCs w:val="16"/>
        </w:rPr>
        <w:t>4</w:t>
      </w:r>
      <w:r w:rsidRPr="003C4DC0">
        <w:rPr>
          <w:rFonts w:ascii="Arial" w:hAnsi="Arial" w:cs="Arial"/>
          <w:sz w:val="16"/>
          <w:szCs w:val="16"/>
        </w:rPr>
        <w:tab/>
        <w:t xml:space="preserve">Proposer has the necessary experience, knowledge, abilities, skills, and resources to perform </w:t>
      </w:r>
      <w:r w:rsidR="00177B30" w:rsidRPr="003C4DC0">
        <w:rPr>
          <w:rFonts w:ascii="Arial" w:hAnsi="Arial" w:cs="Arial"/>
          <w:sz w:val="16"/>
          <w:szCs w:val="16"/>
        </w:rPr>
        <w:t>Work</w:t>
      </w:r>
      <w:r w:rsidRPr="003C4DC0">
        <w:rPr>
          <w:rFonts w:ascii="Arial" w:hAnsi="Arial" w:cs="Arial"/>
          <w:sz w:val="16"/>
          <w:szCs w:val="16"/>
        </w:rPr>
        <w:t xml:space="preserve">. </w:t>
      </w:r>
    </w:p>
    <w:p w14:paraId="54ECD8E0" w14:textId="77777777" w:rsidR="003E3579" w:rsidRPr="003C4DC0" w:rsidRDefault="003E3579" w:rsidP="007F01F3">
      <w:pPr>
        <w:tabs>
          <w:tab w:val="left" w:pos="2700"/>
        </w:tabs>
        <w:ind w:left="1440"/>
        <w:rPr>
          <w:rFonts w:ascii="Arial" w:hAnsi="Arial" w:cs="Arial"/>
          <w:sz w:val="16"/>
          <w:szCs w:val="16"/>
        </w:rPr>
      </w:pPr>
    </w:p>
    <w:p w14:paraId="1D48DF8C" w14:textId="77777777" w:rsidR="003E3579" w:rsidRPr="003C4DC0" w:rsidRDefault="003E3579" w:rsidP="007F01F3">
      <w:pPr>
        <w:ind w:left="1440" w:hanging="720"/>
        <w:rPr>
          <w:rFonts w:ascii="Arial" w:hAnsi="Arial" w:cs="Arial"/>
          <w:sz w:val="16"/>
          <w:szCs w:val="16"/>
        </w:rPr>
      </w:pPr>
      <w:r w:rsidRPr="003C4DC0">
        <w:rPr>
          <w:rFonts w:ascii="Arial" w:hAnsi="Arial" w:cs="Arial"/>
          <w:sz w:val="16"/>
          <w:szCs w:val="16"/>
        </w:rPr>
        <w:t>2.1.</w:t>
      </w:r>
      <w:r w:rsidR="004A6C95" w:rsidRPr="003C4DC0">
        <w:rPr>
          <w:rFonts w:ascii="Arial" w:hAnsi="Arial" w:cs="Arial"/>
          <w:sz w:val="16"/>
          <w:szCs w:val="16"/>
        </w:rPr>
        <w:t>5</w:t>
      </w:r>
      <w:r w:rsidRPr="003C4DC0">
        <w:rPr>
          <w:rFonts w:ascii="Arial" w:hAnsi="Arial" w:cs="Arial"/>
          <w:sz w:val="16"/>
          <w:szCs w:val="16"/>
        </w:rPr>
        <w:tab/>
        <w:t>Proposer is aware of, is fully informed about, and is in full compliance with all applicable federal, state and local laws, rules, regulations and ordinances</w:t>
      </w:r>
      <w:r w:rsidR="007B37F5" w:rsidRPr="003C4DC0">
        <w:rPr>
          <w:rFonts w:ascii="Arial" w:hAnsi="Arial" w:cs="Arial"/>
          <w:sz w:val="16"/>
          <w:szCs w:val="16"/>
        </w:rPr>
        <w:t xml:space="preserve"> relating to performance of </w:t>
      </w:r>
      <w:r w:rsidR="00177B30" w:rsidRPr="003C4DC0">
        <w:rPr>
          <w:rFonts w:ascii="Arial" w:hAnsi="Arial" w:cs="Arial"/>
          <w:sz w:val="16"/>
          <w:szCs w:val="16"/>
        </w:rPr>
        <w:t>Work</w:t>
      </w:r>
      <w:r w:rsidRPr="003C4DC0">
        <w:rPr>
          <w:rFonts w:ascii="Arial" w:hAnsi="Arial" w:cs="Arial"/>
          <w:sz w:val="16"/>
          <w:szCs w:val="16"/>
        </w:rPr>
        <w:t xml:space="preserve">. </w:t>
      </w:r>
    </w:p>
    <w:p w14:paraId="0FB4ACFE" w14:textId="77777777" w:rsidR="003E3579" w:rsidRPr="003C4DC0" w:rsidRDefault="003E3579" w:rsidP="007F01F3">
      <w:pPr>
        <w:tabs>
          <w:tab w:val="left" w:pos="2700"/>
        </w:tabs>
        <w:ind w:left="1440"/>
        <w:rPr>
          <w:rFonts w:ascii="Arial" w:hAnsi="Arial" w:cs="Arial"/>
          <w:sz w:val="16"/>
          <w:szCs w:val="16"/>
        </w:rPr>
      </w:pPr>
    </w:p>
    <w:p w14:paraId="215D496B" w14:textId="649A48F6" w:rsidR="003E3579" w:rsidRPr="003C4DC0" w:rsidRDefault="003E3579" w:rsidP="007F01F3">
      <w:pPr>
        <w:ind w:left="1440" w:hanging="720"/>
        <w:rPr>
          <w:rFonts w:ascii="Arial" w:hAnsi="Arial" w:cs="Arial"/>
          <w:sz w:val="16"/>
          <w:szCs w:val="16"/>
        </w:rPr>
      </w:pPr>
      <w:r w:rsidRPr="003C4DC0">
        <w:rPr>
          <w:rFonts w:ascii="Arial" w:hAnsi="Arial" w:cs="Arial"/>
          <w:sz w:val="16"/>
          <w:szCs w:val="16"/>
        </w:rPr>
        <w:t>2.1.</w:t>
      </w:r>
      <w:r w:rsidR="004A6C95" w:rsidRPr="003C4DC0">
        <w:rPr>
          <w:rFonts w:ascii="Arial" w:hAnsi="Arial" w:cs="Arial"/>
          <w:sz w:val="16"/>
          <w:szCs w:val="16"/>
        </w:rPr>
        <w:t>6</w:t>
      </w:r>
      <w:r w:rsidRPr="003C4DC0">
        <w:rPr>
          <w:rFonts w:ascii="Arial" w:hAnsi="Arial" w:cs="Arial"/>
          <w:sz w:val="16"/>
          <w:szCs w:val="16"/>
        </w:rPr>
        <w:tab/>
        <w:t xml:space="preserve">Proposer understands (i) the requirements and specifications set forth in this RFP and (ii) the terms and conditions set forth in the Agreement under which Proposer will be required to operate. </w:t>
      </w:r>
    </w:p>
    <w:p w14:paraId="12D649BE" w14:textId="77777777" w:rsidR="003E3579" w:rsidRPr="003C4DC0" w:rsidRDefault="003E3579" w:rsidP="007F01F3">
      <w:pPr>
        <w:tabs>
          <w:tab w:val="left" w:pos="2700"/>
        </w:tabs>
        <w:ind w:left="1350" w:firstLine="90"/>
        <w:rPr>
          <w:rFonts w:ascii="Arial" w:hAnsi="Arial" w:cs="Arial"/>
          <w:sz w:val="16"/>
          <w:szCs w:val="16"/>
        </w:rPr>
      </w:pPr>
    </w:p>
    <w:p w14:paraId="41D7B685" w14:textId="77777777" w:rsidR="003E3579" w:rsidRPr="003C4DC0" w:rsidRDefault="003E3579" w:rsidP="007F01F3">
      <w:pPr>
        <w:tabs>
          <w:tab w:val="left" w:pos="2160"/>
        </w:tabs>
        <w:ind w:left="1440" w:hanging="720"/>
        <w:rPr>
          <w:rFonts w:ascii="Arial" w:hAnsi="Arial" w:cs="Arial"/>
          <w:sz w:val="16"/>
          <w:szCs w:val="16"/>
        </w:rPr>
      </w:pPr>
      <w:r w:rsidRPr="003C4DC0">
        <w:rPr>
          <w:rFonts w:ascii="Arial" w:hAnsi="Arial" w:cs="Arial"/>
          <w:sz w:val="16"/>
          <w:szCs w:val="16"/>
        </w:rPr>
        <w:t>2.1.</w:t>
      </w:r>
      <w:r w:rsidR="004A6C95" w:rsidRPr="003C4DC0">
        <w:rPr>
          <w:rFonts w:ascii="Arial" w:hAnsi="Arial" w:cs="Arial"/>
          <w:sz w:val="16"/>
          <w:szCs w:val="16"/>
        </w:rPr>
        <w:t>7</w:t>
      </w:r>
      <w:r w:rsidRPr="003C4DC0">
        <w:rPr>
          <w:rFonts w:ascii="Arial" w:hAnsi="Arial" w:cs="Arial"/>
          <w:sz w:val="16"/>
          <w:szCs w:val="16"/>
        </w:rPr>
        <w:tab/>
        <w:t xml:space="preserve">Proposer will not delegate any of its duties or responsibilities under this RFP or the Agreement to any sub-contractor, except as expressly provided in the Agreement. </w:t>
      </w:r>
    </w:p>
    <w:p w14:paraId="0B81E483" w14:textId="77777777" w:rsidR="003E3579" w:rsidRPr="003C4DC0" w:rsidRDefault="003E3579" w:rsidP="007F01F3">
      <w:pPr>
        <w:tabs>
          <w:tab w:val="left" w:pos="2160"/>
          <w:tab w:val="left" w:pos="2700"/>
        </w:tabs>
        <w:ind w:left="1440"/>
        <w:rPr>
          <w:rFonts w:ascii="Arial" w:hAnsi="Arial" w:cs="Arial"/>
          <w:sz w:val="16"/>
          <w:szCs w:val="16"/>
        </w:rPr>
      </w:pPr>
    </w:p>
    <w:p w14:paraId="1128210D" w14:textId="77777777" w:rsidR="003E3579" w:rsidRPr="003C4DC0" w:rsidRDefault="003E3579" w:rsidP="007F01F3">
      <w:pPr>
        <w:tabs>
          <w:tab w:val="left" w:pos="2160"/>
        </w:tabs>
        <w:ind w:left="1440" w:hanging="720"/>
        <w:rPr>
          <w:rFonts w:ascii="Arial" w:hAnsi="Arial" w:cs="Arial"/>
          <w:sz w:val="16"/>
          <w:szCs w:val="16"/>
        </w:rPr>
      </w:pPr>
      <w:r w:rsidRPr="003C4DC0">
        <w:rPr>
          <w:rFonts w:ascii="Arial" w:hAnsi="Arial" w:cs="Arial"/>
          <w:sz w:val="16"/>
          <w:szCs w:val="16"/>
        </w:rPr>
        <w:t>2.1.</w:t>
      </w:r>
      <w:r w:rsidR="004A6C95" w:rsidRPr="003C4DC0">
        <w:rPr>
          <w:rFonts w:ascii="Arial" w:hAnsi="Arial" w:cs="Arial"/>
          <w:sz w:val="16"/>
          <w:szCs w:val="16"/>
        </w:rPr>
        <w:t>8</w:t>
      </w:r>
      <w:r w:rsidRPr="003C4DC0">
        <w:rPr>
          <w:rFonts w:ascii="Arial" w:hAnsi="Arial" w:cs="Arial"/>
          <w:sz w:val="16"/>
          <w:szCs w:val="16"/>
        </w:rPr>
        <w:tab/>
        <w:t xml:space="preserve">Proposer will maintain any insurance coverage required by the Agreement during the </w:t>
      </w:r>
      <w:r w:rsidR="00ED2560" w:rsidRPr="003C4DC0">
        <w:rPr>
          <w:rFonts w:ascii="Arial" w:hAnsi="Arial" w:cs="Arial"/>
          <w:sz w:val="16"/>
          <w:szCs w:val="16"/>
        </w:rPr>
        <w:t>entire term</w:t>
      </w:r>
      <w:r w:rsidRPr="003C4DC0">
        <w:rPr>
          <w:rFonts w:ascii="Arial" w:hAnsi="Arial" w:cs="Arial"/>
          <w:sz w:val="16"/>
          <w:szCs w:val="16"/>
        </w:rPr>
        <w:t xml:space="preserve">. </w:t>
      </w:r>
    </w:p>
    <w:p w14:paraId="4B88B0AF" w14:textId="77777777" w:rsidR="003E3579" w:rsidRPr="003C4DC0" w:rsidRDefault="003E3579" w:rsidP="007F01F3">
      <w:pPr>
        <w:tabs>
          <w:tab w:val="left" w:pos="2160"/>
          <w:tab w:val="left" w:pos="2700"/>
        </w:tabs>
        <w:ind w:left="1440"/>
        <w:rPr>
          <w:rFonts w:ascii="Arial" w:hAnsi="Arial" w:cs="Arial"/>
          <w:sz w:val="16"/>
          <w:szCs w:val="16"/>
        </w:rPr>
      </w:pPr>
    </w:p>
    <w:p w14:paraId="55EF15EB" w14:textId="77777777" w:rsidR="003E3579" w:rsidRPr="003C4DC0" w:rsidRDefault="003E3579" w:rsidP="007F01F3">
      <w:pPr>
        <w:tabs>
          <w:tab w:val="left" w:pos="2160"/>
        </w:tabs>
        <w:ind w:left="1440" w:hanging="720"/>
        <w:rPr>
          <w:rFonts w:ascii="Arial" w:hAnsi="Arial" w:cs="Arial"/>
          <w:sz w:val="16"/>
          <w:szCs w:val="16"/>
        </w:rPr>
      </w:pPr>
      <w:r w:rsidRPr="003C4DC0">
        <w:rPr>
          <w:rFonts w:ascii="Arial" w:hAnsi="Arial" w:cs="Arial"/>
          <w:sz w:val="16"/>
          <w:szCs w:val="16"/>
        </w:rPr>
        <w:t>2.1.</w:t>
      </w:r>
      <w:r w:rsidR="004A6C95" w:rsidRPr="003C4DC0">
        <w:rPr>
          <w:rFonts w:ascii="Arial" w:hAnsi="Arial" w:cs="Arial"/>
          <w:sz w:val="16"/>
          <w:szCs w:val="16"/>
        </w:rPr>
        <w:t>9</w:t>
      </w:r>
      <w:r w:rsidRPr="003C4DC0">
        <w:rPr>
          <w:rFonts w:ascii="Arial" w:hAnsi="Arial" w:cs="Arial"/>
          <w:sz w:val="16"/>
          <w:szCs w:val="16"/>
        </w:rPr>
        <w:tab/>
        <w:t xml:space="preserve">All statements, information and representations prepared and submitted in response to this RFP are current, complete, true and accurate. University will rely on such statements, information and representations in selecting </w:t>
      </w:r>
      <w:r w:rsidR="00D01210" w:rsidRPr="003C4DC0">
        <w:rPr>
          <w:rFonts w:ascii="Arial" w:hAnsi="Arial" w:cs="Arial"/>
          <w:sz w:val="16"/>
          <w:szCs w:val="16"/>
        </w:rPr>
        <w:t>Contractor</w:t>
      </w:r>
      <w:r w:rsidRPr="003C4DC0">
        <w:rPr>
          <w:rFonts w:ascii="Arial" w:hAnsi="Arial" w:cs="Arial"/>
          <w:sz w:val="16"/>
          <w:szCs w:val="16"/>
        </w:rPr>
        <w:t xml:space="preserve">. If selected by University, Proposer will notify University immediately of any material change in any matters with regard to which Proposer has made a statement or representation or provided information. </w:t>
      </w:r>
    </w:p>
    <w:p w14:paraId="5028CB3C" w14:textId="77777777" w:rsidR="003E3579" w:rsidRPr="003C4DC0" w:rsidRDefault="003E3579" w:rsidP="007F01F3">
      <w:pPr>
        <w:ind w:left="1440"/>
        <w:rPr>
          <w:rFonts w:ascii="Arial" w:hAnsi="Arial" w:cs="Arial"/>
          <w:sz w:val="16"/>
          <w:szCs w:val="16"/>
        </w:rPr>
      </w:pPr>
    </w:p>
    <w:p w14:paraId="4809A818" w14:textId="77777777" w:rsidR="00BB2E1C" w:rsidRPr="003C4DC0" w:rsidRDefault="003E3579" w:rsidP="007F01F3">
      <w:pPr>
        <w:ind w:left="1440" w:hanging="720"/>
        <w:rPr>
          <w:rFonts w:ascii="Arial" w:hAnsi="Arial" w:cs="Arial"/>
          <w:smallCaps/>
          <w:sz w:val="16"/>
          <w:szCs w:val="16"/>
        </w:rPr>
      </w:pPr>
      <w:r w:rsidRPr="003C4DC0">
        <w:rPr>
          <w:rFonts w:ascii="Arial" w:hAnsi="Arial" w:cs="Arial"/>
          <w:sz w:val="16"/>
          <w:szCs w:val="16"/>
        </w:rPr>
        <w:t>2.1.</w:t>
      </w:r>
      <w:r w:rsidR="004A6C95" w:rsidRPr="003C4DC0">
        <w:rPr>
          <w:rFonts w:ascii="Arial" w:hAnsi="Arial" w:cs="Arial"/>
          <w:sz w:val="16"/>
          <w:szCs w:val="16"/>
        </w:rPr>
        <w:t>10</w:t>
      </w:r>
      <w:r w:rsidRPr="003C4DC0">
        <w:rPr>
          <w:rFonts w:ascii="Arial" w:hAnsi="Arial" w:cs="Arial"/>
          <w:sz w:val="16"/>
          <w:szCs w:val="16"/>
        </w:rPr>
        <w:tab/>
      </w:r>
      <w:r w:rsidR="00BB2E1C" w:rsidRPr="003C4DC0">
        <w:rPr>
          <w:rFonts w:ascii="Arial" w:hAnsi="Arial" w:cs="Arial"/>
          <w:smallCaps/>
          <w:sz w:val="16"/>
          <w:szCs w:val="16"/>
        </w:rPr>
        <w:t xml:space="preserve">Proposer will defend with counsel approved by University, indemnify, and hold harmless University, </w:t>
      </w:r>
      <w:r w:rsidR="00F73EE6" w:rsidRPr="003C4DC0">
        <w:rPr>
          <w:rFonts w:ascii="Arial" w:hAnsi="Arial" w:cs="Arial"/>
          <w:smallCaps/>
          <w:sz w:val="16"/>
          <w:szCs w:val="16"/>
        </w:rPr>
        <w:t>UT</w:t>
      </w:r>
      <w:r w:rsidR="00BB2E1C" w:rsidRPr="003C4DC0">
        <w:rPr>
          <w:rFonts w:ascii="Arial" w:hAnsi="Arial" w:cs="Arial"/>
          <w:smallCaps/>
          <w:sz w:val="16"/>
          <w:szCs w:val="16"/>
        </w:rPr>
        <w:t xml:space="preserve"> System, the State of Texas, and all of their regents, officers, agents and employees, from and against all actions, suits, demands, costs, damages, liabilities and other claims of any nature, kind or description, including reasonable attorneys’ fees incurred in investigating, defending or settling any of the foregoing, arising out of, connected with, or resulting from any negligent acts or omissions or willful misconduct of Proposer or any agent, employee, subcontractor, or supplier of Proposer in the execution or performance of any contract or agreement resulting from this RFP. </w:t>
      </w:r>
    </w:p>
    <w:p w14:paraId="35827EC1" w14:textId="77777777" w:rsidR="003E3579" w:rsidRPr="003C4DC0" w:rsidRDefault="003E3579" w:rsidP="007F01F3">
      <w:pPr>
        <w:ind w:left="1440" w:hanging="720"/>
        <w:rPr>
          <w:rFonts w:ascii="Arial" w:hAnsi="Arial" w:cs="Arial"/>
          <w:sz w:val="16"/>
          <w:szCs w:val="16"/>
        </w:rPr>
      </w:pPr>
    </w:p>
    <w:p w14:paraId="6A458A60" w14:textId="77777777" w:rsidR="003E3579" w:rsidRPr="003C4DC0" w:rsidRDefault="003E3579" w:rsidP="007F01F3">
      <w:pPr>
        <w:ind w:left="1440" w:hanging="720"/>
        <w:rPr>
          <w:rFonts w:ascii="Arial" w:hAnsi="Arial" w:cs="Arial"/>
          <w:sz w:val="16"/>
          <w:szCs w:val="16"/>
        </w:rPr>
      </w:pPr>
      <w:r w:rsidRPr="003C4DC0">
        <w:rPr>
          <w:rFonts w:ascii="Arial" w:hAnsi="Arial"/>
          <w:sz w:val="16"/>
          <w:szCs w:val="16"/>
        </w:rPr>
        <w:t>2.1.</w:t>
      </w:r>
      <w:r w:rsidRPr="003C4DC0">
        <w:rPr>
          <w:rFonts w:ascii="Arial" w:hAnsi="Arial" w:cs="Arial"/>
          <w:sz w:val="16"/>
          <w:szCs w:val="16"/>
        </w:rPr>
        <w:t>1</w:t>
      </w:r>
      <w:r w:rsidR="004A6C95" w:rsidRPr="003C4DC0">
        <w:rPr>
          <w:rFonts w:ascii="Arial" w:hAnsi="Arial" w:cs="Arial"/>
          <w:sz w:val="16"/>
          <w:szCs w:val="16"/>
        </w:rPr>
        <w:t>1</w:t>
      </w:r>
      <w:r w:rsidRPr="003C4DC0">
        <w:rPr>
          <w:rFonts w:ascii="Arial" w:hAnsi="Arial" w:cs="Arial"/>
          <w:sz w:val="16"/>
          <w:szCs w:val="16"/>
        </w:rPr>
        <w:tab/>
        <w:t xml:space="preserve">Pursuant to Sections </w:t>
      </w:r>
      <w:hyperlink r:id="rId32" w:anchor="2107.008" w:history="1">
        <w:r w:rsidRPr="003C4DC0">
          <w:rPr>
            <w:rStyle w:val="Hyperlink"/>
            <w:rFonts w:ascii="Arial" w:hAnsi="Arial" w:cs="Arial"/>
            <w:sz w:val="16"/>
            <w:szCs w:val="16"/>
          </w:rPr>
          <w:t>2107.008</w:t>
        </w:r>
      </w:hyperlink>
      <w:r w:rsidRPr="003C4DC0">
        <w:rPr>
          <w:rFonts w:ascii="Arial" w:hAnsi="Arial" w:cs="Arial"/>
          <w:sz w:val="16"/>
          <w:szCs w:val="16"/>
        </w:rPr>
        <w:t xml:space="preserve"> and </w:t>
      </w:r>
      <w:hyperlink r:id="rId33" w:anchor="2252.903" w:history="1">
        <w:r w:rsidRPr="003C4DC0">
          <w:rPr>
            <w:rStyle w:val="Hyperlink"/>
            <w:rFonts w:ascii="Arial" w:hAnsi="Arial" w:cs="Arial"/>
            <w:sz w:val="16"/>
            <w:szCs w:val="16"/>
          </w:rPr>
          <w:t>2252.903</w:t>
        </w:r>
      </w:hyperlink>
      <w:r w:rsidRPr="003C4DC0">
        <w:rPr>
          <w:rFonts w:ascii="Arial" w:hAnsi="Arial" w:cs="Arial"/>
          <w:sz w:val="16"/>
          <w:szCs w:val="16"/>
        </w:rPr>
        <w:t xml:space="preserve">, </w:t>
      </w:r>
      <w:r w:rsidRPr="003C4DC0">
        <w:rPr>
          <w:rFonts w:ascii="Arial" w:hAnsi="Arial" w:cs="Arial"/>
          <w:i/>
          <w:sz w:val="16"/>
          <w:szCs w:val="16"/>
        </w:rPr>
        <w:t>Government Code</w:t>
      </w:r>
      <w:r w:rsidRPr="003C4DC0">
        <w:rPr>
          <w:rFonts w:ascii="Arial" w:hAnsi="Arial" w:cs="Arial"/>
          <w:sz w:val="16"/>
          <w:szCs w:val="16"/>
        </w:rPr>
        <w:t xml:space="preserve">, any payments owing to Proposer under </w:t>
      </w:r>
      <w:r w:rsidR="00ED2560" w:rsidRPr="003C4DC0">
        <w:rPr>
          <w:rFonts w:ascii="Arial" w:hAnsi="Arial" w:cs="Arial"/>
          <w:sz w:val="16"/>
          <w:szCs w:val="16"/>
        </w:rPr>
        <w:t>the Agreement</w:t>
      </w:r>
      <w:r w:rsidRPr="003C4DC0">
        <w:rPr>
          <w:rFonts w:ascii="Arial" w:hAnsi="Arial" w:cs="Arial"/>
          <w:sz w:val="16"/>
          <w:szCs w:val="16"/>
        </w:rPr>
        <w:t xml:space="preserve"> may be applied directly to any debt or delinquency that Proposer owes the State of Texas or any agency of the State of Texas</w:t>
      </w:r>
      <w:r w:rsidR="00ED2560" w:rsidRPr="003C4DC0">
        <w:rPr>
          <w:rFonts w:ascii="Arial" w:hAnsi="Arial" w:cs="Arial"/>
          <w:sz w:val="16"/>
          <w:szCs w:val="16"/>
        </w:rPr>
        <w:t>,</w:t>
      </w:r>
      <w:r w:rsidRPr="003C4DC0">
        <w:rPr>
          <w:rFonts w:ascii="Arial" w:hAnsi="Arial" w:cs="Arial"/>
          <w:sz w:val="16"/>
          <w:szCs w:val="16"/>
        </w:rPr>
        <w:t xml:space="preserve"> regardless of when it arises, until such debt or delinquency is paid in full. </w:t>
      </w:r>
    </w:p>
    <w:p w14:paraId="08DA8408" w14:textId="77777777" w:rsidR="007F6B76" w:rsidRPr="003C4DC0" w:rsidRDefault="007F6B76" w:rsidP="007F01F3">
      <w:pPr>
        <w:ind w:left="1440" w:hanging="720"/>
        <w:rPr>
          <w:rFonts w:ascii="Arial" w:hAnsi="Arial" w:cs="Arial"/>
          <w:sz w:val="16"/>
          <w:szCs w:val="16"/>
        </w:rPr>
      </w:pPr>
    </w:p>
    <w:p w14:paraId="4207E3C0" w14:textId="77777777" w:rsidR="007F6B76" w:rsidRPr="003C4DC0" w:rsidRDefault="007F6B76" w:rsidP="007F01F3">
      <w:pPr>
        <w:pStyle w:val="ListParagraph"/>
        <w:widowControl w:val="0"/>
        <w:ind w:left="1440" w:hanging="720"/>
        <w:rPr>
          <w:rFonts w:ascii="Arial" w:hAnsi="Arial" w:cs="Arial"/>
          <w:sz w:val="16"/>
          <w:szCs w:val="16"/>
        </w:rPr>
      </w:pPr>
      <w:r w:rsidRPr="003C4DC0">
        <w:rPr>
          <w:rFonts w:ascii="Arial" w:hAnsi="Arial" w:cs="Arial"/>
          <w:sz w:val="16"/>
          <w:szCs w:val="16"/>
        </w:rPr>
        <w:t>2.1.12</w:t>
      </w:r>
      <w:r w:rsidRPr="003C4DC0">
        <w:rPr>
          <w:rFonts w:ascii="Arial" w:hAnsi="Arial" w:cs="Arial"/>
          <w:sz w:val="16"/>
          <w:szCs w:val="16"/>
        </w:rPr>
        <w:tab/>
        <w:t xml:space="preserve">Any terms, conditions, or documents attached to or referenced in Proposer’s proposal are applicable to this procurement only to the extent that they (a) do not conflict with the laws of the State of Texas or this RFP, and (b) do not place any requirements on University that are not set forth in this RFP. Submission of a proposal is Proposer's good faith intent to enter into the Agreement with University as specified in this RFP and that Proposer’s intent is not contingent upon University's acceptance or execution of any terms, conditions, or other documents attached to or referenced in Proposer’s proposal. </w:t>
      </w:r>
    </w:p>
    <w:p w14:paraId="43B9031C" w14:textId="77777777" w:rsidR="003E3579" w:rsidRPr="003C4DC0" w:rsidRDefault="003E3579" w:rsidP="007F01F3">
      <w:pPr>
        <w:tabs>
          <w:tab w:val="left" w:pos="1440"/>
          <w:tab w:val="left" w:pos="2700"/>
        </w:tabs>
        <w:ind w:left="1440" w:hanging="720"/>
        <w:rPr>
          <w:rFonts w:ascii="Arial" w:hAnsi="Arial" w:cs="Arial"/>
          <w:sz w:val="16"/>
          <w:szCs w:val="16"/>
        </w:rPr>
      </w:pPr>
    </w:p>
    <w:p w14:paraId="2BB91227" w14:textId="77777777" w:rsidR="003E3579" w:rsidRPr="003C4DC0" w:rsidRDefault="003E3579" w:rsidP="007F01F3">
      <w:pPr>
        <w:tabs>
          <w:tab w:val="left" w:pos="2160"/>
        </w:tabs>
        <w:ind w:left="720" w:hanging="720"/>
        <w:rPr>
          <w:rFonts w:ascii="Arial" w:hAnsi="Arial"/>
          <w:sz w:val="16"/>
          <w:szCs w:val="16"/>
        </w:rPr>
      </w:pPr>
      <w:r w:rsidRPr="003C4DC0">
        <w:rPr>
          <w:rFonts w:ascii="Arial" w:hAnsi="Arial" w:cs="Arial"/>
          <w:b/>
          <w:bCs/>
          <w:sz w:val="16"/>
          <w:szCs w:val="16"/>
        </w:rPr>
        <w:t>2.2</w:t>
      </w:r>
      <w:r w:rsidRPr="003C4DC0">
        <w:rPr>
          <w:rFonts w:ascii="Arial" w:hAnsi="Arial" w:cs="Arial"/>
          <w:b/>
          <w:bCs/>
          <w:sz w:val="16"/>
          <w:szCs w:val="16"/>
        </w:rPr>
        <w:tab/>
      </w:r>
      <w:r w:rsidR="00570A44" w:rsidRPr="003C4DC0">
        <w:rPr>
          <w:rFonts w:ascii="Arial" w:hAnsi="Arial" w:cs="Arial"/>
          <w:b/>
          <w:bCs/>
          <w:sz w:val="16"/>
          <w:szCs w:val="16"/>
        </w:rPr>
        <w:t>No Benefit to Public Servants.</w:t>
      </w:r>
      <w:r w:rsidR="00D01AC0" w:rsidRPr="003C4DC0">
        <w:rPr>
          <w:rFonts w:ascii="Arial" w:hAnsi="Arial" w:cs="Arial"/>
          <w:b/>
          <w:bCs/>
          <w:sz w:val="16"/>
          <w:szCs w:val="16"/>
        </w:rPr>
        <w:t xml:space="preserve"> </w:t>
      </w:r>
      <w:r w:rsidRPr="003C4DC0">
        <w:rPr>
          <w:rFonts w:ascii="Arial" w:hAnsi="Arial"/>
          <w:sz w:val="16"/>
          <w:szCs w:val="16"/>
        </w:rPr>
        <w:t xml:space="preserve">Proposer has not given or offered to give, nor does Proposer intend to give at any time hereafter, any economic opportunity, future employment, gift, loan, gratuity, special discount, trip, favor or service to a public servant in connection with its proposal. Failure to sign this </w:t>
      </w:r>
      <w:r w:rsidRPr="003C4DC0">
        <w:rPr>
          <w:rFonts w:ascii="Arial" w:hAnsi="Arial"/>
          <w:sz w:val="16"/>
          <w:szCs w:val="16"/>
          <w:u w:val="single"/>
        </w:rPr>
        <w:t>Execution of Offer</w:t>
      </w:r>
      <w:r w:rsidRPr="003C4DC0">
        <w:rPr>
          <w:rFonts w:ascii="Arial" w:hAnsi="Arial"/>
          <w:sz w:val="16"/>
          <w:szCs w:val="16"/>
        </w:rPr>
        <w:t xml:space="preserve">, or signing with a false statement, may void the submitted proposal or any resulting </w:t>
      </w:r>
      <w:r w:rsidR="009B57C0" w:rsidRPr="003C4DC0">
        <w:rPr>
          <w:rFonts w:ascii="Arial" w:hAnsi="Arial"/>
          <w:sz w:val="16"/>
          <w:szCs w:val="16"/>
        </w:rPr>
        <w:t>Agreement</w:t>
      </w:r>
      <w:r w:rsidRPr="003C4DC0">
        <w:rPr>
          <w:rFonts w:ascii="Arial" w:hAnsi="Arial"/>
          <w:sz w:val="16"/>
          <w:szCs w:val="16"/>
        </w:rPr>
        <w:t>, and Proposer may be removed from all propos</w:t>
      </w:r>
      <w:r w:rsidR="00EE29A2" w:rsidRPr="003C4DC0">
        <w:rPr>
          <w:rFonts w:ascii="Arial" w:hAnsi="Arial"/>
          <w:sz w:val="16"/>
          <w:szCs w:val="16"/>
        </w:rPr>
        <w:t>er</w:t>
      </w:r>
      <w:r w:rsidRPr="003C4DC0">
        <w:rPr>
          <w:rFonts w:ascii="Arial" w:hAnsi="Arial"/>
          <w:sz w:val="16"/>
          <w:szCs w:val="16"/>
        </w:rPr>
        <w:t xml:space="preserve"> lists at University.</w:t>
      </w:r>
      <w:r w:rsidR="007E33E3" w:rsidRPr="003C4DC0">
        <w:rPr>
          <w:rFonts w:ascii="Arial" w:hAnsi="Arial"/>
          <w:sz w:val="16"/>
          <w:szCs w:val="16"/>
        </w:rPr>
        <w:t xml:space="preserve"> </w:t>
      </w:r>
    </w:p>
    <w:p w14:paraId="75FA38DB" w14:textId="77777777" w:rsidR="003E3579" w:rsidRPr="003C4DC0" w:rsidRDefault="003E3579" w:rsidP="007F01F3">
      <w:pPr>
        <w:pStyle w:val="ListContinue2"/>
        <w:spacing w:after="0"/>
        <w:rPr>
          <w:rFonts w:ascii="Arial" w:hAnsi="Arial" w:cs="Arial"/>
          <w:sz w:val="16"/>
          <w:szCs w:val="16"/>
        </w:rPr>
      </w:pPr>
    </w:p>
    <w:p w14:paraId="1B642FD5" w14:textId="77777777" w:rsidR="00A9795B" w:rsidRPr="003C4DC0" w:rsidRDefault="003E3579" w:rsidP="007F01F3">
      <w:pPr>
        <w:tabs>
          <w:tab w:val="left" w:pos="2160"/>
        </w:tabs>
        <w:ind w:left="720" w:hanging="720"/>
        <w:rPr>
          <w:rFonts w:ascii="Arial" w:hAnsi="Arial" w:cs="Arial"/>
          <w:sz w:val="16"/>
          <w:szCs w:val="16"/>
        </w:rPr>
      </w:pPr>
      <w:r w:rsidRPr="003C4DC0">
        <w:rPr>
          <w:rFonts w:ascii="Arial" w:hAnsi="Arial" w:cs="Arial"/>
          <w:b/>
          <w:bCs/>
          <w:sz w:val="16"/>
          <w:szCs w:val="16"/>
        </w:rPr>
        <w:t>2.</w:t>
      </w:r>
      <w:r w:rsidR="000F468C" w:rsidRPr="003C4DC0">
        <w:rPr>
          <w:rFonts w:ascii="Arial" w:hAnsi="Arial" w:cs="Arial"/>
          <w:b/>
          <w:bCs/>
          <w:sz w:val="16"/>
          <w:szCs w:val="16"/>
        </w:rPr>
        <w:t>3</w:t>
      </w:r>
      <w:r w:rsidR="000F468C" w:rsidRPr="003C4DC0">
        <w:rPr>
          <w:rFonts w:ascii="Arial" w:hAnsi="Arial" w:cs="Arial"/>
          <w:b/>
          <w:bCs/>
          <w:sz w:val="16"/>
          <w:szCs w:val="16"/>
        </w:rPr>
        <w:tab/>
      </w:r>
      <w:r w:rsidR="006C38D9" w:rsidRPr="003C4DC0">
        <w:rPr>
          <w:rFonts w:ascii="Arial" w:hAnsi="Arial" w:cs="Arial"/>
          <w:b/>
          <w:sz w:val="16"/>
          <w:szCs w:val="16"/>
        </w:rPr>
        <w:t>Tax Certification.</w:t>
      </w:r>
      <w:r w:rsidR="006C38D9" w:rsidRPr="003C4DC0">
        <w:rPr>
          <w:rFonts w:ascii="Arial" w:hAnsi="Arial" w:cs="Arial"/>
          <w:sz w:val="16"/>
          <w:szCs w:val="16"/>
        </w:rPr>
        <w:t xml:space="preserve"> </w:t>
      </w:r>
      <w:r w:rsidR="00A9795B" w:rsidRPr="003C4DC0">
        <w:rPr>
          <w:rFonts w:ascii="Arial" w:hAnsi="Arial" w:cs="Arial"/>
          <w:sz w:val="16"/>
          <w:szCs w:val="16"/>
        </w:rPr>
        <w:t xml:space="preserve">Proposer is not currently delinquent in the payment of any taxes due under </w:t>
      </w:r>
      <w:hyperlink r:id="rId34" w:history="1">
        <w:r w:rsidR="00A9795B" w:rsidRPr="003C4DC0">
          <w:rPr>
            <w:rStyle w:val="Hyperlink"/>
            <w:rFonts w:ascii="Arial" w:hAnsi="Arial" w:cs="Arial"/>
            <w:sz w:val="16"/>
            <w:szCs w:val="16"/>
          </w:rPr>
          <w:t xml:space="preserve">Chapter 171, </w:t>
        </w:r>
        <w:r w:rsidR="00A9795B" w:rsidRPr="003C4DC0">
          <w:rPr>
            <w:rStyle w:val="Hyperlink"/>
            <w:rFonts w:ascii="Arial" w:hAnsi="Arial" w:cs="Arial"/>
            <w:i/>
            <w:iCs/>
            <w:sz w:val="16"/>
            <w:szCs w:val="16"/>
          </w:rPr>
          <w:t>Tax Code</w:t>
        </w:r>
      </w:hyperlink>
      <w:r w:rsidR="00A9795B" w:rsidRPr="003C4DC0">
        <w:rPr>
          <w:rFonts w:ascii="Arial" w:hAnsi="Arial" w:cs="Arial"/>
          <w:sz w:val="16"/>
          <w:szCs w:val="16"/>
        </w:rPr>
        <w:t>, or Proposer is exempt from the payment of those taxes, or Proposer is an out-of-state taxable entity that is not subject to those taxes, whichever is applicable. A false certification will be deemed a material breach of any resulting contract or agreement</w:t>
      </w:r>
      <w:r w:rsidR="00A9795B" w:rsidRPr="003C4DC0" w:rsidDel="000B3F58">
        <w:rPr>
          <w:rFonts w:ascii="Arial" w:hAnsi="Arial" w:cs="Arial"/>
          <w:sz w:val="16"/>
          <w:szCs w:val="16"/>
        </w:rPr>
        <w:t xml:space="preserve"> </w:t>
      </w:r>
      <w:r w:rsidR="00A9795B" w:rsidRPr="003C4DC0">
        <w:rPr>
          <w:rFonts w:ascii="Arial" w:hAnsi="Arial" w:cs="Arial"/>
          <w:sz w:val="16"/>
          <w:szCs w:val="16"/>
        </w:rPr>
        <w:t xml:space="preserve">and, at University's option, may result in termination of any resulting </w:t>
      </w:r>
      <w:r w:rsidR="00FE72EE" w:rsidRPr="003C4DC0">
        <w:rPr>
          <w:rFonts w:ascii="Arial" w:hAnsi="Arial" w:cs="Arial"/>
          <w:sz w:val="16"/>
          <w:szCs w:val="16"/>
        </w:rPr>
        <w:t>A</w:t>
      </w:r>
      <w:r w:rsidR="00A9795B" w:rsidRPr="003C4DC0">
        <w:rPr>
          <w:rFonts w:ascii="Arial" w:hAnsi="Arial" w:cs="Arial"/>
          <w:sz w:val="16"/>
          <w:szCs w:val="16"/>
        </w:rPr>
        <w:t xml:space="preserve">greement. </w:t>
      </w:r>
    </w:p>
    <w:p w14:paraId="6D8BC509" w14:textId="77777777" w:rsidR="003E3579" w:rsidRPr="003C4DC0" w:rsidRDefault="003E3579" w:rsidP="007F01F3">
      <w:pPr>
        <w:tabs>
          <w:tab w:val="left" w:pos="2160"/>
        </w:tabs>
        <w:ind w:left="720" w:hanging="720"/>
        <w:rPr>
          <w:rFonts w:ascii="Arial" w:hAnsi="Arial"/>
          <w:sz w:val="16"/>
          <w:szCs w:val="16"/>
        </w:rPr>
      </w:pPr>
    </w:p>
    <w:p w14:paraId="2612CF20" w14:textId="77777777" w:rsidR="003E3579" w:rsidRPr="003C4DC0" w:rsidRDefault="003E3579" w:rsidP="007F01F3">
      <w:pPr>
        <w:ind w:left="720" w:hanging="720"/>
        <w:rPr>
          <w:rFonts w:ascii="Arial" w:hAnsi="Arial" w:cs="Arial"/>
          <w:sz w:val="16"/>
          <w:szCs w:val="16"/>
        </w:rPr>
      </w:pPr>
      <w:r w:rsidRPr="003C4DC0">
        <w:rPr>
          <w:rFonts w:ascii="Arial" w:hAnsi="Arial" w:cs="Arial"/>
          <w:b/>
          <w:bCs/>
          <w:sz w:val="16"/>
          <w:szCs w:val="16"/>
        </w:rPr>
        <w:t>2.</w:t>
      </w:r>
      <w:r w:rsidR="000F468C" w:rsidRPr="003C4DC0">
        <w:rPr>
          <w:rFonts w:ascii="Arial" w:hAnsi="Arial" w:cs="Arial"/>
          <w:b/>
          <w:bCs/>
          <w:sz w:val="16"/>
          <w:szCs w:val="16"/>
        </w:rPr>
        <w:t>4</w:t>
      </w:r>
      <w:r w:rsidRPr="003C4DC0">
        <w:rPr>
          <w:rFonts w:ascii="Arial" w:hAnsi="Arial" w:cs="Arial"/>
          <w:sz w:val="16"/>
          <w:szCs w:val="16"/>
        </w:rPr>
        <w:tab/>
      </w:r>
      <w:r w:rsidR="00C1163C" w:rsidRPr="003C4DC0">
        <w:rPr>
          <w:rFonts w:ascii="Arial" w:hAnsi="Arial" w:cs="Arial"/>
          <w:b/>
          <w:sz w:val="16"/>
          <w:szCs w:val="16"/>
        </w:rPr>
        <w:t>Antitrust Certification.</w:t>
      </w:r>
      <w:r w:rsidR="00C1163C" w:rsidRPr="003C4DC0">
        <w:rPr>
          <w:rFonts w:ascii="Arial" w:hAnsi="Arial" w:cs="Arial"/>
          <w:sz w:val="16"/>
          <w:szCs w:val="16"/>
        </w:rPr>
        <w:t xml:space="preserve"> </w:t>
      </w:r>
      <w:r w:rsidR="00B5096C" w:rsidRPr="003C4DC0">
        <w:rPr>
          <w:rFonts w:ascii="Arial" w:hAnsi="Arial" w:cs="Arial"/>
          <w:sz w:val="16"/>
          <w:szCs w:val="16"/>
        </w:rPr>
        <w:t>N</w:t>
      </w:r>
      <w:r w:rsidRPr="003C4DC0">
        <w:rPr>
          <w:rFonts w:ascii="Arial" w:hAnsi="Arial" w:cs="Arial"/>
          <w:sz w:val="16"/>
          <w:szCs w:val="16"/>
        </w:rPr>
        <w:t xml:space="preserve">either Proposer nor any firm, corporation, partnership or institution represented by Proposer, </w:t>
      </w:r>
      <w:r w:rsidR="00F17808" w:rsidRPr="003C4DC0">
        <w:rPr>
          <w:rFonts w:ascii="Arial" w:hAnsi="Arial" w:cs="Arial"/>
          <w:sz w:val="16"/>
          <w:szCs w:val="16"/>
        </w:rPr>
        <w:t>n</w:t>
      </w:r>
      <w:r w:rsidRPr="003C4DC0">
        <w:rPr>
          <w:rFonts w:ascii="Arial" w:hAnsi="Arial" w:cs="Arial"/>
          <w:sz w:val="16"/>
          <w:szCs w:val="16"/>
        </w:rPr>
        <w:t xml:space="preserve">or anyone acting for such firm, corporation or institution, has violated the antitrust laws of the State of Texas, codified in </w:t>
      </w:r>
      <w:hyperlink r:id="rId35" w:history="1">
        <w:r w:rsidRPr="003C4DC0">
          <w:rPr>
            <w:rStyle w:val="Hyperlink"/>
            <w:rFonts w:ascii="Arial" w:hAnsi="Arial" w:cs="Arial"/>
            <w:sz w:val="16"/>
            <w:szCs w:val="16"/>
          </w:rPr>
          <w:t xml:space="preserve">Section 15.01, et seq., </w:t>
        </w:r>
        <w:r w:rsidRPr="003C4DC0">
          <w:rPr>
            <w:rStyle w:val="Hyperlink"/>
            <w:rFonts w:ascii="Arial" w:hAnsi="Arial" w:cs="Arial"/>
            <w:i/>
            <w:iCs/>
            <w:sz w:val="16"/>
            <w:szCs w:val="16"/>
          </w:rPr>
          <w:t>Business and Commerce Code</w:t>
        </w:r>
      </w:hyperlink>
      <w:r w:rsidRPr="003C4DC0">
        <w:rPr>
          <w:rFonts w:ascii="Arial" w:hAnsi="Arial" w:cs="Arial"/>
          <w:sz w:val="16"/>
          <w:szCs w:val="16"/>
        </w:rPr>
        <w:t xml:space="preserve">, or the Federal antitrust laws, nor communicated directly or indirectly the proposal made to any competitor or any other person engaged in such line of business. </w:t>
      </w:r>
    </w:p>
    <w:p w14:paraId="3AA0C4D5" w14:textId="77777777" w:rsidR="00362D2D" w:rsidRPr="003C4DC0" w:rsidRDefault="00362D2D" w:rsidP="007F01F3">
      <w:pPr>
        <w:rPr>
          <w:rFonts w:ascii="Arial" w:hAnsi="Arial" w:cs="Arial"/>
          <w:b/>
          <w:bCs/>
          <w:sz w:val="16"/>
          <w:szCs w:val="16"/>
        </w:rPr>
      </w:pPr>
    </w:p>
    <w:p w14:paraId="44AC00C9" w14:textId="77777777" w:rsidR="003E3579" w:rsidRPr="003C4DC0" w:rsidRDefault="003E3579" w:rsidP="007F01F3">
      <w:pPr>
        <w:ind w:left="720" w:hanging="720"/>
        <w:rPr>
          <w:rFonts w:ascii="Arial" w:hAnsi="Arial" w:cs="Arial"/>
          <w:sz w:val="16"/>
          <w:szCs w:val="16"/>
        </w:rPr>
      </w:pPr>
      <w:r w:rsidRPr="003C4DC0">
        <w:rPr>
          <w:rFonts w:ascii="Arial" w:hAnsi="Arial" w:cs="Arial"/>
          <w:b/>
          <w:bCs/>
          <w:sz w:val="16"/>
          <w:szCs w:val="16"/>
        </w:rPr>
        <w:t>2.</w:t>
      </w:r>
      <w:r w:rsidR="000F468C" w:rsidRPr="003C4DC0">
        <w:rPr>
          <w:rFonts w:ascii="Arial" w:hAnsi="Arial" w:cs="Arial"/>
          <w:b/>
          <w:bCs/>
          <w:sz w:val="16"/>
          <w:szCs w:val="16"/>
        </w:rPr>
        <w:t>5</w:t>
      </w:r>
      <w:r w:rsidR="000F468C" w:rsidRPr="003C4DC0">
        <w:rPr>
          <w:rFonts w:ascii="Arial" w:hAnsi="Arial" w:cs="Arial"/>
          <w:b/>
          <w:bCs/>
          <w:sz w:val="16"/>
          <w:szCs w:val="16"/>
        </w:rPr>
        <w:tab/>
      </w:r>
      <w:r w:rsidR="00C02CA5" w:rsidRPr="003C4DC0">
        <w:rPr>
          <w:rFonts w:ascii="Arial" w:hAnsi="Arial" w:cs="Arial"/>
          <w:b/>
          <w:sz w:val="16"/>
          <w:szCs w:val="16"/>
        </w:rPr>
        <w:t>Authority Certification.</w:t>
      </w:r>
      <w:r w:rsidR="00D01AC0" w:rsidRPr="003C4DC0">
        <w:rPr>
          <w:rFonts w:ascii="Arial" w:hAnsi="Arial" w:cs="Arial"/>
          <w:sz w:val="16"/>
          <w:szCs w:val="16"/>
        </w:rPr>
        <w:t xml:space="preserve"> </w:t>
      </w:r>
      <w:r w:rsidR="00B5096C" w:rsidRPr="003C4DC0">
        <w:rPr>
          <w:rFonts w:ascii="Arial" w:hAnsi="Arial" w:cs="Arial"/>
          <w:sz w:val="16"/>
          <w:szCs w:val="16"/>
        </w:rPr>
        <w:t>T</w:t>
      </w:r>
      <w:r w:rsidRPr="003C4DC0">
        <w:rPr>
          <w:rFonts w:ascii="Arial" w:hAnsi="Arial" w:cs="Arial"/>
          <w:sz w:val="16"/>
          <w:szCs w:val="16"/>
        </w:rPr>
        <w:t>he individual signing this document</w:t>
      </w:r>
      <w:r w:rsidR="00C44E31" w:rsidRPr="003C4DC0">
        <w:rPr>
          <w:rFonts w:ascii="Arial" w:hAnsi="Arial" w:cs="Arial"/>
          <w:sz w:val="16"/>
          <w:szCs w:val="16"/>
        </w:rPr>
        <w:t xml:space="preserve"> and</w:t>
      </w:r>
      <w:r w:rsidRPr="003C4DC0">
        <w:rPr>
          <w:rFonts w:ascii="Arial" w:hAnsi="Arial" w:cs="Arial"/>
          <w:sz w:val="16"/>
          <w:szCs w:val="16"/>
        </w:rPr>
        <w:t xml:space="preserve"> the documents made a part of this RFP, is authorized to sign </w:t>
      </w:r>
      <w:r w:rsidR="00B5096C" w:rsidRPr="003C4DC0">
        <w:rPr>
          <w:rFonts w:ascii="Arial" w:hAnsi="Arial" w:cs="Arial"/>
          <w:sz w:val="16"/>
          <w:szCs w:val="16"/>
        </w:rPr>
        <w:t>the</w:t>
      </w:r>
      <w:r w:rsidRPr="003C4DC0">
        <w:rPr>
          <w:rFonts w:ascii="Arial" w:hAnsi="Arial" w:cs="Arial"/>
          <w:sz w:val="16"/>
          <w:szCs w:val="16"/>
        </w:rPr>
        <w:t xml:space="preserve"> documents on behalf of Proposer and to bind Proposer under any </w:t>
      </w:r>
      <w:r w:rsidR="003D0712" w:rsidRPr="003C4DC0">
        <w:rPr>
          <w:rFonts w:ascii="Arial" w:hAnsi="Arial" w:cs="Arial"/>
          <w:sz w:val="16"/>
          <w:szCs w:val="16"/>
        </w:rPr>
        <w:t xml:space="preserve">resulting </w:t>
      </w:r>
      <w:r w:rsidR="00B5096C" w:rsidRPr="003C4DC0">
        <w:rPr>
          <w:rFonts w:ascii="Arial" w:hAnsi="Arial" w:cs="Arial"/>
          <w:sz w:val="16"/>
          <w:szCs w:val="16"/>
        </w:rPr>
        <w:t>A</w:t>
      </w:r>
      <w:r w:rsidRPr="003C4DC0">
        <w:rPr>
          <w:rFonts w:ascii="Arial" w:hAnsi="Arial" w:cs="Arial"/>
          <w:sz w:val="16"/>
          <w:szCs w:val="16"/>
        </w:rPr>
        <w:t xml:space="preserve">greement. </w:t>
      </w:r>
    </w:p>
    <w:p w14:paraId="15A6FDF5" w14:textId="77777777" w:rsidR="003E3579" w:rsidRPr="003C4DC0" w:rsidRDefault="003E3579" w:rsidP="007F01F3">
      <w:pPr>
        <w:ind w:left="1440" w:hanging="720"/>
        <w:rPr>
          <w:rFonts w:ascii="Arial" w:hAnsi="Arial" w:cs="Arial"/>
          <w:sz w:val="16"/>
          <w:szCs w:val="16"/>
        </w:rPr>
      </w:pPr>
    </w:p>
    <w:p w14:paraId="426958CD" w14:textId="77777777" w:rsidR="003E3579" w:rsidRPr="003C4DC0" w:rsidRDefault="003E3579" w:rsidP="007F01F3">
      <w:pPr>
        <w:ind w:left="720" w:hanging="720"/>
        <w:rPr>
          <w:rFonts w:ascii="Arial" w:hAnsi="Arial" w:cs="Arial"/>
          <w:sz w:val="16"/>
          <w:szCs w:val="16"/>
        </w:rPr>
      </w:pPr>
      <w:r w:rsidRPr="003C4DC0">
        <w:rPr>
          <w:rFonts w:ascii="Arial" w:hAnsi="Arial" w:cs="Arial"/>
          <w:b/>
          <w:bCs/>
          <w:sz w:val="16"/>
          <w:szCs w:val="16"/>
        </w:rPr>
        <w:t>2.</w:t>
      </w:r>
      <w:r w:rsidR="000F468C" w:rsidRPr="003C4DC0">
        <w:rPr>
          <w:rFonts w:ascii="Arial" w:hAnsi="Arial" w:cs="Arial"/>
          <w:b/>
          <w:bCs/>
          <w:sz w:val="16"/>
          <w:szCs w:val="16"/>
        </w:rPr>
        <w:t>6</w:t>
      </w:r>
      <w:r w:rsidRPr="003C4DC0">
        <w:rPr>
          <w:rFonts w:ascii="Arial" w:hAnsi="Arial" w:cs="Arial"/>
          <w:b/>
          <w:bCs/>
          <w:sz w:val="16"/>
          <w:szCs w:val="16"/>
        </w:rPr>
        <w:tab/>
      </w:r>
      <w:r w:rsidR="00C02CA5" w:rsidRPr="003C4DC0">
        <w:rPr>
          <w:rFonts w:ascii="Arial" w:hAnsi="Arial" w:cs="Arial"/>
          <w:b/>
          <w:bCs/>
          <w:sz w:val="16"/>
          <w:szCs w:val="16"/>
        </w:rPr>
        <w:t xml:space="preserve">Child Support Certification. </w:t>
      </w:r>
      <w:r w:rsidRPr="003C4DC0">
        <w:rPr>
          <w:rFonts w:ascii="Arial" w:hAnsi="Arial" w:cs="Arial"/>
          <w:sz w:val="16"/>
          <w:szCs w:val="16"/>
        </w:rPr>
        <w:t xml:space="preserve">Under </w:t>
      </w:r>
      <w:hyperlink r:id="rId36" w:anchor="231.006" w:history="1">
        <w:r w:rsidRPr="003C4DC0">
          <w:rPr>
            <w:rStyle w:val="Hyperlink"/>
            <w:rFonts w:ascii="Arial" w:hAnsi="Arial" w:cs="Arial"/>
            <w:sz w:val="16"/>
            <w:szCs w:val="16"/>
          </w:rPr>
          <w:t>Section 231.00</w:t>
        </w:r>
        <w:r w:rsidR="00A918A7" w:rsidRPr="003C4DC0">
          <w:rPr>
            <w:rStyle w:val="Hyperlink"/>
            <w:rFonts w:ascii="Arial" w:hAnsi="Arial" w:cs="Arial"/>
            <w:sz w:val="16"/>
            <w:szCs w:val="16"/>
          </w:rPr>
          <w:t>6</w:t>
        </w:r>
        <w:r w:rsidRPr="003C4DC0">
          <w:rPr>
            <w:rStyle w:val="Hyperlink"/>
            <w:rFonts w:ascii="Arial" w:hAnsi="Arial" w:cs="Arial"/>
            <w:sz w:val="16"/>
            <w:szCs w:val="16"/>
          </w:rPr>
          <w:t xml:space="preserve">, </w:t>
        </w:r>
        <w:r w:rsidRPr="003C4DC0">
          <w:rPr>
            <w:rStyle w:val="Hyperlink"/>
            <w:rFonts w:ascii="Arial" w:hAnsi="Arial" w:cs="Arial"/>
            <w:i/>
            <w:iCs/>
            <w:sz w:val="16"/>
            <w:szCs w:val="16"/>
          </w:rPr>
          <w:t>Family Code</w:t>
        </w:r>
      </w:hyperlink>
      <w:r w:rsidRPr="003C4DC0">
        <w:rPr>
          <w:rFonts w:ascii="Arial" w:hAnsi="Arial" w:cs="Arial"/>
          <w:i/>
          <w:iCs/>
          <w:sz w:val="16"/>
          <w:szCs w:val="16"/>
        </w:rPr>
        <w:t>,</w:t>
      </w:r>
      <w:r w:rsidRPr="003C4DC0">
        <w:rPr>
          <w:rFonts w:ascii="Arial" w:hAnsi="Arial" w:cs="Arial"/>
          <w:sz w:val="16"/>
          <w:szCs w:val="16"/>
        </w:rPr>
        <w:t xml:space="preserve"> relating to child support, the individual or business entity named in Proposer’s proposal is not ineligible to receive award</w:t>
      </w:r>
      <w:r w:rsidR="008615EE" w:rsidRPr="003C4DC0">
        <w:rPr>
          <w:rFonts w:ascii="Arial" w:hAnsi="Arial" w:cs="Arial"/>
          <w:sz w:val="16"/>
          <w:szCs w:val="16"/>
        </w:rPr>
        <w:t xml:space="preserve"> of the Agreement</w:t>
      </w:r>
      <w:r w:rsidR="00860CDB" w:rsidRPr="003C4DC0">
        <w:rPr>
          <w:rFonts w:ascii="Arial" w:hAnsi="Arial" w:cs="Arial"/>
          <w:sz w:val="16"/>
          <w:szCs w:val="16"/>
        </w:rPr>
        <w:t>,</w:t>
      </w:r>
      <w:r w:rsidRPr="003C4DC0">
        <w:rPr>
          <w:rFonts w:ascii="Arial" w:hAnsi="Arial" w:cs="Arial"/>
          <w:sz w:val="16"/>
          <w:szCs w:val="16"/>
        </w:rPr>
        <w:t xml:space="preserve"> and any </w:t>
      </w:r>
      <w:r w:rsidR="008615EE" w:rsidRPr="003C4DC0">
        <w:rPr>
          <w:rFonts w:ascii="Arial" w:hAnsi="Arial" w:cs="Arial"/>
          <w:sz w:val="16"/>
          <w:szCs w:val="16"/>
        </w:rPr>
        <w:t>A</w:t>
      </w:r>
      <w:r w:rsidRPr="003C4DC0">
        <w:rPr>
          <w:rFonts w:ascii="Arial" w:hAnsi="Arial" w:cs="Arial"/>
          <w:sz w:val="16"/>
          <w:szCs w:val="16"/>
        </w:rPr>
        <w:t>greements resulting from this RFP may be terminated if this certification is inaccurate.</w:t>
      </w:r>
      <w:r w:rsidR="00B2176F" w:rsidRPr="003C4DC0">
        <w:rPr>
          <w:rFonts w:ascii="Arial" w:hAnsi="Arial" w:cs="Arial"/>
          <w:sz w:val="16"/>
          <w:szCs w:val="16"/>
        </w:rPr>
        <w:t xml:space="preserve"> </w:t>
      </w:r>
    </w:p>
    <w:p w14:paraId="5E807E2C" w14:textId="77777777" w:rsidR="003E3579" w:rsidRPr="003C4DC0" w:rsidRDefault="003E3579" w:rsidP="007F01F3">
      <w:pPr>
        <w:ind w:left="720"/>
        <w:rPr>
          <w:rFonts w:ascii="Arial" w:hAnsi="Arial" w:cs="Arial"/>
          <w:sz w:val="16"/>
          <w:szCs w:val="16"/>
        </w:rPr>
      </w:pPr>
    </w:p>
    <w:p w14:paraId="027545B0" w14:textId="77777777" w:rsidR="00161C9F" w:rsidRPr="003C4DC0" w:rsidRDefault="000F468C" w:rsidP="007F01F3">
      <w:pPr>
        <w:ind w:left="720" w:hanging="720"/>
        <w:rPr>
          <w:rFonts w:ascii="Arial" w:hAnsi="Arial" w:cs="Arial"/>
          <w:b/>
          <w:bCs/>
          <w:sz w:val="16"/>
          <w:szCs w:val="16"/>
        </w:rPr>
      </w:pPr>
      <w:r w:rsidRPr="003C4DC0">
        <w:rPr>
          <w:rFonts w:ascii="Arial" w:hAnsi="Arial" w:cs="Arial"/>
          <w:b/>
          <w:bCs/>
          <w:sz w:val="16"/>
          <w:szCs w:val="16"/>
        </w:rPr>
        <w:lastRenderedPageBreak/>
        <w:t>2.7</w:t>
      </w:r>
      <w:r w:rsidR="003E3579" w:rsidRPr="003C4DC0">
        <w:rPr>
          <w:rFonts w:ascii="Arial" w:hAnsi="Arial" w:cs="Arial"/>
          <w:b/>
          <w:bCs/>
          <w:sz w:val="16"/>
          <w:szCs w:val="16"/>
        </w:rPr>
        <w:tab/>
      </w:r>
      <w:r w:rsidR="00377F5D" w:rsidRPr="003C4DC0">
        <w:rPr>
          <w:rFonts w:ascii="Arial" w:hAnsi="Arial" w:cs="Arial"/>
          <w:b/>
          <w:bCs/>
          <w:sz w:val="16"/>
          <w:szCs w:val="16"/>
        </w:rPr>
        <w:t>Relationship Certification</w:t>
      </w:r>
      <w:r w:rsidR="00C60091" w:rsidRPr="003C4DC0">
        <w:rPr>
          <w:rFonts w:ascii="Arial" w:hAnsi="Arial" w:cs="Arial"/>
          <w:b/>
          <w:bCs/>
          <w:sz w:val="16"/>
          <w:szCs w:val="16"/>
        </w:rPr>
        <w:t>s</w:t>
      </w:r>
      <w:r w:rsidR="00377F5D" w:rsidRPr="003C4DC0">
        <w:rPr>
          <w:rFonts w:ascii="Arial" w:hAnsi="Arial" w:cs="Arial"/>
          <w:b/>
          <w:bCs/>
          <w:sz w:val="16"/>
          <w:szCs w:val="16"/>
        </w:rPr>
        <w:t xml:space="preserve">. </w:t>
      </w:r>
    </w:p>
    <w:p w14:paraId="67FF3366" w14:textId="77777777" w:rsidR="00161C9F" w:rsidRPr="003C4DC0" w:rsidRDefault="00161C9F" w:rsidP="007F01F3">
      <w:pPr>
        <w:ind w:left="1080" w:hanging="360"/>
        <w:rPr>
          <w:rFonts w:ascii="Arial" w:hAnsi="Arial"/>
          <w:sz w:val="16"/>
          <w:szCs w:val="16"/>
        </w:rPr>
      </w:pPr>
      <w:r w:rsidRPr="003C4DC0">
        <w:rPr>
          <w:rFonts w:ascii="Arial" w:hAnsi="Arial" w:cs="Arial"/>
          <w:b/>
          <w:bCs/>
          <w:sz w:val="16"/>
          <w:szCs w:val="16"/>
        </w:rPr>
        <w:sym w:font="Wingdings 2" w:char="F097"/>
      </w:r>
      <w:r w:rsidRPr="003C4DC0">
        <w:rPr>
          <w:rFonts w:ascii="Arial" w:hAnsi="Arial" w:cs="Arial"/>
          <w:b/>
          <w:bCs/>
          <w:sz w:val="16"/>
          <w:szCs w:val="16"/>
        </w:rPr>
        <w:tab/>
      </w:r>
      <w:r w:rsidR="00FE159E" w:rsidRPr="003C4DC0">
        <w:rPr>
          <w:rFonts w:ascii="Arial" w:hAnsi="Arial"/>
          <w:sz w:val="16"/>
          <w:szCs w:val="16"/>
        </w:rPr>
        <w:t>N</w:t>
      </w:r>
      <w:r w:rsidR="003E3579" w:rsidRPr="003C4DC0">
        <w:rPr>
          <w:rFonts w:ascii="Arial" w:hAnsi="Arial"/>
          <w:sz w:val="16"/>
          <w:szCs w:val="16"/>
        </w:rPr>
        <w:t>o relationship, whether by blood, marriage, business association, capital funding agreement or by any other such kinship or connection exists between the owner of any Proposer that is a sole proprietorship, the officers or directors of any Proposer that is a corporation, the partners of any Proposer that is a partnership, the joint venturers of any Proposer that is a joint venture</w:t>
      </w:r>
      <w:r w:rsidR="00601B2F" w:rsidRPr="003C4DC0">
        <w:rPr>
          <w:rFonts w:ascii="Arial" w:hAnsi="Arial"/>
          <w:sz w:val="16"/>
          <w:szCs w:val="16"/>
        </w:rPr>
        <w:t>,</w:t>
      </w:r>
      <w:r w:rsidR="003E3579" w:rsidRPr="003C4DC0">
        <w:rPr>
          <w:rFonts w:ascii="Arial" w:hAnsi="Arial"/>
          <w:sz w:val="16"/>
          <w:szCs w:val="16"/>
        </w:rPr>
        <w:t xml:space="preserve"> or the members or managers of any Proposer that is a limited liability company, on one hand, and an employee of any </w:t>
      </w:r>
      <w:r w:rsidR="00FE159E" w:rsidRPr="003C4DC0">
        <w:rPr>
          <w:rFonts w:ascii="Arial" w:hAnsi="Arial"/>
          <w:sz w:val="16"/>
          <w:szCs w:val="16"/>
        </w:rPr>
        <w:t>member institution</w:t>
      </w:r>
      <w:r w:rsidR="003E3579" w:rsidRPr="003C4DC0">
        <w:rPr>
          <w:rFonts w:ascii="Arial" w:hAnsi="Arial"/>
          <w:sz w:val="16"/>
          <w:szCs w:val="16"/>
        </w:rPr>
        <w:t xml:space="preserve"> of </w:t>
      </w:r>
      <w:r w:rsidR="00F73EE6" w:rsidRPr="003C4DC0">
        <w:rPr>
          <w:rFonts w:ascii="Arial" w:hAnsi="Arial"/>
          <w:sz w:val="16"/>
          <w:szCs w:val="16"/>
        </w:rPr>
        <w:t>UT</w:t>
      </w:r>
      <w:r w:rsidR="003E3579" w:rsidRPr="003C4DC0">
        <w:rPr>
          <w:rFonts w:ascii="Arial" w:hAnsi="Arial"/>
          <w:sz w:val="16"/>
          <w:szCs w:val="16"/>
        </w:rPr>
        <w:t xml:space="preserve"> System, on the other hand, other than the relationships which have been previously disclosed to University in writing</w:t>
      </w:r>
      <w:r w:rsidR="00FE159E" w:rsidRPr="003C4DC0">
        <w:rPr>
          <w:rFonts w:ascii="Arial" w:hAnsi="Arial"/>
          <w:sz w:val="16"/>
          <w:szCs w:val="16"/>
        </w:rPr>
        <w:t>.</w:t>
      </w:r>
    </w:p>
    <w:p w14:paraId="4463AE51" w14:textId="77777777" w:rsidR="00161C9F" w:rsidRPr="003C4DC0" w:rsidRDefault="003E3579" w:rsidP="00674270">
      <w:pPr>
        <w:numPr>
          <w:ilvl w:val="0"/>
          <w:numId w:val="9"/>
        </w:numPr>
        <w:rPr>
          <w:rFonts w:ascii="Arial" w:hAnsi="Arial" w:cs="Arial"/>
          <w:sz w:val="16"/>
          <w:szCs w:val="16"/>
        </w:rPr>
      </w:pPr>
      <w:r w:rsidRPr="003C4DC0">
        <w:rPr>
          <w:rFonts w:ascii="Arial" w:hAnsi="Arial"/>
          <w:sz w:val="16"/>
          <w:szCs w:val="16"/>
        </w:rPr>
        <w:t xml:space="preserve">Proposer has not been an employee of any </w:t>
      </w:r>
      <w:r w:rsidR="00656522" w:rsidRPr="003C4DC0">
        <w:rPr>
          <w:rFonts w:ascii="Arial" w:hAnsi="Arial"/>
          <w:sz w:val="16"/>
          <w:szCs w:val="16"/>
        </w:rPr>
        <w:t xml:space="preserve">member </w:t>
      </w:r>
      <w:r w:rsidRPr="003C4DC0">
        <w:rPr>
          <w:rFonts w:ascii="Arial" w:hAnsi="Arial"/>
          <w:sz w:val="16"/>
          <w:szCs w:val="16"/>
        </w:rPr>
        <w:t xml:space="preserve">institution of </w:t>
      </w:r>
      <w:r w:rsidR="00F73EE6" w:rsidRPr="003C4DC0">
        <w:rPr>
          <w:rFonts w:ascii="Arial" w:hAnsi="Arial"/>
          <w:sz w:val="16"/>
          <w:szCs w:val="16"/>
        </w:rPr>
        <w:t>UT</w:t>
      </w:r>
      <w:r w:rsidRPr="003C4DC0">
        <w:rPr>
          <w:rFonts w:ascii="Arial" w:hAnsi="Arial"/>
          <w:sz w:val="16"/>
          <w:szCs w:val="16"/>
        </w:rPr>
        <w:t xml:space="preserve"> System within the immediate twelve (12) months prior to the Su</w:t>
      </w:r>
      <w:r w:rsidR="00173B9A" w:rsidRPr="003C4DC0">
        <w:rPr>
          <w:rFonts w:ascii="Arial" w:hAnsi="Arial"/>
          <w:sz w:val="16"/>
          <w:szCs w:val="16"/>
        </w:rPr>
        <w:t>bmittal Deadline</w:t>
      </w:r>
      <w:r w:rsidR="00656522" w:rsidRPr="003C4DC0">
        <w:rPr>
          <w:rFonts w:ascii="Arial" w:hAnsi="Arial"/>
          <w:sz w:val="16"/>
          <w:szCs w:val="16"/>
        </w:rPr>
        <w:t>.</w:t>
      </w:r>
      <w:r w:rsidR="00161C9F" w:rsidRPr="003C4DC0">
        <w:rPr>
          <w:rFonts w:ascii="Arial" w:hAnsi="Arial"/>
          <w:sz w:val="16"/>
          <w:szCs w:val="16"/>
        </w:rPr>
        <w:t xml:space="preserve"> </w:t>
      </w:r>
    </w:p>
    <w:p w14:paraId="3F23373D" w14:textId="77777777" w:rsidR="00161C9F" w:rsidRPr="003C4DC0" w:rsidRDefault="00656522" w:rsidP="00674270">
      <w:pPr>
        <w:numPr>
          <w:ilvl w:val="0"/>
          <w:numId w:val="9"/>
        </w:numPr>
        <w:rPr>
          <w:rFonts w:ascii="Arial" w:hAnsi="Arial" w:cs="Arial"/>
          <w:sz w:val="16"/>
          <w:szCs w:val="16"/>
        </w:rPr>
      </w:pPr>
      <w:r w:rsidRPr="003C4DC0">
        <w:rPr>
          <w:rFonts w:ascii="Arial" w:hAnsi="Arial"/>
          <w:sz w:val="16"/>
          <w:szCs w:val="16"/>
        </w:rPr>
        <w:t>N</w:t>
      </w:r>
      <w:r w:rsidR="00D60D13" w:rsidRPr="003C4DC0">
        <w:rPr>
          <w:rFonts w:ascii="Arial" w:hAnsi="Arial"/>
          <w:sz w:val="16"/>
          <w:szCs w:val="16"/>
        </w:rPr>
        <w:t xml:space="preserve">o person who, in the past four (4) years served as an executive of a state agency was involved with or has any interest in Proposer’s proposal or any contract resulting from this RFP (ref. </w:t>
      </w:r>
      <w:hyperlink r:id="rId37" w:anchor="669.003" w:history="1">
        <w:r w:rsidR="00D60D13" w:rsidRPr="003C4DC0">
          <w:rPr>
            <w:rStyle w:val="Hyperlink"/>
            <w:rFonts w:ascii="Arial" w:hAnsi="Arial"/>
            <w:sz w:val="16"/>
            <w:szCs w:val="16"/>
          </w:rPr>
          <w:t xml:space="preserve">Section 669.003, </w:t>
        </w:r>
        <w:r w:rsidR="00D60D13" w:rsidRPr="003C4DC0">
          <w:rPr>
            <w:rStyle w:val="Hyperlink"/>
            <w:rFonts w:ascii="Arial" w:hAnsi="Arial"/>
            <w:i/>
            <w:sz w:val="16"/>
            <w:szCs w:val="16"/>
          </w:rPr>
          <w:t>Government Code</w:t>
        </w:r>
      </w:hyperlink>
      <w:r w:rsidR="00D60D13" w:rsidRPr="003C4DC0">
        <w:rPr>
          <w:rFonts w:ascii="Arial" w:hAnsi="Arial"/>
          <w:sz w:val="16"/>
          <w:szCs w:val="16"/>
        </w:rPr>
        <w:t>).</w:t>
      </w:r>
      <w:r w:rsidR="003E3579" w:rsidRPr="003C4DC0">
        <w:rPr>
          <w:rFonts w:ascii="Arial" w:hAnsi="Arial"/>
          <w:sz w:val="16"/>
          <w:szCs w:val="16"/>
        </w:rPr>
        <w:t xml:space="preserve"> </w:t>
      </w:r>
    </w:p>
    <w:p w14:paraId="450AE285" w14:textId="77777777" w:rsidR="00793AA1" w:rsidRPr="003C4DC0" w:rsidRDefault="003E3579" w:rsidP="00674270">
      <w:pPr>
        <w:numPr>
          <w:ilvl w:val="0"/>
          <w:numId w:val="9"/>
        </w:numPr>
        <w:rPr>
          <w:rFonts w:ascii="Arial" w:hAnsi="Arial" w:cs="Arial"/>
          <w:sz w:val="16"/>
          <w:szCs w:val="16"/>
        </w:rPr>
      </w:pPr>
      <w:r w:rsidRPr="003C4DC0">
        <w:rPr>
          <w:rFonts w:ascii="Arial" w:hAnsi="Arial"/>
          <w:sz w:val="16"/>
          <w:szCs w:val="16"/>
        </w:rPr>
        <w:t>All disclosures by Proposer in connection with this certification will be subject to administrative review and approval before University enters into a</w:t>
      </w:r>
      <w:r w:rsidR="005612FE" w:rsidRPr="003C4DC0">
        <w:rPr>
          <w:rFonts w:ascii="Arial" w:hAnsi="Arial"/>
          <w:sz w:val="16"/>
          <w:szCs w:val="16"/>
        </w:rPr>
        <w:t>n</w:t>
      </w:r>
      <w:r w:rsidR="00D74FA0" w:rsidRPr="003C4DC0">
        <w:rPr>
          <w:rFonts w:ascii="Arial" w:hAnsi="Arial"/>
          <w:sz w:val="16"/>
          <w:szCs w:val="16"/>
        </w:rPr>
        <w:t>y A</w:t>
      </w:r>
      <w:r w:rsidRPr="003C4DC0">
        <w:rPr>
          <w:rFonts w:ascii="Arial" w:hAnsi="Arial"/>
          <w:sz w:val="16"/>
          <w:szCs w:val="16"/>
        </w:rPr>
        <w:t>greement</w:t>
      </w:r>
      <w:r w:rsidR="00D74FA0" w:rsidRPr="003C4DC0">
        <w:rPr>
          <w:rFonts w:ascii="Arial" w:hAnsi="Arial"/>
          <w:sz w:val="16"/>
          <w:szCs w:val="16"/>
        </w:rPr>
        <w:t xml:space="preserve"> resulting from this RFP</w:t>
      </w:r>
      <w:r w:rsidRPr="003C4DC0">
        <w:rPr>
          <w:rFonts w:ascii="Arial" w:hAnsi="Arial"/>
          <w:sz w:val="16"/>
          <w:szCs w:val="16"/>
        </w:rPr>
        <w:t xml:space="preserve"> with Proposer.</w:t>
      </w:r>
      <w:r w:rsidRPr="003C4DC0">
        <w:rPr>
          <w:rFonts w:ascii="Arial" w:hAnsi="Arial" w:cs="Arial"/>
          <w:sz w:val="16"/>
          <w:szCs w:val="16"/>
        </w:rPr>
        <w:t xml:space="preserve"> </w:t>
      </w:r>
    </w:p>
    <w:p w14:paraId="4DA0ED78" w14:textId="77777777" w:rsidR="003E3579" w:rsidRPr="003C4DC0" w:rsidRDefault="003E3579" w:rsidP="007F01F3">
      <w:pPr>
        <w:ind w:left="720" w:hanging="720"/>
        <w:rPr>
          <w:rFonts w:ascii="Arial" w:hAnsi="Arial"/>
          <w:sz w:val="16"/>
          <w:szCs w:val="16"/>
        </w:rPr>
      </w:pPr>
    </w:p>
    <w:p w14:paraId="31C2F6AD" w14:textId="77777777" w:rsidR="003E3579" w:rsidRPr="003C4DC0" w:rsidRDefault="003E3579" w:rsidP="007F01F3">
      <w:pPr>
        <w:ind w:left="720" w:hanging="720"/>
        <w:rPr>
          <w:rFonts w:ascii="Arial" w:hAnsi="Arial" w:cs="Arial"/>
          <w:sz w:val="16"/>
          <w:szCs w:val="16"/>
        </w:rPr>
      </w:pPr>
      <w:r w:rsidRPr="003C4DC0">
        <w:rPr>
          <w:rFonts w:ascii="Arial" w:hAnsi="Arial"/>
          <w:b/>
          <w:sz w:val="16"/>
          <w:szCs w:val="16"/>
        </w:rPr>
        <w:t>2.</w:t>
      </w:r>
      <w:r w:rsidR="000F468C" w:rsidRPr="003C4DC0">
        <w:rPr>
          <w:rFonts w:ascii="Arial" w:hAnsi="Arial" w:cs="Arial"/>
          <w:b/>
          <w:sz w:val="16"/>
          <w:szCs w:val="16"/>
        </w:rPr>
        <w:t>8</w:t>
      </w:r>
      <w:r w:rsidRPr="003C4DC0">
        <w:rPr>
          <w:rFonts w:ascii="Arial" w:hAnsi="Arial" w:cs="Arial"/>
          <w:b/>
          <w:bCs/>
          <w:sz w:val="16"/>
          <w:szCs w:val="16"/>
        </w:rPr>
        <w:tab/>
      </w:r>
      <w:r w:rsidR="009F106D" w:rsidRPr="003C4DC0">
        <w:rPr>
          <w:rFonts w:ascii="Arial" w:hAnsi="Arial" w:cs="Arial"/>
          <w:b/>
          <w:bCs/>
          <w:sz w:val="16"/>
          <w:szCs w:val="16"/>
        </w:rPr>
        <w:t>Compliance with Equal Employment Opportunity Laws.</w:t>
      </w:r>
      <w:r w:rsidR="009F106D" w:rsidRPr="003C4DC0">
        <w:rPr>
          <w:rFonts w:ascii="Arial" w:hAnsi="Arial"/>
          <w:b/>
          <w:sz w:val="16"/>
          <w:szCs w:val="16"/>
        </w:rPr>
        <w:t xml:space="preserve"> </w:t>
      </w:r>
      <w:r w:rsidRPr="003C4DC0">
        <w:rPr>
          <w:rFonts w:ascii="Arial" w:hAnsi="Arial" w:cs="Arial"/>
          <w:sz w:val="16"/>
          <w:szCs w:val="16"/>
        </w:rPr>
        <w:t xml:space="preserve">Proposer </w:t>
      </w:r>
      <w:r w:rsidR="0002442D" w:rsidRPr="003C4DC0">
        <w:rPr>
          <w:rFonts w:ascii="Arial" w:hAnsi="Arial" w:cs="Arial"/>
          <w:sz w:val="16"/>
          <w:szCs w:val="16"/>
        </w:rPr>
        <w:t xml:space="preserve">is in </w:t>
      </w:r>
      <w:r w:rsidRPr="003C4DC0">
        <w:rPr>
          <w:rFonts w:ascii="Arial" w:hAnsi="Arial" w:cs="Arial"/>
          <w:sz w:val="16"/>
          <w:szCs w:val="16"/>
        </w:rPr>
        <w:t xml:space="preserve">compliance with all federal laws and regulations pertaining to Equal Employment Opportunities and Affirmative Action. </w:t>
      </w:r>
    </w:p>
    <w:p w14:paraId="1F7E1BC6" w14:textId="77777777" w:rsidR="003E3579" w:rsidRPr="003C4DC0" w:rsidRDefault="003E3579" w:rsidP="007F01F3">
      <w:pPr>
        <w:pStyle w:val="ListContinue2"/>
        <w:spacing w:after="0"/>
        <w:rPr>
          <w:rFonts w:ascii="Arial" w:hAnsi="Arial" w:cs="Arial"/>
          <w:sz w:val="16"/>
          <w:szCs w:val="16"/>
        </w:rPr>
      </w:pPr>
    </w:p>
    <w:p w14:paraId="43FC3500" w14:textId="77777777" w:rsidR="003E3579" w:rsidRPr="003C4DC0" w:rsidRDefault="003E3579" w:rsidP="007F01F3">
      <w:pPr>
        <w:ind w:left="720" w:hanging="720"/>
        <w:rPr>
          <w:rFonts w:ascii="Arial" w:hAnsi="Arial" w:cs="Arial"/>
          <w:b/>
          <w:bCs/>
          <w:sz w:val="16"/>
          <w:szCs w:val="16"/>
        </w:rPr>
      </w:pPr>
      <w:r w:rsidRPr="003C4DC0">
        <w:rPr>
          <w:rFonts w:ascii="Arial" w:hAnsi="Arial"/>
          <w:b/>
          <w:sz w:val="16"/>
          <w:szCs w:val="16"/>
        </w:rPr>
        <w:t>2.</w:t>
      </w:r>
      <w:r w:rsidR="000F468C" w:rsidRPr="003C4DC0">
        <w:rPr>
          <w:rFonts w:ascii="Arial" w:hAnsi="Arial" w:cs="Arial"/>
          <w:b/>
          <w:sz w:val="16"/>
          <w:szCs w:val="16"/>
        </w:rPr>
        <w:t>9</w:t>
      </w:r>
      <w:r w:rsidRPr="003C4DC0">
        <w:rPr>
          <w:rFonts w:ascii="Arial" w:hAnsi="Arial" w:cs="Arial"/>
          <w:b/>
          <w:bCs/>
          <w:sz w:val="16"/>
          <w:szCs w:val="16"/>
        </w:rPr>
        <w:tab/>
      </w:r>
      <w:r w:rsidR="009F106D" w:rsidRPr="003C4DC0">
        <w:rPr>
          <w:rFonts w:ascii="Arial" w:hAnsi="Arial" w:cs="Arial"/>
          <w:b/>
          <w:bCs/>
          <w:sz w:val="16"/>
          <w:szCs w:val="16"/>
        </w:rPr>
        <w:t xml:space="preserve">Compliance with Safety Standards. </w:t>
      </w:r>
      <w:r w:rsidR="0002442D" w:rsidRPr="003C4DC0">
        <w:rPr>
          <w:rFonts w:ascii="Arial" w:hAnsi="Arial" w:cs="Arial"/>
          <w:sz w:val="16"/>
          <w:szCs w:val="16"/>
        </w:rPr>
        <w:t>A</w:t>
      </w:r>
      <w:r w:rsidRPr="003C4DC0">
        <w:rPr>
          <w:rFonts w:ascii="Arial" w:hAnsi="Arial" w:cs="Arial"/>
          <w:sz w:val="16"/>
          <w:szCs w:val="16"/>
        </w:rPr>
        <w:t xml:space="preserve">ll products and services offered </w:t>
      </w:r>
      <w:r w:rsidR="0002442D" w:rsidRPr="003C4DC0">
        <w:rPr>
          <w:rFonts w:ascii="Arial" w:hAnsi="Arial" w:cs="Arial"/>
          <w:sz w:val="16"/>
          <w:szCs w:val="16"/>
        </w:rPr>
        <w:t xml:space="preserve">by Proposer </w:t>
      </w:r>
      <w:r w:rsidRPr="003C4DC0">
        <w:rPr>
          <w:rFonts w:ascii="Arial" w:hAnsi="Arial" w:cs="Arial"/>
          <w:sz w:val="16"/>
          <w:szCs w:val="16"/>
        </w:rPr>
        <w:t>to University in response to this RFP meet or exceed the safety standards established and promulgated under the Federal Occupational Safety and Health Law (</w:t>
      </w:r>
      <w:hyperlink r:id="rId38" w:history="1">
        <w:r w:rsidRPr="003C4DC0">
          <w:rPr>
            <w:rStyle w:val="Hyperlink"/>
            <w:rFonts w:ascii="Arial" w:hAnsi="Arial" w:cs="Arial"/>
            <w:sz w:val="16"/>
            <w:szCs w:val="16"/>
          </w:rPr>
          <w:t>Public Law 91-596</w:t>
        </w:r>
      </w:hyperlink>
      <w:r w:rsidRPr="003C4DC0">
        <w:rPr>
          <w:rFonts w:ascii="Arial" w:hAnsi="Arial" w:cs="Arial"/>
          <w:sz w:val="16"/>
          <w:szCs w:val="16"/>
        </w:rPr>
        <w:t xml:space="preserve">) and the </w:t>
      </w:r>
      <w:r w:rsidRPr="003C4DC0">
        <w:rPr>
          <w:rFonts w:ascii="Arial" w:hAnsi="Arial" w:cs="Arial"/>
          <w:i/>
          <w:iCs/>
          <w:sz w:val="16"/>
          <w:szCs w:val="16"/>
        </w:rPr>
        <w:t>Texas Hazard Communication Act</w:t>
      </w:r>
      <w:r w:rsidRPr="003C4DC0">
        <w:rPr>
          <w:rFonts w:ascii="Arial" w:hAnsi="Arial" w:cs="Arial"/>
          <w:sz w:val="16"/>
          <w:szCs w:val="16"/>
        </w:rPr>
        <w:t xml:space="preserve">, </w:t>
      </w:r>
      <w:hyperlink r:id="rId39" w:history="1">
        <w:r w:rsidRPr="003C4DC0">
          <w:rPr>
            <w:rStyle w:val="Hyperlink"/>
            <w:rFonts w:ascii="Arial" w:hAnsi="Arial" w:cs="Arial"/>
            <w:sz w:val="16"/>
            <w:szCs w:val="16"/>
          </w:rPr>
          <w:t xml:space="preserve">Chapter 502, </w:t>
        </w:r>
        <w:r w:rsidRPr="003C4DC0">
          <w:rPr>
            <w:rStyle w:val="Hyperlink"/>
            <w:rFonts w:ascii="Arial" w:hAnsi="Arial" w:cs="Arial"/>
            <w:i/>
            <w:sz w:val="16"/>
            <w:szCs w:val="16"/>
          </w:rPr>
          <w:t>Health and Safety Code</w:t>
        </w:r>
      </w:hyperlink>
      <w:r w:rsidRPr="003C4DC0">
        <w:rPr>
          <w:rFonts w:ascii="Arial" w:hAnsi="Arial" w:cs="Arial"/>
          <w:iCs/>
          <w:sz w:val="16"/>
          <w:szCs w:val="16"/>
        </w:rPr>
        <w:t xml:space="preserve">, and all </w:t>
      </w:r>
      <w:r w:rsidRPr="003C4DC0">
        <w:rPr>
          <w:rFonts w:ascii="Arial" w:hAnsi="Arial" w:cs="Arial"/>
          <w:sz w:val="16"/>
          <w:szCs w:val="16"/>
        </w:rPr>
        <w:t>related regulations in effect or proposed as of the date of this RFP.</w:t>
      </w:r>
    </w:p>
    <w:p w14:paraId="3D8A1213" w14:textId="77777777" w:rsidR="003E3579" w:rsidRPr="003C4DC0" w:rsidRDefault="003E3579" w:rsidP="007F01F3">
      <w:pPr>
        <w:pStyle w:val="ListContinue2"/>
        <w:spacing w:after="0"/>
        <w:rPr>
          <w:rFonts w:ascii="Arial" w:hAnsi="Arial" w:cs="Arial"/>
          <w:sz w:val="16"/>
          <w:szCs w:val="16"/>
        </w:rPr>
      </w:pPr>
    </w:p>
    <w:p w14:paraId="74E42AE8" w14:textId="77777777" w:rsidR="003E3579" w:rsidRPr="003C4DC0" w:rsidRDefault="003E3579" w:rsidP="007F01F3">
      <w:pPr>
        <w:ind w:left="720" w:hanging="720"/>
        <w:rPr>
          <w:rFonts w:ascii="Arial" w:hAnsi="Arial" w:cs="Arial"/>
          <w:sz w:val="16"/>
          <w:szCs w:val="16"/>
        </w:rPr>
      </w:pPr>
      <w:r w:rsidRPr="003C4DC0">
        <w:rPr>
          <w:rFonts w:ascii="Arial" w:hAnsi="Arial"/>
          <w:b/>
          <w:sz w:val="16"/>
          <w:szCs w:val="16"/>
        </w:rPr>
        <w:t>2.</w:t>
      </w:r>
      <w:r w:rsidRPr="003C4DC0">
        <w:rPr>
          <w:rFonts w:ascii="Arial" w:hAnsi="Arial" w:cs="Arial"/>
          <w:b/>
          <w:sz w:val="16"/>
          <w:szCs w:val="16"/>
        </w:rPr>
        <w:t>1</w:t>
      </w:r>
      <w:r w:rsidR="000F468C" w:rsidRPr="003C4DC0">
        <w:rPr>
          <w:rFonts w:ascii="Arial" w:hAnsi="Arial" w:cs="Arial"/>
          <w:b/>
          <w:sz w:val="16"/>
          <w:szCs w:val="16"/>
        </w:rPr>
        <w:t>0</w:t>
      </w:r>
      <w:r w:rsidRPr="003C4DC0">
        <w:rPr>
          <w:rFonts w:ascii="Arial" w:hAnsi="Arial" w:cs="Arial"/>
          <w:b/>
          <w:bCs/>
          <w:sz w:val="16"/>
          <w:szCs w:val="16"/>
        </w:rPr>
        <w:tab/>
      </w:r>
      <w:r w:rsidR="005F48D6" w:rsidRPr="003C4DC0">
        <w:rPr>
          <w:rFonts w:ascii="Arial" w:hAnsi="Arial" w:cs="Arial"/>
          <w:b/>
          <w:bCs/>
          <w:sz w:val="16"/>
          <w:szCs w:val="16"/>
        </w:rPr>
        <w:t xml:space="preserve">Exceptions to </w:t>
      </w:r>
      <w:r w:rsidR="005F48D6" w:rsidRPr="003C4DC0">
        <w:rPr>
          <w:rFonts w:ascii="Arial" w:hAnsi="Arial" w:cs="Arial"/>
          <w:b/>
          <w:sz w:val="16"/>
          <w:szCs w:val="16"/>
        </w:rPr>
        <w:t>Certifications</w:t>
      </w:r>
      <w:r w:rsidR="005F48D6" w:rsidRPr="003C4DC0">
        <w:rPr>
          <w:rFonts w:ascii="Arial" w:hAnsi="Arial" w:cs="Arial"/>
          <w:b/>
          <w:bCs/>
          <w:sz w:val="16"/>
          <w:szCs w:val="16"/>
        </w:rPr>
        <w:t xml:space="preserve">. </w:t>
      </w:r>
      <w:r w:rsidRPr="003C4DC0">
        <w:rPr>
          <w:rFonts w:ascii="Arial" w:hAnsi="Arial" w:cs="Arial"/>
          <w:sz w:val="16"/>
          <w:szCs w:val="16"/>
        </w:rPr>
        <w:t xml:space="preserve">Proposer will and has disclosed, as part of its proposal, any exceptions to the </w:t>
      </w:r>
      <w:r w:rsidR="00F27F17" w:rsidRPr="003C4DC0">
        <w:rPr>
          <w:rFonts w:ascii="Arial" w:hAnsi="Arial" w:cs="Arial"/>
          <w:sz w:val="16"/>
          <w:szCs w:val="16"/>
        </w:rPr>
        <w:t>i</w:t>
      </w:r>
      <w:r w:rsidR="00E0461E" w:rsidRPr="003C4DC0">
        <w:rPr>
          <w:rFonts w:ascii="Arial" w:hAnsi="Arial" w:cs="Arial"/>
          <w:sz w:val="16"/>
          <w:szCs w:val="16"/>
        </w:rPr>
        <w:t xml:space="preserve">nformation </w:t>
      </w:r>
      <w:r w:rsidRPr="003C4DC0">
        <w:rPr>
          <w:rFonts w:ascii="Arial" w:hAnsi="Arial" w:cs="Arial"/>
          <w:sz w:val="16"/>
          <w:szCs w:val="16"/>
        </w:rPr>
        <w:t xml:space="preserve">stated in this </w:t>
      </w:r>
      <w:r w:rsidRPr="003C4DC0">
        <w:rPr>
          <w:rFonts w:ascii="Arial" w:hAnsi="Arial" w:cs="Arial"/>
          <w:sz w:val="16"/>
          <w:szCs w:val="16"/>
          <w:u w:val="single"/>
        </w:rPr>
        <w:t>Execution of Offer</w:t>
      </w:r>
      <w:r w:rsidRPr="003C4DC0">
        <w:rPr>
          <w:rFonts w:ascii="Arial" w:hAnsi="Arial" w:cs="Arial"/>
          <w:sz w:val="16"/>
          <w:szCs w:val="16"/>
        </w:rPr>
        <w:t xml:space="preserve">. All </w:t>
      </w:r>
      <w:r w:rsidR="00E0461E" w:rsidRPr="003C4DC0">
        <w:rPr>
          <w:rFonts w:ascii="Arial" w:hAnsi="Arial" w:cs="Arial"/>
          <w:sz w:val="16"/>
          <w:szCs w:val="16"/>
        </w:rPr>
        <w:t>information</w:t>
      </w:r>
      <w:r w:rsidRPr="003C4DC0">
        <w:rPr>
          <w:rFonts w:ascii="Arial" w:hAnsi="Arial" w:cs="Arial"/>
          <w:sz w:val="16"/>
          <w:szCs w:val="16"/>
        </w:rPr>
        <w:t xml:space="preserve"> will be subject to administrative review and approval prior to the time University makes an award or enters into an</w:t>
      </w:r>
      <w:r w:rsidR="00F27F17" w:rsidRPr="003C4DC0">
        <w:rPr>
          <w:rFonts w:ascii="Arial" w:hAnsi="Arial" w:cs="Arial"/>
          <w:sz w:val="16"/>
          <w:szCs w:val="16"/>
        </w:rPr>
        <w:t>y</w:t>
      </w:r>
      <w:r w:rsidRPr="003C4DC0">
        <w:rPr>
          <w:rFonts w:ascii="Arial" w:hAnsi="Arial" w:cs="Arial"/>
          <w:sz w:val="16"/>
          <w:szCs w:val="16"/>
        </w:rPr>
        <w:t xml:space="preserve"> </w:t>
      </w:r>
      <w:r w:rsidR="00F27F17" w:rsidRPr="003C4DC0">
        <w:rPr>
          <w:rFonts w:ascii="Arial" w:hAnsi="Arial" w:cs="Arial"/>
          <w:sz w:val="16"/>
          <w:szCs w:val="16"/>
        </w:rPr>
        <w:t>A</w:t>
      </w:r>
      <w:r w:rsidRPr="003C4DC0">
        <w:rPr>
          <w:rFonts w:ascii="Arial" w:hAnsi="Arial" w:cs="Arial"/>
          <w:sz w:val="16"/>
          <w:szCs w:val="16"/>
        </w:rPr>
        <w:t xml:space="preserve">greement with Proposer. </w:t>
      </w:r>
    </w:p>
    <w:p w14:paraId="704EF579" w14:textId="77777777" w:rsidR="00073ADD" w:rsidRPr="003C4DC0" w:rsidRDefault="00073ADD" w:rsidP="007F01F3">
      <w:pPr>
        <w:ind w:left="720" w:hanging="720"/>
        <w:rPr>
          <w:rFonts w:ascii="Arial" w:hAnsi="Arial" w:cs="Arial"/>
          <w:sz w:val="16"/>
          <w:szCs w:val="16"/>
        </w:rPr>
      </w:pPr>
    </w:p>
    <w:p w14:paraId="202C1214" w14:textId="77777777" w:rsidR="00362D2D" w:rsidRPr="003C4DC0" w:rsidRDefault="00073ADD" w:rsidP="007F01F3">
      <w:pPr>
        <w:ind w:left="720" w:hanging="720"/>
        <w:rPr>
          <w:rFonts w:ascii="Arial" w:hAnsi="Arial" w:cs="Arial"/>
          <w:sz w:val="16"/>
          <w:szCs w:val="16"/>
        </w:rPr>
      </w:pPr>
      <w:r w:rsidRPr="003C4DC0">
        <w:rPr>
          <w:rFonts w:ascii="Arial" w:hAnsi="Arial" w:cs="Arial"/>
          <w:b/>
          <w:sz w:val="16"/>
          <w:szCs w:val="16"/>
        </w:rPr>
        <w:t>2.1</w:t>
      </w:r>
      <w:r w:rsidR="000F468C" w:rsidRPr="003C4DC0">
        <w:rPr>
          <w:rFonts w:ascii="Arial" w:hAnsi="Arial" w:cs="Arial"/>
          <w:b/>
          <w:sz w:val="16"/>
          <w:szCs w:val="16"/>
        </w:rPr>
        <w:t>1</w:t>
      </w:r>
      <w:r w:rsidRPr="003C4DC0">
        <w:rPr>
          <w:rFonts w:ascii="Arial" w:hAnsi="Arial" w:cs="Arial"/>
          <w:sz w:val="16"/>
          <w:szCs w:val="16"/>
        </w:rPr>
        <w:tab/>
      </w:r>
      <w:r w:rsidR="00443BEA" w:rsidRPr="003C4DC0">
        <w:rPr>
          <w:rFonts w:ascii="Arial" w:hAnsi="Arial" w:cs="Arial"/>
          <w:b/>
          <w:sz w:val="16"/>
          <w:szCs w:val="16"/>
        </w:rPr>
        <w:t>Manufacturer Responsibility and Consumer Convenience Computer Equipment Collection and Recovery Act Certification</w:t>
      </w:r>
      <w:r w:rsidR="003B10E1" w:rsidRPr="003C4DC0">
        <w:rPr>
          <w:rFonts w:ascii="Arial" w:hAnsi="Arial" w:cs="Arial"/>
          <w:b/>
          <w:sz w:val="16"/>
          <w:szCs w:val="16"/>
        </w:rPr>
        <w:t>.</w:t>
      </w:r>
      <w:r w:rsidR="00443BEA" w:rsidRPr="003C4DC0">
        <w:rPr>
          <w:rFonts w:ascii="Arial" w:hAnsi="Arial" w:cs="Arial"/>
          <w:sz w:val="16"/>
          <w:szCs w:val="16"/>
        </w:rPr>
        <w:t xml:space="preserve"> </w:t>
      </w:r>
      <w:r w:rsidR="00887AE1" w:rsidRPr="003C4DC0">
        <w:rPr>
          <w:rFonts w:ascii="Arial" w:hAnsi="Arial" w:cs="Arial"/>
          <w:sz w:val="16"/>
          <w:szCs w:val="16"/>
        </w:rPr>
        <w:t xml:space="preserve">If Proposer will sell or lease computer equipment to University under any </w:t>
      </w:r>
      <w:r w:rsidR="00873381" w:rsidRPr="003C4DC0">
        <w:rPr>
          <w:rFonts w:ascii="Arial" w:hAnsi="Arial" w:cs="Arial"/>
          <w:sz w:val="16"/>
          <w:szCs w:val="16"/>
        </w:rPr>
        <w:t>A</w:t>
      </w:r>
      <w:r w:rsidR="00887AE1" w:rsidRPr="003C4DC0">
        <w:rPr>
          <w:rFonts w:ascii="Arial" w:hAnsi="Arial" w:cs="Arial"/>
          <w:sz w:val="16"/>
          <w:szCs w:val="16"/>
        </w:rPr>
        <w:t xml:space="preserve">greement </w:t>
      </w:r>
      <w:r w:rsidR="00873381" w:rsidRPr="003C4DC0">
        <w:rPr>
          <w:rFonts w:ascii="Arial" w:hAnsi="Arial" w:cs="Arial"/>
          <w:sz w:val="16"/>
          <w:szCs w:val="16"/>
        </w:rPr>
        <w:t>r</w:t>
      </w:r>
      <w:r w:rsidR="00887AE1" w:rsidRPr="003C4DC0">
        <w:rPr>
          <w:rFonts w:ascii="Arial" w:hAnsi="Arial" w:cs="Arial"/>
          <w:sz w:val="16"/>
          <w:szCs w:val="16"/>
        </w:rPr>
        <w:t>esult</w:t>
      </w:r>
      <w:r w:rsidR="005154ED" w:rsidRPr="003C4DC0">
        <w:rPr>
          <w:rFonts w:ascii="Arial" w:hAnsi="Arial" w:cs="Arial"/>
          <w:sz w:val="16"/>
          <w:szCs w:val="16"/>
        </w:rPr>
        <w:t>ing</w:t>
      </w:r>
      <w:r w:rsidR="00887AE1" w:rsidRPr="003C4DC0">
        <w:rPr>
          <w:rFonts w:ascii="Arial" w:hAnsi="Arial" w:cs="Arial"/>
          <w:sz w:val="16"/>
          <w:szCs w:val="16"/>
        </w:rPr>
        <w:t xml:space="preserve"> from </w:t>
      </w:r>
      <w:r w:rsidR="005154ED" w:rsidRPr="003C4DC0">
        <w:rPr>
          <w:rFonts w:ascii="Arial" w:hAnsi="Arial" w:cs="Arial"/>
          <w:sz w:val="16"/>
          <w:szCs w:val="16"/>
        </w:rPr>
        <w:t>this RFP</w:t>
      </w:r>
      <w:r w:rsidR="00887AE1" w:rsidRPr="003C4DC0">
        <w:rPr>
          <w:rFonts w:ascii="Arial" w:hAnsi="Arial" w:cs="Arial"/>
          <w:sz w:val="16"/>
          <w:szCs w:val="16"/>
        </w:rPr>
        <w:t xml:space="preserve"> then, pursuant to </w:t>
      </w:r>
      <w:hyperlink r:id="rId40" w:anchor="361.965" w:history="1">
        <w:r w:rsidR="00887AE1" w:rsidRPr="003C4DC0">
          <w:rPr>
            <w:rStyle w:val="Hyperlink"/>
            <w:rFonts w:ascii="Arial" w:hAnsi="Arial" w:cs="Arial"/>
            <w:sz w:val="16"/>
            <w:szCs w:val="16"/>
          </w:rPr>
          <w:t>Section 361.965(c)</w:t>
        </w:r>
        <w:r w:rsidR="00FF0030" w:rsidRPr="003C4DC0">
          <w:rPr>
            <w:rStyle w:val="Hyperlink"/>
            <w:rFonts w:ascii="Arial" w:hAnsi="Arial" w:cs="Arial"/>
            <w:sz w:val="16"/>
            <w:szCs w:val="16"/>
          </w:rPr>
          <w:t>,</w:t>
        </w:r>
        <w:r w:rsidR="00887AE1" w:rsidRPr="003C4DC0">
          <w:rPr>
            <w:rStyle w:val="Hyperlink"/>
            <w:rFonts w:ascii="Arial" w:hAnsi="Arial" w:cs="Arial"/>
            <w:sz w:val="16"/>
            <w:szCs w:val="16"/>
          </w:rPr>
          <w:t xml:space="preserve"> </w:t>
        </w:r>
        <w:r w:rsidR="00887AE1" w:rsidRPr="003C4DC0">
          <w:rPr>
            <w:rStyle w:val="Hyperlink"/>
            <w:rFonts w:ascii="Arial" w:hAnsi="Arial" w:cs="Arial"/>
            <w:i/>
            <w:sz w:val="16"/>
            <w:szCs w:val="16"/>
          </w:rPr>
          <w:t>Health &amp; Safety Code</w:t>
        </w:r>
      </w:hyperlink>
      <w:r w:rsidR="00887AE1" w:rsidRPr="003C4DC0">
        <w:rPr>
          <w:rFonts w:ascii="Arial" w:hAnsi="Arial" w:cs="Arial"/>
          <w:sz w:val="16"/>
          <w:szCs w:val="16"/>
        </w:rPr>
        <w:t xml:space="preserve">, Proposer is in compliance with the Manufacturer Responsibility and Consumer Convenience Computer Equipment Collection and Recovery Act set forth in </w:t>
      </w:r>
      <w:hyperlink r:id="rId41" w:anchor="Y" w:history="1">
        <w:r w:rsidR="00887AE1" w:rsidRPr="003C4DC0">
          <w:rPr>
            <w:rStyle w:val="Hyperlink"/>
            <w:rFonts w:ascii="Arial" w:hAnsi="Arial" w:cs="Arial"/>
            <w:sz w:val="16"/>
            <w:szCs w:val="16"/>
          </w:rPr>
          <w:t>Chapter 361, Subchapter Y</w:t>
        </w:r>
        <w:r w:rsidR="00FF0030" w:rsidRPr="003C4DC0">
          <w:rPr>
            <w:rStyle w:val="Hyperlink"/>
            <w:rFonts w:ascii="Arial" w:hAnsi="Arial" w:cs="Arial"/>
            <w:sz w:val="16"/>
            <w:szCs w:val="16"/>
          </w:rPr>
          <w:t>,</w:t>
        </w:r>
        <w:r w:rsidR="00887AE1" w:rsidRPr="003C4DC0">
          <w:rPr>
            <w:rStyle w:val="Hyperlink"/>
            <w:rFonts w:ascii="Arial" w:hAnsi="Arial" w:cs="Arial"/>
            <w:i/>
            <w:sz w:val="16"/>
            <w:szCs w:val="16"/>
          </w:rPr>
          <w:t xml:space="preserve"> Health &amp; Safety Code</w:t>
        </w:r>
      </w:hyperlink>
      <w:r w:rsidR="00873381" w:rsidRPr="003C4DC0">
        <w:rPr>
          <w:rFonts w:ascii="Arial" w:hAnsi="Arial" w:cs="Arial"/>
          <w:i/>
          <w:sz w:val="16"/>
          <w:szCs w:val="16"/>
        </w:rPr>
        <w:t>,</w:t>
      </w:r>
      <w:r w:rsidR="00887AE1" w:rsidRPr="003C4DC0">
        <w:rPr>
          <w:rFonts w:ascii="Arial" w:hAnsi="Arial"/>
          <w:sz w:val="16"/>
          <w:szCs w:val="16"/>
        </w:rPr>
        <w:t xml:space="preserve"> </w:t>
      </w:r>
      <w:r w:rsidR="00887AE1" w:rsidRPr="003C4DC0">
        <w:rPr>
          <w:rFonts w:ascii="Arial" w:hAnsi="Arial" w:cs="Arial"/>
          <w:sz w:val="16"/>
          <w:szCs w:val="16"/>
        </w:rPr>
        <w:t xml:space="preserve">and the rules adopted by the Texas Commission on Environmental Quality under that Act as set forth in </w:t>
      </w:r>
      <w:hyperlink r:id="rId42" w:history="1">
        <w:r w:rsidR="00B80106" w:rsidRPr="003C4DC0">
          <w:rPr>
            <w:rStyle w:val="Hyperlink"/>
            <w:rFonts w:ascii="Arial" w:hAnsi="Arial" w:cs="Arial"/>
            <w:sz w:val="16"/>
            <w:szCs w:val="16"/>
          </w:rPr>
          <w:t xml:space="preserve">30 </w:t>
        </w:r>
        <w:r w:rsidR="005D0BF4" w:rsidRPr="003C4DC0">
          <w:rPr>
            <w:rStyle w:val="Hyperlink"/>
            <w:rFonts w:ascii="Arial" w:hAnsi="Arial" w:cs="Arial"/>
            <w:sz w:val="16"/>
            <w:szCs w:val="16"/>
          </w:rPr>
          <w:t xml:space="preserve">TAC </w:t>
        </w:r>
        <w:r w:rsidR="00887AE1" w:rsidRPr="003C4DC0">
          <w:rPr>
            <w:rStyle w:val="Hyperlink"/>
            <w:rFonts w:ascii="Arial" w:hAnsi="Arial" w:cs="Arial"/>
            <w:sz w:val="16"/>
            <w:szCs w:val="16"/>
          </w:rPr>
          <w:t>Chapter 328</w:t>
        </w:r>
      </w:hyperlink>
      <w:r w:rsidR="00887AE1" w:rsidRPr="003C4DC0">
        <w:rPr>
          <w:rFonts w:ascii="Arial" w:hAnsi="Arial" w:cs="Arial"/>
          <w:sz w:val="16"/>
          <w:szCs w:val="16"/>
        </w:rPr>
        <w:t xml:space="preserve">. </w:t>
      </w:r>
      <w:hyperlink r:id="rId43" w:anchor="361.952" w:history="1">
        <w:r w:rsidR="00887AE1" w:rsidRPr="003C4DC0">
          <w:rPr>
            <w:rStyle w:val="Hyperlink"/>
            <w:rFonts w:ascii="Arial" w:hAnsi="Arial" w:cs="Arial"/>
            <w:sz w:val="16"/>
            <w:szCs w:val="16"/>
          </w:rPr>
          <w:t>Section 361.952(2)</w:t>
        </w:r>
        <w:r w:rsidR="00FF0030" w:rsidRPr="003C4DC0">
          <w:rPr>
            <w:rStyle w:val="Hyperlink"/>
            <w:rFonts w:ascii="Arial" w:hAnsi="Arial" w:cs="Arial"/>
            <w:sz w:val="16"/>
            <w:szCs w:val="16"/>
          </w:rPr>
          <w:t>,</w:t>
        </w:r>
        <w:r w:rsidR="00887AE1" w:rsidRPr="003C4DC0">
          <w:rPr>
            <w:rStyle w:val="Hyperlink"/>
            <w:rFonts w:ascii="Arial" w:hAnsi="Arial" w:cs="Arial"/>
            <w:i/>
            <w:sz w:val="16"/>
            <w:szCs w:val="16"/>
          </w:rPr>
          <w:t xml:space="preserve"> Health &amp; Safety Code</w:t>
        </w:r>
      </w:hyperlink>
      <w:r w:rsidR="00FF0030" w:rsidRPr="003C4DC0">
        <w:rPr>
          <w:rFonts w:ascii="Arial" w:hAnsi="Arial" w:cs="Arial"/>
          <w:i/>
          <w:sz w:val="16"/>
          <w:szCs w:val="16"/>
        </w:rPr>
        <w:t>,</w:t>
      </w:r>
      <w:r w:rsidR="00887AE1" w:rsidRPr="003C4DC0">
        <w:rPr>
          <w:rFonts w:ascii="Arial" w:hAnsi="Arial" w:cs="Arial"/>
          <w:sz w:val="16"/>
          <w:szCs w:val="16"/>
        </w:rPr>
        <w:t xml:space="preserve"> states that, for purposes of the Manufacturer Responsibility and Consumer Convenience Computer Equipment Collection and Recovery Act</w:t>
      </w:r>
      <w:r w:rsidR="00887AE1" w:rsidRPr="003C4DC0">
        <w:rPr>
          <w:rFonts w:ascii="Arial" w:hAnsi="Arial" w:cs="Arial"/>
          <w:i/>
          <w:sz w:val="16"/>
          <w:szCs w:val="16"/>
        </w:rPr>
        <w:t xml:space="preserve">, </w:t>
      </w:r>
      <w:r w:rsidR="00887AE1" w:rsidRPr="003C4DC0">
        <w:rPr>
          <w:rFonts w:ascii="Arial" w:hAnsi="Arial" w:cs="Arial"/>
          <w:sz w:val="16"/>
          <w:szCs w:val="16"/>
        </w:rPr>
        <w:t>the term</w:t>
      </w:r>
      <w:r w:rsidR="00887AE1" w:rsidRPr="003C4DC0">
        <w:rPr>
          <w:rFonts w:ascii="Arial" w:hAnsi="Arial" w:cs="Arial"/>
          <w:i/>
          <w:sz w:val="16"/>
          <w:szCs w:val="16"/>
        </w:rPr>
        <w:t xml:space="preserve"> </w:t>
      </w:r>
      <w:r w:rsidR="00887AE1" w:rsidRPr="003C4DC0">
        <w:rPr>
          <w:rFonts w:ascii="Arial" w:hAnsi="Arial" w:cs="Arial"/>
          <w:sz w:val="16"/>
          <w:szCs w:val="16"/>
        </w:rPr>
        <w:t>“computer equipment” means a desktop or notebook computer and includes a computer monitor or other display device that does not contain a tuner.</w:t>
      </w:r>
    </w:p>
    <w:p w14:paraId="55BE4B20" w14:textId="77777777" w:rsidR="00362D2D" w:rsidRPr="003C4DC0" w:rsidRDefault="00362D2D" w:rsidP="007F01F3">
      <w:pPr>
        <w:ind w:left="720" w:hanging="720"/>
        <w:rPr>
          <w:rFonts w:ascii="Arial" w:hAnsi="Arial" w:cs="Arial"/>
          <w:sz w:val="16"/>
          <w:szCs w:val="16"/>
        </w:rPr>
      </w:pPr>
    </w:p>
    <w:p w14:paraId="0054FDDE" w14:textId="77777777" w:rsidR="00362D2D" w:rsidRPr="003C4DC0" w:rsidRDefault="00362D2D" w:rsidP="007F01F3">
      <w:pPr>
        <w:rPr>
          <w:rFonts w:ascii="Arial" w:hAnsi="Arial" w:cs="Arial"/>
          <w:sz w:val="16"/>
          <w:szCs w:val="16"/>
        </w:rPr>
      </w:pPr>
      <w:r w:rsidRPr="003C4DC0">
        <w:rPr>
          <w:rFonts w:ascii="Arial" w:hAnsi="Arial" w:cs="Arial"/>
          <w:b/>
          <w:sz w:val="16"/>
          <w:szCs w:val="16"/>
        </w:rPr>
        <w:t>2.1</w:t>
      </w:r>
      <w:r w:rsidR="000F468C" w:rsidRPr="003C4DC0">
        <w:rPr>
          <w:rFonts w:ascii="Arial" w:hAnsi="Arial" w:cs="Arial"/>
          <w:b/>
          <w:sz w:val="16"/>
          <w:szCs w:val="16"/>
        </w:rPr>
        <w:t>2</w:t>
      </w:r>
      <w:r w:rsidRPr="003C4DC0">
        <w:rPr>
          <w:rFonts w:ascii="Arial" w:hAnsi="Arial" w:cs="Arial"/>
          <w:b/>
          <w:sz w:val="16"/>
          <w:szCs w:val="16"/>
        </w:rPr>
        <w:t xml:space="preserve">  </w:t>
      </w:r>
      <w:r w:rsidRPr="003C4DC0">
        <w:rPr>
          <w:rFonts w:ascii="Arial" w:hAnsi="Arial" w:cs="Arial"/>
          <w:b/>
          <w:sz w:val="16"/>
          <w:szCs w:val="16"/>
        </w:rPr>
        <w:tab/>
        <w:t>Conflict of Interest Certification</w:t>
      </w:r>
      <w:r w:rsidR="00D40224" w:rsidRPr="003C4DC0">
        <w:rPr>
          <w:rFonts w:ascii="Arial" w:hAnsi="Arial" w:cs="Arial"/>
          <w:b/>
          <w:sz w:val="16"/>
          <w:szCs w:val="16"/>
        </w:rPr>
        <w:t>.</w:t>
      </w:r>
    </w:p>
    <w:p w14:paraId="579BEF0F" w14:textId="77777777" w:rsidR="00362D2D" w:rsidRPr="003C4DC0" w:rsidRDefault="00362D2D" w:rsidP="00674270">
      <w:pPr>
        <w:numPr>
          <w:ilvl w:val="0"/>
          <w:numId w:val="8"/>
        </w:numPr>
        <w:ind w:left="1080"/>
        <w:rPr>
          <w:rFonts w:ascii="Arial" w:hAnsi="Arial" w:cs="Arial"/>
          <w:sz w:val="16"/>
          <w:szCs w:val="16"/>
        </w:rPr>
      </w:pPr>
      <w:r w:rsidRPr="003C4DC0">
        <w:rPr>
          <w:rFonts w:ascii="Arial" w:hAnsi="Arial" w:cs="Arial"/>
          <w:sz w:val="16"/>
          <w:szCs w:val="16"/>
        </w:rPr>
        <w:t>Proposer is not a debarred vendor or the principal of a debarred vendor (i.e. owner, proprietor, sole or majority shareholder, director, president, managing partner, etc.) either at the state or federal level.</w:t>
      </w:r>
      <w:r w:rsidR="00D01AC0" w:rsidRPr="003C4DC0">
        <w:rPr>
          <w:rFonts w:ascii="Arial" w:hAnsi="Arial" w:cs="Arial"/>
          <w:sz w:val="16"/>
          <w:szCs w:val="16"/>
        </w:rPr>
        <w:t xml:space="preserve"> </w:t>
      </w:r>
    </w:p>
    <w:p w14:paraId="142F023F" w14:textId="77777777" w:rsidR="00362D2D" w:rsidRPr="003C4DC0" w:rsidRDefault="00362D2D" w:rsidP="00674270">
      <w:pPr>
        <w:numPr>
          <w:ilvl w:val="0"/>
          <w:numId w:val="8"/>
        </w:numPr>
        <w:ind w:left="1080"/>
        <w:rPr>
          <w:rFonts w:ascii="Arial" w:hAnsi="Arial" w:cs="Arial"/>
          <w:sz w:val="16"/>
          <w:szCs w:val="16"/>
        </w:rPr>
      </w:pPr>
      <w:r w:rsidRPr="003C4DC0">
        <w:rPr>
          <w:rFonts w:ascii="Arial" w:hAnsi="Arial" w:cs="Arial"/>
          <w:sz w:val="16"/>
          <w:szCs w:val="16"/>
        </w:rPr>
        <w:t>Proposer</w:t>
      </w:r>
      <w:r w:rsidR="00D22065" w:rsidRPr="003C4DC0">
        <w:rPr>
          <w:rFonts w:ascii="Arial" w:hAnsi="Arial" w:cs="Arial"/>
          <w:sz w:val="16"/>
          <w:szCs w:val="16"/>
        </w:rPr>
        <w:t xml:space="preserve">’s </w:t>
      </w:r>
      <w:r w:rsidRPr="003C4DC0">
        <w:rPr>
          <w:rFonts w:ascii="Arial" w:hAnsi="Arial" w:cs="Arial"/>
          <w:sz w:val="16"/>
          <w:szCs w:val="16"/>
        </w:rPr>
        <w:t xml:space="preserve">provision of services or other performance under </w:t>
      </w:r>
      <w:r w:rsidR="00D22065" w:rsidRPr="003C4DC0">
        <w:rPr>
          <w:rFonts w:ascii="Arial" w:hAnsi="Arial" w:cs="Arial"/>
          <w:sz w:val="16"/>
          <w:szCs w:val="16"/>
        </w:rPr>
        <w:t>an</w:t>
      </w:r>
      <w:r w:rsidR="00525096" w:rsidRPr="003C4DC0">
        <w:rPr>
          <w:rFonts w:ascii="Arial" w:hAnsi="Arial" w:cs="Arial"/>
          <w:sz w:val="16"/>
          <w:szCs w:val="16"/>
        </w:rPr>
        <w:t>y</w:t>
      </w:r>
      <w:r w:rsidRPr="003C4DC0">
        <w:rPr>
          <w:rFonts w:ascii="Arial" w:hAnsi="Arial" w:cs="Arial"/>
          <w:sz w:val="16"/>
          <w:szCs w:val="16"/>
        </w:rPr>
        <w:t xml:space="preserve"> </w:t>
      </w:r>
      <w:r w:rsidR="00435EAC" w:rsidRPr="003C4DC0">
        <w:rPr>
          <w:rFonts w:ascii="Arial" w:hAnsi="Arial" w:cs="Arial"/>
          <w:sz w:val="16"/>
          <w:szCs w:val="16"/>
        </w:rPr>
        <w:t>Agreement</w:t>
      </w:r>
      <w:r w:rsidR="00D22065" w:rsidRPr="003C4DC0">
        <w:rPr>
          <w:rFonts w:ascii="Arial" w:hAnsi="Arial" w:cs="Arial"/>
          <w:sz w:val="16"/>
          <w:szCs w:val="16"/>
        </w:rPr>
        <w:t xml:space="preserve"> resulting from this RFP</w:t>
      </w:r>
      <w:r w:rsidRPr="003C4DC0">
        <w:rPr>
          <w:rFonts w:ascii="Arial" w:hAnsi="Arial" w:cs="Arial"/>
          <w:sz w:val="16"/>
          <w:szCs w:val="16"/>
        </w:rPr>
        <w:t xml:space="preserve"> will not constitute an actual or potential conflict of interest.</w:t>
      </w:r>
    </w:p>
    <w:p w14:paraId="6A75ED0C" w14:textId="77777777" w:rsidR="00362D2D" w:rsidRPr="003C4DC0" w:rsidRDefault="00362D2D" w:rsidP="00674270">
      <w:pPr>
        <w:numPr>
          <w:ilvl w:val="0"/>
          <w:numId w:val="8"/>
        </w:numPr>
        <w:ind w:left="1080"/>
        <w:rPr>
          <w:rFonts w:ascii="Arial" w:hAnsi="Arial" w:cs="Arial"/>
          <w:sz w:val="16"/>
          <w:szCs w:val="16"/>
        </w:rPr>
      </w:pPr>
      <w:r w:rsidRPr="003C4DC0">
        <w:rPr>
          <w:rFonts w:ascii="Arial" w:hAnsi="Arial" w:cs="Arial"/>
          <w:sz w:val="16"/>
          <w:szCs w:val="16"/>
        </w:rPr>
        <w:t xml:space="preserve">Proposer has disclosed any personnel who are related to any current or former employees of </w:t>
      </w:r>
      <w:r w:rsidR="00435EAC" w:rsidRPr="003C4DC0">
        <w:rPr>
          <w:rFonts w:ascii="Arial" w:hAnsi="Arial" w:cs="Arial"/>
          <w:sz w:val="16"/>
          <w:szCs w:val="16"/>
        </w:rPr>
        <w:t>University</w:t>
      </w:r>
      <w:r w:rsidRPr="003C4DC0">
        <w:rPr>
          <w:rFonts w:ascii="Arial" w:hAnsi="Arial" w:cs="Arial"/>
          <w:sz w:val="16"/>
          <w:szCs w:val="16"/>
        </w:rPr>
        <w:t>.</w:t>
      </w:r>
    </w:p>
    <w:p w14:paraId="4913CE1C" w14:textId="77777777" w:rsidR="00362D2D" w:rsidRPr="003C4DC0" w:rsidRDefault="00362D2D" w:rsidP="00674270">
      <w:pPr>
        <w:numPr>
          <w:ilvl w:val="0"/>
          <w:numId w:val="8"/>
        </w:numPr>
        <w:ind w:left="1080"/>
        <w:rPr>
          <w:rFonts w:ascii="Arial" w:hAnsi="Arial" w:cs="Arial"/>
          <w:sz w:val="16"/>
          <w:szCs w:val="16"/>
        </w:rPr>
      </w:pPr>
      <w:r w:rsidRPr="003C4DC0">
        <w:rPr>
          <w:rFonts w:ascii="Arial" w:hAnsi="Arial" w:cs="Arial"/>
          <w:sz w:val="16"/>
          <w:szCs w:val="16"/>
        </w:rPr>
        <w:t xml:space="preserve">Proposer </w:t>
      </w:r>
      <w:r w:rsidR="00D22065" w:rsidRPr="003C4DC0">
        <w:rPr>
          <w:rFonts w:ascii="Arial" w:hAnsi="Arial" w:cs="Arial"/>
          <w:sz w:val="16"/>
          <w:szCs w:val="16"/>
        </w:rPr>
        <w:t>has</w:t>
      </w:r>
      <w:r w:rsidRPr="003C4DC0">
        <w:rPr>
          <w:rFonts w:ascii="Arial" w:hAnsi="Arial" w:cs="Arial"/>
          <w:sz w:val="16"/>
          <w:szCs w:val="16"/>
        </w:rPr>
        <w:t xml:space="preserve"> not given, nor do</w:t>
      </w:r>
      <w:r w:rsidR="00D22065" w:rsidRPr="003C4DC0">
        <w:rPr>
          <w:rFonts w:ascii="Arial" w:hAnsi="Arial" w:cs="Arial"/>
          <w:sz w:val="16"/>
          <w:szCs w:val="16"/>
        </w:rPr>
        <w:t>es Proposer</w:t>
      </w:r>
      <w:r w:rsidRPr="003C4DC0">
        <w:rPr>
          <w:rFonts w:ascii="Arial" w:hAnsi="Arial" w:cs="Arial"/>
          <w:sz w:val="16"/>
          <w:szCs w:val="16"/>
        </w:rPr>
        <w:t xml:space="preserve"> intend to give, at any time hereafter, any economic opportunity, future employment, gift, loan, gratuity, special discount, trip, favor or servic</w:t>
      </w:r>
      <w:r w:rsidR="00435EAC" w:rsidRPr="003C4DC0">
        <w:rPr>
          <w:rFonts w:ascii="Arial" w:hAnsi="Arial" w:cs="Arial"/>
          <w:sz w:val="16"/>
          <w:szCs w:val="16"/>
        </w:rPr>
        <w:t>e to an officer or employee of University</w:t>
      </w:r>
      <w:r w:rsidRPr="003C4DC0">
        <w:rPr>
          <w:rFonts w:ascii="Arial" w:hAnsi="Arial" w:cs="Arial"/>
          <w:sz w:val="16"/>
          <w:szCs w:val="16"/>
        </w:rPr>
        <w:t xml:space="preserve"> in connection with th</w:t>
      </w:r>
      <w:r w:rsidR="00435EAC" w:rsidRPr="003C4DC0">
        <w:rPr>
          <w:rFonts w:ascii="Arial" w:hAnsi="Arial" w:cs="Arial"/>
          <w:sz w:val="16"/>
          <w:szCs w:val="16"/>
        </w:rPr>
        <w:t>is RFP</w:t>
      </w:r>
      <w:r w:rsidRPr="003C4DC0">
        <w:rPr>
          <w:rFonts w:ascii="Arial" w:hAnsi="Arial" w:cs="Arial"/>
          <w:sz w:val="16"/>
          <w:szCs w:val="16"/>
        </w:rPr>
        <w:t>.</w:t>
      </w:r>
    </w:p>
    <w:p w14:paraId="17D6DF77" w14:textId="77777777" w:rsidR="00362D2D" w:rsidRPr="003C4DC0" w:rsidRDefault="00362D2D" w:rsidP="007F01F3">
      <w:pPr>
        <w:ind w:left="720" w:hanging="720"/>
        <w:rPr>
          <w:rFonts w:ascii="Arial" w:hAnsi="Arial" w:cs="Arial"/>
          <w:b/>
          <w:sz w:val="16"/>
          <w:szCs w:val="16"/>
        </w:rPr>
      </w:pPr>
    </w:p>
    <w:p w14:paraId="4ACA27E7" w14:textId="09E6666F" w:rsidR="003E3579" w:rsidRPr="003C4DC0" w:rsidRDefault="003E3579" w:rsidP="007F01F3">
      <w:pPr>
        <w:keepNext/>
        <w:keepLines/>
        <w:ind w:left="720" w:hanging="720"/>
        <w:rPr>
          <w:rFonts w:ascii="Arial" w:hAnsi="Arial"/>
          <w:b/>
          <w:sz w:val="16"/>
          <w:szCs w:val="16"/>
        </w:rPr>
      </w:pPr>
      <w:r w:rsidRPr="003C4DC0">
        <w:rPr>
          <w:rFonts w:ascii="Arial" w:hAnsi="Arial"/>
          <w:b/>
          <w:spacing w:val="-20"/>
          <w:sz w:val="16"/>
          <w:szCs w:val="16"/>
        </w:rPr>
        <w:t>2.1</w:t>
      </w:r>
      <w:r w:rsidR="008F18DB" w:rsidRPr="003C4DC0">
        <w:rPr>
          <w:rFonts w:ascii="Arial" w:hAnsi="Arial"/>
          <w:b/>
          <w:spacing w:val="-20"/>
          <w:sz w:val="16"/>
          <w:szCs w:val="16"/>
        </w:rPr>
        <w:t>3</w:t>
      </w:r>
      <w:r w:rsidRPr="003C4DC0">
        <w:rPr>
          <w:rFonts w:ascii="Arial" w:hAnsi="Arial"/>
          <w:b/>
          <w:sz w:val="16"/>
          <w:szCs w:val="16"/>
        </w:rPr>
        <w:tab/>
        <w:t>Proposer should complete the following information:</w:t>
      </w:r>
      <w:r w:rsidR="00B2176F" w:rsidRPr="003C4DC0">
        <w:rPr>
          <w:rFonts w:ascii="Arial" w:hAnsi="Arial"/>
          <w:b/>
          <w:sz w:val="16"/>
          <w:szCs w:val="16"/>
        </w:rPr>
        <w:t xml:space="preserve"> </w:t>
      </w:r>
    </w:p>
    <w:p w14:paraId="48699F63" w14:textId="77777777" w:rsidR="003E3579" w:rsidRPr="003C4DC0" w:rsidRDefault="003E3579" w:rsidP="007F01F3">
      <w:pPr>
        <w:pStyle w:val="ListContinue2"/>
        <w:keepNext/>
        <w:keepLines/>
        <w:spacing w:after="0"/>
        <w:rPr>
          <w:rFonts w:ascii="Arial" w:hAnsi="Arial" w:cs="Arial"/>
          <w:sz w:val="16"/>
          <w:szCs w:val="16"/>
        </w:rPr>
      </w:pPr>
    </w:p>
    <w:p w14:paraId="171463F9" w14:textId="77777777" w:rsidR="003E3579" w:rsidRPr="003C4DC0" w:rsidRDefault="003E3579" w:rsidP="007F01F3">
      <w:pPr>
        <w:keepNext/>
        <w:keepLines/>
        <w:ind w:left="720"/>
        <w:jc w:val="left"/>
        <w:rPr>
          <w:rFonts w:ascii="Arial" w:hAnsi="Arial" w:cs="Arial"/>
          <w:sz w:val="16"/>
          <w:szCs w:val="16"/>
        </w:rPr>
      </w:pPr>
      <w:r w:rsidRPr="003C4DC0">
        <w:rPr>
          <w:rFonts w:ascii="Arial" w:hAnsi="Arial" w:cs="Arial"/>
          <w:sz w:val="16"/>
          <w:szCs w:val="16"/>
        </w:rPr>
        <w:t>If Proposer is a Corporation, then State of Incorporation:</w:t>
      </w:r>
      <w:r w:rsidR="00FF738A" w:rsidRPr="003C4DC0">
        <w:rPr>
          <w:rFonts w:ascii="Arial" w:hAnsi="Arial" w:cs="Arial"/>
          <w:sz w:val="16"/>
          <w:szCs w:val="16"/>
        </w:rPr>
        <w:t xml:space="preserve"> </w:t>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rPr>
        <w:t xml:space="preserve"> </w:t>
      </w:r>
    </w:p>
    <w:p w14:paraId="044BF41E" w14:textId="77777777" w:rsidR="003E3579" w:rsidRPr="003C4DC0" w:rsidRDefault="003E3579" w:rsidP="007F01F3">
      <w:pPr>
        <w:keepNext/>
        <w:keepLines/>
        <w:ind w:left="720"/>
        <w:jc w:val="left"/>
        <w:rPr>
          <w:rFonts w:ascii="Arial" w:hAnsi="Arial" w:cs="Arial"/>
          <w:sz w:val="16"/>
          <w:szCs w:val="16"/>
        </w:rPr>
      </w:pPr>
    </w:p>
    <w:p w14:paraId="2515DFA7" w14:textId="126F2B2A" w:rsidR="00392AAB" w:rsidRPr="003C4DC0" w:rsidRDefault="003E3579" w:rsidP="003C4DC0">
      <w:pPr>
        <w:keepNext/>
        <w:keepLines/>
        <w:ind w:left="720"/>
        <w:jc w:val="left"/>
        <w:rPr>
          <w:rFonts w:ascii="Arial" w:hAnsi="Arial" w:cs="Arial"/>
          <w:sz w:val="16"/>
          <w:szCs w:val="16"/>
        </w:rPr>
      </w:pPr>
      <w:r w:rsidRPr="003C4DC0">
        <w:rPr>
          <w:rFonts w:ascii="Arial" w:hAnsi="Arial" w:cs="Arial"/>
          <w:sz w:val="16"/>
          <w:szCs w:val="16"/>
        </w:rPr>
        <w:t>If Proposer is a Corporation then Proposer’s Corporate Charter Number:</w:t>
      </w:r>
      <w:r w:rsidR="00FF738A" w:rsidRPr="003C4DC0">
        <w:rPr>
          <w:rFonts w:ascii="Arial" w:hAnsi="Arial" w:cs="Arial"/>
          <w:sz w:val="16"/>
          <w:szCs w:val="16"/>
        </w:rPr>
        <w:t xml:space="preserve"> </w:t>
      </w:r>
      <w:r w:rsidRPr="003C4DC0">
        <w:rPr>
          <w:rFonts w:ascii="Arial" w:hAnsi="Arial" w:cs="Arial"/>
          <w:sz w:val="16"/>
          <w:szCs w:val="16"/>
        </w:rPr>
        <w:t>______</w:t>
      </w:r>
      <w:r w:rsidR="003C4DC0">
        <w:rPr>
          <w:rFonts w:ascii="Arial" w:hAnsi="Arial" w:cs="Arial"/>
          <w:sz w:val="16"/>
          <w:szCs w:val="16"/>
        </w:rPr>
        <w:tab/>
      </w:r>
      <w:r w:rsidR="003C4DC0">
        <w:rPr>
          <w:rFonts w:ascii="Arial" w:hAnsi="Arial" w:cs="Arial"/>
          <w:sz w:val="16"/>
          <w:szCs w:val="16"/>
        </w:rPr>
        <w:tab/>
      </w:r>
      <w:r w:rsidR="003C4DC0">
        <w:rPr>
          <w:rFonts w:ascii="Arial" w:hAnsi="Arial" w:cs="Arial"/>
          <w:sz w:val="16"/>
          <w:szCs w:val="16"/>
        </w:rPr>
        <w:tab/>
      </w:r>
      <w:r w:rsidRPr="003C4DC0">
        <w:rPr>
          <w:rFonts w:ascii="Arial" w:hAnsi="Arial" w:cs="Arial"/>
          <w:sz w:val="16"/>
          <w:szCs w:val="16"/>
        </w:rPr>
        <w:t>RFP No.:</w:t>
      </w:r>
      <w:r w:rsidR="00FF738A" w:rsidRPr="003C4DC0">
        <w:rPr>
          <w:rFonts w:ascii="Arial" w:hAnsi="Arial" w:cs="Arial"/>
          <w:sz w:val="16"/>
          <w:szCs w:val="16"/>
        </w:rPr>
        <w:t xml:space="preserve"> </w:t>
      </w:r>
      <w:r w:rsidR="008F18DB" w:rsidRPr="003C4DC0">
        <w:rPr>
          <w:rFonts w:ascii="Arial" w:hAnsi="Arial" w:cs="Arial"/>
          <w:sz w:val="16"/>
          <w:szCs w:val="16"/>
        </w:rPr>
        <w:t>744-R1715</w:t>
      </w:r>
    </w:p>
    <w:p w14:paraId="5331D56B" w14:textId="77777777" w:rsidR="00392AAB" w:rsidRPr="003C4DC0" w:rsidRDefault="00392AAB" w:rsidP="007F01F3">
      <w:pPr>
        <w:keepNext/>
        <w:keepLines/>
        <w:rPr>
          <w:rFonts w:ascii="Arial" w:hAnsi="Arial" w:cs="Arial"/>
          <w:b/>
          <w:bCs/>
          <w:smallCaps/>
          <w:sz w:val="16"/>
          <w:szCs w:val="16"/>
          <w:u w:val="single"/>
        </w:rPr>
      </w:pPr>
    </w:p>
    <w:p w14:paraId="39D55C36" w14:textId="77777777" w:rsidR="003E3579" w:rsidRPr="003C4DC0" w:rsidRDefault="003E3579" w:rsidP="007F01F3">
      <w:pPr>
        <w:keepNext/>
        <w:keepLines/>
        <w:rPr>
          <w:rFonts w:ascii="Arial" w:hAnsi="Arial" w:cs="Arial"/>
          <w:b/>
          <w:bCs/>
          <w:smallCaps/>
          <w:sz w:val="16"/>
          <w:szCs w:val="16"/>
        </w:rPr>
      </w:pPr>
      <w:r w:rsidRPr="003C4DC0">
        <w:rPr>
          <w:rFonts w:ascii="Arial" w:hAnsi="Arial" w:cs="Arial"/>
          <w:b/>
          <w:bCs/>
          <w:smallCaps/>
          <w:sz w:val="16"/>
          <w:szCs w:val="16"/>
          <w:u w:val="single"/>
        </w:rPr>
        <w:t>NOTICE</w:t>
      </w:r>
      <w:r w:rsidRPr="003C4DC0">
        <w:rPr>
          <w:rFonts w:ascii="Arial" w:hAnsi="Arial" w:cs="Arial"/>
          <w:b/>
          <w:bCs/>
          <w:smallCaps/>
          <w:sz w:val="16"/>
          <w:szCs w:val="16"/>
        </w:rPr>
        <w:t>:</w:t>
      </w:r>
      <w:r w:rsidR="00D01AC0" w:rsidRPr="003C4DC0">
        <w:rPr>
          <w:rFonts w:ascii="Arial" w:hAnsi="Arial" w:cs="Arial"/>
          <w:b/>
          <w:bCs/>
          <w:smallCaps/>
          <w:sz w:val="16"/>
          <w:szCs w:val="16"/>
        </w:rPr>
        <w:t xml:space="preserve"> </w:t>
      </w:r>
      <w:r w:rsidRPr="003C4DC0">
        <w:rPr>
          <w:rFonts w:ascii="Arial" w:hAnsi="Arial" w:cs="Arial"/>
          <w:b/>
          <w:bCs/>
          <w:smallCaps/>
          <w:sz w:val="16"/>
          <w:szCs w:val="16"/>
        </w:rPr>
        <w:t xml:space="preserve">With few exceptions, individuals are entitled on request to be informed about the information that governmental bodies of the State of Texas collect about such individuals. Under Sections </w:t>
      </w:r>
      <w:hyperlink r:id="rId44" w:anchor="552.021" w:history="1">
        <w:r w:rsidRPr="003C4DC0">
          <w:rPr>
            <w:rStyle w:val="Hyperlink"/>
            <w:rFonts w:ascii="Arial" w:hAnsi="Arial" w:cs="Arial"/>
            <w:b/>
            <w:bCs/>
            <w:smallCaps/>
            <w:sz w:val="16"/>
            <w:szCs w:val="16"/>
          </w:rPr>
          <w:t>552.021</w:t>
        </w:r>
      </w:hyperlink>
      <w:r w:rsidRPr="003C4DC0">
        <w:rPr>
          <w:rFonts w:ascii="Arial" w:hAnsi="Arial" w:cs="Arial"/>
          <w:b/>
          <w:bCs/>
          <w:smallCaps/>
          <w:sz w:val="16"/>
          <w:szCs w:val="16"/>
        </w:rPr>
        <w:t xml:space="preserve"> and </w:t>
      </w:r>
      <w:hyperlink r:id="rId45" w:anchor="552.023" w:history="1">
        <w:r w:rsidRPr="003C4DC0">
          <w:rPr>
            <w:rStyle w:val="Hyperlink"/>
            <w:rFonts w:ascii="Arial" w:hAnsi="Arial" w:cs="Arial"/>
            <w:b/>
            <w:bCs/>
            <w:smallCaps/>
            <w:sz w:val="16"/>
            <w:szCs w:val="16"/>
          </w:rPr>
          <w:t>552.023</w:t>
        </w:r>
      </w:hyperlink>
      <w:r w:rsidRPr="003C4DC0">
        <w:rPr>
          <w:rFonts w:ascii="Arial" w:hAnsi="Arial" w:cs="Arial"/>
          <w:b/>
          <w:bCs/>
          <w:smallCaps/>
          <w:sz w:val="16"/>
          <w:szCs w:val="16"/>
        </w:rPr>
        <w:t xml:space="preserve">, </w:t>
      </w:r>
      <w:r w:rsidRPr="003C4DC0">
        <w:rPr>
          <w:rFonts w:ascii="Arial" w:hAnsi="Arial" w:cs="Arial"/>
          <w:b/>
          <w:bCs/>
          <w:i/>
          <w:iCs/>
          <w:smallCaps/>
          <w:sz w:val="16"/>
          <w:szCs w:val="16"/>
        </w:rPr>
        <w:t>Government Code</w:t>
      </w:r>
      <w:r w:rsidRPr="003C4DC0">
        <w:rPr>
          <w:rFonts w:ascii="Arial" w:hAnsi="Arial" w:cs="Arial"/>
          <w:b/>
          <w:bCs/>
          <w:smallCaps/>
          <w:sz w:val="16"/>
          <w:szCs w:val="16"/>
        </w:rPr>
        <w:t xml:space="preserve">, individuals are entitled to receive and review such information. Under </w:t>
      </w:r>
      <w:hyperlink r:id="rId46" w:anchor="559.004" w:history="1">
        <w:r w:rsidRPr="003C4DC0">
          <w:rPr>
            <w:rStyle w:val="Hyperlink"/>
            <w:rFonts w:ascii="Arial" w:hAnsi="Arial" w:cs="Arial"/>
            <w:b/>
            <w:bCs/>
            <w:smallCaps/>
            <w:sz w:val="16"/>
            <w:szCs w:val="16"/>
          </w:rPr>
          <w:t xml:space="preserve">Section 559.004, </w:t>
        </w:r>
        <w:r w:rsidRPr="003C4DC0">
          <w:rPr>
            <w:rStyle w:val="Hyperlink"/>
            <w:rFonts w:ascii="Arial" w:hAnsi="Arial" w:cs="Arial"/>
            <w:b/>
            <w:bCs/>
            <w:i/>
            <w:iCs/>
            <w:smallCaps/>
            <w:sz w:val="16"/>
            <w:szCs w:val="16"/>
          </w:rPr>
          <w:t>Government Code</w:t>
        </w:r>
      </w:hyperlink>
      <w:r w:rsidRPr="003C4DC0">
        <w:rPr>
          <w:rFonts w:ascii="Arial" w:hAnsi="Arial" w:cs="Arial"/>
          <w:b/>
          <w:bCs/>
          <w:smallCaps/>
          <w:sz w:val="16"/>
          <w:szCs w:val="16"/>
        </w:rPr>
        <w:t>, individuals are entitled to have governmental bodies of the State of Texas correct information about such individuals that is incorrect.</w:t>
      </w:r>
    </w:p>
    <w:p w14:paraId="493F6480" w14:textId="77777777" w:rsidR="003E3579" w:rsidRPr="003C4DC0" w:rsidRDefault="003E3579" w:rsidP="007F01F3">
      <w:pPr>
        <w:ind w:left="720"/>
        <w:jc w:val="left"/>
        <w:rPr>
          <w:rFonts w:ascii="Arial" w:hAnsi="Arial" w:cs="Arial"/>
          <w:sz w:val="16"/>
          <w:szCs w:val="16"/>
        </w:rPr>
      </w:pPr>
    </w:p>
    <w:p w14:paraId="21BA3076" w14:textId="77777777" w:rsidR="003E3579" w:rsidRPr="003C4DC0" w:rsidRDefault="003E3579" w:rsidP="007F01F3">
      <w:pPr>
        <w:rPr>
          <w:rFonts w:ascii="Arial" w:hAnsi="Arial" w:cs="Arial"/>
          <w:b/>
          <w:bCs/>
          <w:sz w:val="16"/>
          <w:szCs w:val="16"/>
        </w:rPr>
      </w:pPr>
      <w:r w:rsidRPr="003C4DC0">
        <w:rPr>
          <w:rFonts w:ascii="Arial" w:hAnsi="Arial" w:cs="Arial"/>
          <w:b/>
          <w:bCs/>
          <w:sz w:val="16"/>
          <w:szCs w:val="16"/>
        </w:rPr>
        <w:t>Submitted and Certified By:</w:t>
      </w:r>
      <w:r w:rsidR="00D01AC0" w:rsidRPr="003C4DC0">
        <w:rPr>
          <w:rFonts w:ascii="Arial" w:hAnsi="Arial" w:cs="Arial"/>
          <w:b/>
          <w:bCs/>
          <w:sz w:val="16"/>
          <w:szCs w:val="16"/>
        </w:rPr>
        <w:t xml:space="preserve"> </w:t>
      </w:r>
    </w:p>
    <w:p w14:paraId="7EE1E9F1" w14:textId="77777777" w:rsidR="003E3579" w:rsidRPr="003C4DC0" w:rsidRDefault="003E3579" w:rsidP="007F01F3">
      <w:pPr>
        <w:rPr>
          <w:rFonts w:ascii="Arial" w:hAnsi="Arial" w:cs="Arial"/>
          <w:sz w:val="16"/>
          <w:szCs w:val="16"/>
          <w:u w:val="single"/>
        </w:rPr>
      </w:pPr>
    </w:p>
    <w:p w14:paraId="3BD8C2E7" w14:textId="437D048E" w:rsidR="003E3579" w:rsidRPr="003C4DC0" w:rsidRDefault="003E3579" w:rsidP="007F01F3">
      <w:pPr>
        <w:rPr>
          <w:rFonts w:ascii="Arial" w:hAnsi="Arial" w:cs="Arial"/>
          <w:sz w:val="16"/>
          <w:szCs w:val="16"/>
          <w:u w:val="single"/>
        </w:rPr>
      </w:pP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00754070" w:rsidRPr="003C4DC0">
        <w:rPr>
          <w:rFonts w:ascii="Arial" w:hAnsi="Arial" w:cs="Arial"/>
          <w:sz w:val="16"/>
          <w:szCs w:val="16"/>
          <w:u w:val="single"/>
        </w:rPr>
        <w:tab/>
      </w:r>
      <w:r w:rsidRPr="003C4DC0">
        <w:rPr>
          <w:rFonts w:ascii="Arial" w:hAnsi="Arial" w:cs="Arial"/>
          <w:sz w:val="16"/>
          <w:szCs w:val="16"/>
          <w:u w:val="single"/>
        </w:rPr>
        <w:tab/>
        <w:t xml:space="preserve"> </w:t>
      </w:r>
    </w:p>
    <w:p w14:paraId="05B9F79B" w14:textId="77777777" w:rsidR="003E3579" w:rsidRPr="003C4DC0" w:rsidRDefault="003E3579" w:rsidP="007F01F3">
      <w:pPr>
        <w:rPr>
          <w:rFonts w:ascii="Arial" w:hAnsi="Arial" w:cs="Arial"/>
          <w:sz w:val="16"/>
          <w:szCs w:val="16"/>
        </w:rPr>
      </w:pPr>
      <w:r w:rsidRPr="003C4DC0">
        <w:rPr>
          <w:rFonts w:ascii="Arial" w:hAnsi="Arial" w:cs="Arial"/>
          <w:sz w:val="16"/>
          <w:szCs w:val="16"/>
        </w:rPr>
        <w:t xml:space="preserve">(Proposer Institution’s Name) </w:t>
      </w:r>
    </w:p>
    <w:p w14:paraId="4A5CA710" w14:textId="77777777" w:rsidR="003E3579" w:rsidRPr="003C4DC0" w:rsidRDefault="003E3579" w:rsidP="007F01F3">
      <w:pPr>
        <w:rPr>
          <w:rFonts w:ascii="Arial" w:hAnsi="Arial" w:cs="Arial"/>
          <w:sz w:val="16"/>
          <w:szCs w:val="16"/>
        </w:rPr>
      </w:pPr>
    </w:p>
    <w:p w14:paraId="5F81DBAA" w14:textId="5B5228D6" w:rsidR="003E3579" w:rsidRPr="003C4DC0" w:rsidRDefault="003E3579" w:rsidP="007F01F3">
      <w:pPr>
        <w:rPr>
          <w:rFonts w:ascii="Arial" w:hAnsi="Arial" w:cs="Arial"/>
          <w:sz w:val="16"/>
          <w:szCs w:val="16"/>
        </w:rPr>
      </w:pP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p>
    <w:p w14:paraId="13D4F435" w14:textId="77777777" w:rsidR="003E3579" w:rsidRPr="003C4DC0" w:rsidRDefault="003E3579" w:rsidP="007F01F3">
      <w:pPr>
        <w:rPr>
          <w:rFonts w:ascii="Arial" w:hAnsi="Arial" w:cs="Arial"/>
          <w:sz w:val="16"/>
          <w:szCs w:val="16"/>
        </w:rPr>
      </w:pPr>
      <w:r w:rsidRPr="003C4DC0">
        <w:rPr>
          <w:rFonts w:ascii="Arial" w:hAnsi="Arial" w:cs="Arial"/>
          <w:sz w:val="16"/>
          <w:szCs w:val="16"/>
        </w:rPr>
        <w:t xml:space="preserve">(Signature of Duly Authorized Representative) </w:t>
      </w:r>
    </w:p>
    <w:p w14:paraId="6BA95ADC" w14:textId="77777777" w:rsidR="003E3579" w:rsidRPr="003C4DC0" w:rsidRDefault="003E3579" w:rsidP="007F01F3">
      <w:pPr>
        <w:rPr>
          <w:rFonts w:ascii="Arial" w:hAnsi="Arial" w:cs="Arial"/>
          <w:sz w:val="16"/>
          <w:szCs w:val="16"/>
        </w:rPr>
      </w:pPr>
    </w:p>
    <w:p w14:paraId="5B0FA04F" w14:textId="40F92C5E" w:rsidR="003E3579" w:rsidRPr="003C4DC0" w:rsidRDefault="003E3579" w:rsidP="007F01F3">
      <w:pPr>
        <w:rPr>
          <w:rFonts w:ascii="Arial" w:hAnsi="Arial" w:cs="Arial"/>
          <w:sz w:val="16"/>
          <w:szCs w:val="16"/>
          <w:u w:val="single"/>
        </w:rPr>
      </w:pP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p>
    <w:p w14:paraId="0185D03E" w14:textId="77777777" w:rsidR="003E3579" w:rsidRPr="003C4DC0" w:rsidRDefault="003E3579" w:rsidP="007F01F3">
      <w:pPr>
        <w:rPr>
          <w:rFonts w:ascii="Arial" w:hAnsi="Arial" w:cs="Arial"/>
          <w:sz w:val="16"/>
          <w:szCs w:val="16"/>
        </w:rPr>
      </w:pPr>
      <w:r w:rsidRPr="003C4DC0">
        <w:rPr>
          <w:rFonts w:ascii="Arial" w:hAnsi="Arial" w:cs="Arial"/>
          <w:sz w:val="16"/>
          <w:szCs w:val="16"/>
        </w:rPr>
        <w:t xml:space="preserve">(Printed Name/Title) </w:t>
      </w:r>
    </w:p>
    <w:p w14:paraId="05929053" w14:textId="77777777" w:rsidR="003E3579" w:rsidRPr="003C4DC0" w:rsidRDefault="003E3579" w:rsidP="007F01F3">
      <w:pPr>
        <w:rPr>
          <w:rFonts w:ascii="Arial" w:hAnsi="Arial" w:cs="Arial"/>
          <w:sz w:val="16"/>
          <w:szCs w:val="16"/>
          <w:u w:val="single"/>
        </w:rPr>
      </w:pPr>
    </w:p>
    <w:p w14:paraId="62B783AA" w14:textId="77777777" w:rsidR="003E3579" w:rsidRPr="003C4DC0" w:rsidRDefault="003E3579" w:rsidP="007F01F3">
      <w:pPr>
        <w:rPr>
          <w:rFonts w:ascii="Arial" w:hAnsi="Arial" w:cs="Arial"/>
          <w:sz w:val="16"/>
          <w:szCs w:val="16"/>
        </w:rPr>
      </w:pP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t xml:space="preserve"> </w:t>
      </w:r>
    </w:p>
    <w:p w14:paraId="3542E8FD" w14:textId="77777777" w:rsidR="003E3579" w:rsidRPr="003C4DC0" w:rsidRDefault="003E3579" w:rsidP="007F01F3">
      <w:pPr>
        <w:rPr>
          <w:rFonts w:ascii="Arial" w:hAnsi="Arial" w:cs="Arial"/>
          <w:sz w:val="16"/>
          <w:szCs w:val="16"/>
        </w:rPr>
      </w:pPr>
      <w:r w:rsidRPr="003C4DC0">
        <w:rPr>
          <w:rFonts w:ascii="Arial" w:hAnsi="Arial" w:cs="Arial"/>
          <w:sz w:val="16"/>
          <w:szCs w:val="16"/>
        </w:rPr>
        <w:t xml:space="preserve">(Date Signed) </w:t>
      </w:r>
    </w:p>
    <w:p w14:paraId="62F0F412" w14:textId="77777777" w:rsidR="003E3579" w:rsidRPr="003C4DC0" w:rsidRDefault="003E3579" w:rsidP="007F01F3">
      <w:pPr>
        <w:rPr>
          <w:rFonts w:ascii="Arial" w:hAnsi="Arial" w:cs="Arial"/>
          <w:sz w:val="16"/>
          <w:szCs w:val="16"/>
        </w:rPr>
      </w:pPr>
    </w:p>
    <w:p w14:paraId="50D03F4A" w14:textId="77777777" w:rsidR="003E3579" w:rsidRPr="003C4DC0" w:rsidRDefault="003E3579" w:rsidP="007F01F3">
      <w:pPr>
        <w:rPr>
          <w:rFonts w:ascii="Arial" w:hAnsi="Arial" w:cs="Arial"/>
          <w:sz w:val="16"/>
          <w:szCs w:val="16"/>
        </w:rPr>
      </w:pP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t xml:space="preserve"> </w:t>
      </w:r>
    </w:p>
    <w:p w14:paraId="6018D12C" w14:textId="77777777" w:rsidR="003E3579" w:rsidRPr="003C4DC0" w:rsidRDefault="003E3579" w:rsidP="007F01F3">
      <w:pPr>
        <w:rPr>
          <w:rFonts w:ascii="Arial" w:hAnsi="Arial" w:cs="Arial"/>
          <w:sz w:val="16"/>
          <w:szCs w:val="16"/>
        </w:rPr>
      </w:pPr>
      <w:r w:rsidRPr="003C4DC0">
        <w:rPr>
          <w:rFonts w:ascii="Arial" w:hAnsi="Arial" w:cs="Arial"/>
          <w:sz w:val="16"/>
          <w:szCs w:val="16"/>
        </w:rPr>
        <w:t xml:space="preserve">(Proposer’s Street Address) </w:t>
      </w:r>
    </w:p>
    <w:p w14:paraId="331D7647" w14:textId="77777777" w:rsidR="003E3579" w:rsidRPr="003C4DC0" w:rsidRDefault="003E3579" w:rsidP="007F01F3">
      <w:pPr>
        <w:rPr>
          <w:rFonts w:ascii="Arial" w:hAnsi="Arial" w:cs="Arial"/>
          <w:sz w:val="16"/>
          <w:szCs w:val="16"/>
        </w:rPr>
      </w:pPr>
    </w:p>
    <w:p w14:paraId="0C4F4DD9" w14:textId="77777777" w:rsidR="003E3579" w:rsidRPr="003C4DC0" w:rsidRDefault="003E3579" w:rsidP="007F01F3">
      <w:pPr>
        <w:rPr>
          <w:rFonts w:ascii="Arial" w:hAnsi="Arial" w:cs="Arial"/>
          <w:sz w:val="16"/>
          <w:szCs w:val="16"/>
        </w:rPr>
      </w:pP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t xml:space="preserve"> </w:t>
      </w:r>
    </w:p>
    <w:p w14:paraId="596A3F51" w14:textId="77777777" w:rsidR="003E3579" w:rsidRPr="003C4DC0" w:rsidRDefault="003E3579" w:rsidP="007F01F3">
      <w:pPr>
        <w:rPr>
          <w:rFonts w:ascii="Arial" w:hAnsi="Arial" w:cs="Arial"/>
          <w:sz w:val="16"/>
          <w:szCs w:val="16"/>
        </w:rPr>
      </w:pPr>
      <w:r w:rsidRPr="003C4DC0">
        <w:rPr>
          <w:rFonts w:ascii="Arial" w:hAnsi="Arial" w:cs="Arial"/>
          <w:sz w:val="16"/>
          <w:szCs w:val="16"/>
        </w:rPr>
        <w:t xml:space="preserve">(City, State, Zip Code) </w:t>
      </w:r>
    </w:p>
    <w:p w14:paraId="5C0BFD30" w14:textId="77777777" w:rsidR="003E3579" w:rsidRPr="003C4DC0" w:rsidRDefault="003E3579" w:rsidP="007F01F3">
      <w:pPr>
        <w:rPr>
          <w:rFonts w:ascii="Arial" w:hAnsi="Arial" w:cs="Arial"/>
          <w:sz w:val="16"/>
          <w:szCs w:val="16"/>
        </w:rPr>
      </w:pPr>
    </w:p>
    <w:p w14:paraId="52FCF074" w14:textId="0C4DAD2F" w:rsidR="003E3579" w:rsidRPr="003C4DC0" w:rsidRDefault="003E3579" w:rsidP="007F01F3">
      <w:pPr>
        <w:rPr>
          <w:rFonts w:ascii="Arial" w:hAnsi="Arial" w:cs="Arial"/>
          <w:sz w:val="16"/>
          <w:szCs w:val="16"/>
        </w:rPr>
      </w:pP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Pr="003C4DC0">
        <w:rPr>
          <w:rFonts w:ascii="Arial" w:hAnsi="Arial" w:cs="Arial"/>
          <w:sz w:val="16"/>
          <w:szCs w:val="16"/>
          <w:u w:val="single"/>
        </w:rPr>
        <w:tab/>
      </w:r>
      <w:r w:rsidR="00754070" w:rsidRPr="003C4DC0">
        <w:rPr>
          <w:rFonts w:ascii="Arial" w:hAnsi="Arial" w:cs="Arial"/>
          <w:sz w:val="16"/>
          <w:szCs w:val="16"/>
          <w:u w:val="single"/>
        </w:rPr>
        <w:tab/>
      </w:r>
      <w:r w:rsidR="00241191" w:rsidRPr="003C4DC0">
        <w:rPr>
          <w:rFonts w:ascii="Arial" w:hAnsi="Arial" w:cs="Arial"/>
          <w:sz w:val="16"/>
          <w:szCs w:val="16"/>
          <w:u w:val="single"/>
        </w:rPr>
        <w:tab/>
      </w:r>
      <w:r w:rsidR="00241191" w:rsidRPr="003C4DC0">
        <w:rPr>
          <w:rFonts w:ascii="Arial" w:hAnsi="Arial" w:cs="Arial"/>
          <w:sz w:val="16"/>
          <w:szCs w:val="16"/>
          <w:u w:val="single"/>
        </w:rPr>
        <w:tab/>
      </w:r>
      <w:r w:rsidR="00241191" w:rsidRPr="003C4DC0">
        <w:rPr>
          <w:rFonts w:ascii="Arial" w:hAnsi="Arial" w:cs="Arial"/>
          <w:sz w:val="16"/>
          <w:szCs w:val="16"/>
          <w:u w:val="single"/>
        </w:rPr>
        <w:tab/>
      </w:r>
      <w:r w:rsidRPr="003C4DC0">
        <w:rPr>
          <w:rFonts w:ascii="Arial" w:hAnsi="Arial" w:cs="Arial"/>
          <w:sz w:val="16"/>
          <w:szCs w:val="16"/>
          <w:u w:val="single"/>
        </w:rPr>
        <w:tab/>
        <w:t xml:space="preserve"> </w:t>
      </w:r>
    </w:p>
    <w:p w14:paraId="1C896632" w14:textId="52E8AE8C" w:rsidR="00241191" w:rsidRPr="003C4DC0" w:rsidRDefault="003E3579" w:rsidP="00241191">
      <w:pPr>
        <w:rPr>
          <w:rFonts w:ascii="Arial" w:hAnsi="Arial" w:cs="Arial"/>
          <w:sz w:val="16"/>
          <w:szCs w:val="16"/>
        </w:rPr>
      </w:pPr>
      <w:r w:rsidRPr="003C4DC0">
        <w:rPr>
          <w:rFonts w:ascii="Arial" w:hAnsi="Arial" w:cs="Arial"/>
          <w:sz w:val="16"/>
          <w:szCs w:val="16"/>
        </w:rPr>
        <w:t xml:space="preserve">(Telephone Number) </w:t>
      </w:r>
      <w:r w:rsidR="00241191" w:rsidRPr="003C4DC0">
        <w:rPr>
          <w:rFonts w:ascii="Arial" w:hAnsi="Arial" w:cs="Arial"/>
          <w:sz w:val="16"/>
          <w:szCs w:val="16"/>
        </w:rPr>
        <w:tab/>
      </w:r>
      <w:r w:rsidR="00241191" w:rsidRPr="003C4DC0">
        <w:rPr>
          <w:rFonts w:ascii="Arial" w:hAnsi="Arial" w:cs="Arial"/>
          <w:sz w:val="16"/>
          <w:szCs w:val="16"/>
        </w:rPr>
        <w:tab/>
      </w:r>
      <w:r w:rsidR="00754070" w:rsidRPr="003C4DC0">
        <w:rPr>
          <w:rFonts w:ascii="Arial" w:hAnsi="Arial" w:cs="Arial"/>
          <w:sz w:val="16"/>
          <w:szCs w:val="16"/>
        </w:rPr>
        <w:t xml:space="preserve">    </w:t>
      </w:r>
      <w:r w:rsidR="00241191" w:rsidRPr="003C4DC0">
        <w:rPr>
          <w:rFonts w:ascii="Arial" w:hAnsi="Arial" w:cs="Arial"/>
          <w:sz w:val="16"/>
          <w:szCs w:val="16"/>
        </w:rPr>
        <w:t>(FAX Number)</w:t>
      </w:r>
      <w:r w:rsidR="00241191" w:rsidRPr="003C4DC0">
        <w:rPr>
          <w:rFonts w:ascii="Arial" w:hAnsi="Arial" w:cs="Arial"/>
          <w:sz w:val="16"/>
          <w:szCs w:val="16"/>
        </w:rPr>
        <w:tab/>
      </w:r>
      <w:r w:rsidR="00241191" w:rsidRPr="003C4DC0">
        <w:rPr>
          <w:rFonts w:ascii="Arial" w:hAnsi="Arial" w:cs="Arial"/>
          <w:sz w:val="16"/>
          <w:szCs w:val="16"/>
        </w:rPr>
        <w:tab/>
      </w:r>
      <w:r w:rsidR="00241191" w:rsidRPr="003C4DC0">
        <w:rPr>
          <w:rFonts w:ascii="Arial" w:hAnsi="Arial" w:cs="Arial"/>
          <w:sz w:val="16"/>
          <w:szCs w:val="16"/>
        </w:rPr>
        <w:tab/>
        <w:t xml:space="preserve">       (Email Address)</w:t>
      </w:r>
    </w:p>
    <w:p w14:paraId="637D21E9" w14:textId="77777777" w:rsidR="00241191" w:rsidRDefault="00241191" w:rsidP="00241191">
      <w:pPr>
        <w:rPr>
          <w:rFonts w:ascii="Arial" w:hAnsi="Arial" w:cs="Arial"/>
          <w:sz w:val="16"/>
        </w:rPr>
      </w:pPr>
    </w:p>
    <w:p w14:paraId="4672AD27" w14:textId="5E22434F" w:rsidR="003E3579" w:rsidRPr="00241191" w:rsidRDefault="003E3579" w:rsidP="00241191">
      <w:pPr>
        <w:jc w:val="center"/>
        <w:rPr>
          <w:rFonts w:ascii="Arial" w:hAnsi="Arial" w:cs="Arial"/>
          <w:sz w:val="16"/>
        </w:rPr>
      </w:pPr>
      <w:r w:rsidRPr="009A1240">
        <w:rPr>
          <w:rFonts w:ascii="Arial" w:hAnsi="Arial" w:cs="Arial"/>
          <w:b/>
          <w:bCs/>
          <w:sz w:val="16"/>
          <w:lang w:val="fr-FR"/>
        </w:rPr>
        <w:t>SECTION 3</w:t>
      </w:r>
    </w:p>
    <w:p w14:paraId="38698563" w14:textId="77777777" w:rsidR="003E3579" w:rsidRPr="009A1240" w:rsidRDefault="003E3579" w:rsidP="007F01F3">
      <w:pPr>
        <w:jc w:val="center"/>
        <w:rPr>
          <w:rFonts w:ascii="Arial" w:hAnsi="Arial" w:cs="Arial"/>
          <w:b/>
          <w:bCs/>
          <w:sz w:val="16"/>
          <w:lang w:val="fr-FR"/>
        </w:rPr>
      </w:pPr>
    </w:p>
    <w:p w14:paraId="432F0719" w14:textId="77777777" w:rsidR="003E3579" w:rsidRPr="009A1240" w:rsidRDefault="003E3579" w:rsidP="007F01F3">
      <w:pPr>
        <w:jc w:val="center"/>
        <w:rPr>
          <w:rFonts w:ascii="Arial" w:hAnsi="Arial" w:cs="Arial"/>
          <w:sz w:val="16"/>
          <w:u w:val="single"/>
          <w:lang w:val="fr-FR"/>
        </w:rPr>
      </w:pPr>
      <w:r w:rsidRPr="009A1240">
        <w:rPr>
          <w:rFonts w:ascii="Arial" w:hAnsi="Arial" w:cs="Arial"/>
          <w:b/>
          <w:bCs/>
          <w:sz w:val="16"/>
          <w:u w:val="single"/>
          <w:lang w:val="fr-FR"/>
        </w:rPr>
        <w:t>PROPOSER’S GENERAL QUESTIONNAIRE</w:t>
      </w:r>
    </w:p>
    <w:p w14:paraId="7E3025A4" w14:textId="77777777" w:rsidR="003E3579" w:rsidRPr="009A1240" w:rsidRDefault="003E3579" w:rsidP="007F01F3">
      <w:pPr>
        <w:rPr>
          <w:rFonts w:ascii="Arial" w:hAnsi="Arial" w:cs="Arial"/>
          <w:sz w:val="16"/>
          <w:lang w:val="fr-FR"/>
        </w:rPr>
      </w:pPr>
    </w:p>
    <w:p w14:paraId="1821036F" w14:textId="77777777" w:rsidR="003E3579" w:rsidRPr="009A1240" w:rsidRDefault="003E3579" w:rsidP="007F01F3">
      <w:pPr>
        <w:rPr>
          <w:rFonts w:ascii="Arial" w:hAnsi="Arial" w:cs="Arial"/>
          <w:sz w:val="16"/>
          <w:lang w:val="fr-FR"/>
        </w:rPr>
      </w:pPr>
    </w:p>
    <w:p w14:paraId="458D80BB" w14:textId="77777777" w:rsidR="003E3579" w:rsidRPr="009A1240" w:rsidRDefault="003E3579" w:rsidP="007F01F3">
      <w:pPr>
        <w:rPr>
          <w:rFonts w:ascii="Arial" w:hAnsi="Arial" w:cs="Arial"/>
          <w:b/>
          <w:bCs/>
          <w:smallCaps/>
          <w:sz w:val="16"/>
        </w:rPr>
      </w:pPr>
      <w:r w:rsidRPr="009A1240">
        <w:rPr>
          <w:rFonts w:ascii="Arial" w:hAnsi="Arial" w:cs="Arial"/>
          <w:b/>
          <w:bCs/>
          <w:smallCaps/>
          <w:sz w:val="16"/>
          <w:u w:val="single"/>
        </w:rPr>
        <w:t>NOTICE</w:t>
      </w:r>
      <w:r w:rsidRPr="009A1240">
        <w:rPr>
          <w:rFonts w:ascii="Arial" w:hAnsi="Arial" w:cs="Arial"/>
          <w:b/>
          <w:bCs/>
          <w:smallCaps/>
          <w:sz w:val="16"/>
        </w:rPr>
        <w:t>:</w:t>
      </w:r>
      <w:r w:rsidR="00D01AC0">
        <w:rPr>
          <w:rFonts w:ascii="Arial" w:hAnsi="Arial" w:cs="Arial"/>
          <w:b/>
          <w:bCs/>
          <w:smallCaps/>
          <w:sz w:val="16"/>
        </w:rPr>
        <w:t xml:space="preserve"> </w:t>
      </w:r>
      <w:r w:rsidRPr="009A1240">
        <w:rPr>
          <w:rFonts w:ascii="Arial" w:hAnsi="Arial" w:cs="Arial"/>
          <w:b/>
          <w:bCs/>
          <w:smallCaps/>
          <w:sz w:val="16"/>
        </w:rPr>
        <w:t xml:space="preserve">With few exceptions, individuals are entitled on request to be informed about the information that governmental bodies of the State of </w:t>
      </w:r>
      <w:smartTag w:uri="urn:schemas-microsoft-com:office:smarttags" w:element="State">
        <w:smartTag w:uri="urn:schemas-microsoft-com:office:smarttags" w:element="country-region">
          <w:r w:rsidRPr="009A1240">
            <w:rPr>
              <w:rFonts w:ascii="Arial" w:hAnsi="Arial" w:cs="Arial"/>
              <w:b/>
              <w:bCs/>
              <w:smallCaps/>
              <w:sz w:val="16"/>
            </w:rPr>
            <w:t>Texas</w:t>
          </w:r>
        </w:smartTag>
      </w:smartTag>
      <w:r w:rsidRPr="009A1240">
        <w:rPr>
          <w:rFonts w:ascii="Arial" w:hAnsi="Arial" w:cs="Arial"/>
          <w:b/>
          <w:bCs/>
          <w:smallCaps/>
          <w:sz w:val="16"/>
        </w:rPr>
        <w:t xml:space="preserve"> collect about such individuals. Under Sections </w:t>
      </w:r>
      <w:hyperlink r:id="rId47" w:anchor="552.021" w:history="1">
        <w:r w:rsidRPr="00C7406F">
          <w:rPr>
            <w:rStyle w:val="Hyperlink"/>
            <w:rFonts w:ascii="Arial" w:hAnsi="Arial" w:cs="Arial"/>
            <w:b/>
            <w:bCs/>
            <w:smallCaps/>
            <w:sz w:val="16"/>
          </w:rPr>
          <w:t>552.021</w:t>
        </w:r>
      </w:hyperlink>
      <w:r w:rsidRPr="009A1240">
        <w:rPr>
          <w:rFonts w:ascii="Arial" w:hAnsi="Arial" w:cs="Arial"/>
          <w:b/>
          <w:bCs/>
          <w:smallCaps/>
          <w:sz w:val="16"/>
        </w:rPr>
        <w:t xml:space="preserve"> and </w:t>
      </w:r>
      <w:hyperlink r:id="rId48" w:anchor="552.023" w:history="1">
        <w:r w:rsidRPr="00C7406F">
          <w:rPr>
            <w:rStyle w:val="Hyperlink"/>
            <w:rFonts w:ascii="Arial" w:hAnsi="Arial" w:cs="Arial"/>
            <w:b/>
            <w:bCs/>
            <w:smallCaps/>
            <w:sz w:val="16"/>
          </w:rPr>
          <w:t>552.023</w:t>
        </w:r>
      </w:hyperlink>
      <w:r w:rsidRPr="009A1240">
        <w:rPr>
          <w:rFonts w:ascii="Arial" w:hAnsi="Arial" w:cs="Arial"/>
          <w:b/>
          <w:bCs/>
          <w:smallCaps/>
          <w:sz w:val="16"/>
        </w:rPr>
        <w:t xml:space="preserve">, </w:t>
      </w:r>
      <w:r w:rsidRPr="009A1240">
        <w:rPr>
          <w:rFonts w:ascii="Arial" w:hAnsi="Arial" w:cs="Arial"/>
          <w:b/>
          <w:bCs/>
          <w:i/>
          <w:iCs/>
          <w:smallCaps/>
          <w:sz w:val="16"/>
        </w:rPr>
        <w:t>Government Code</w:t>
      </w:r>
      <w:r w:rsidRPr="009A1240">
        <w:rPr>
          <w:rFonts w:ascii="Arial" w:hAnsi="Arial" w:cs="Arial"/>
          <w:b/>
          <w:bCs/>
          <w:smallCaps/>
          <w:sz w:val="16"/>
        </w:rPr>
        <w:t xml:space="preserve">, individuals are entitled to receive and review such information. Under </w:t>
      </w:r>
      <w:hyperlink r:id="rId49" w:anchor="559.004" w:history="1">
        <w:r w:rsidRPr="00C7406F">
          <w:rPr>
            <w:rStyle w:val="Hyperlink"/>
            <w:rFonts w:ascii="Arial" w:hAnsi="Arial" w:cs="Arial"/>
            <w:b/>
            <w:bCs/>
            <w:smallCaps/>
            <w:sz w:val="16"/>
          </w:rPr>
          <w:t xml:space="preserve">Section 559.004, </w:t>
        </w:r>
        <w:r w:rsidRPr="00C7406F">
          <w:rPr>
            <w:rStyle w:val="Hyperlink"/>
            <w:rFonts w:ascii="Arial" w:hAnsi="Arial" w:cs="Arial"/>
            <w:b/>
            <w:bCs/>
            <w:i/>
            <w:iCs/>
            <w:smallCaps/>
            <w:sz w:val="16"/>
          </w:rPr>
          <w:t>Government Code</w:t>
        </w:r>
      </w:hyperlink>
      <w:r w:rsidRPr="009A1240">
        <w:rPr>
          <w:rFonts w:ascii="Arial" w:hAnsi="Arial" w:cs="Arial"/>
          <w:b/>
          <w:bCs/>
          <w:smallCaps/>
          <w:sz w:val="16"/>
        </w:rPr>
        <w:t xml:space="preserve">, individuals are entitled to have governmental bodies of the State of </w:t>
      </w:r>
      <w:smartTag w:uri="urn:schemas-microsoft-com:office:smarttags" w:element="State">
        <w:smartTag w:uri="urn:schemas-microsoft-com:office:smarttags" w:element="country-region">
          <w:r w:rsidRPr="009A1240">
            <w:rPr>
              <w:rFonts w:ascii="Arial" w:hAnsi="Arial" w:cs="Arial"/>
              <w:b/>
              <w:bCs/>
              <w:smallCaps/>
              <w:sz w:val="16"/>
            </w:rPr>
            <w:t>Texas</w:t>
          </w:r>
        </w:smartTag>
      </w:smartTag>
      <w:r w:rsidRPr="009A1240">
        <w:rPr>
          <w:rFonts w:ascii="Arial" w:hAnsi="Arial" w:cs="Arial"/>
          <w:b/>
          <w:bCs/>
          <w:smallCaps/>
          <w:sz w:val="16"/>
        </w:rPr>
        <w:t xml:space="preserve"> correct information about such individuals that is incorrect.</w:t>
      </w:r>
    </w:p>
    <w:p w14:paraId="609063BE" w14:textId="77777777" w:rsidR="003E3579" w:rsidRPr="009A1240" w:rsidRDefault="003E3579" w:rsidP="007F01F3">
      <w:pPr>
        <w:rPr>
          <w:rFonts w:ascii="Arial" w:hAnsi="Arial" w:cs="Arial"/>
          <w:sz w:val="16"/>
        </w:rPr>
      </w:pPr>
    </w:p>
    <w:p w14:paraId="1E4F59C0" w14:textId="77777777" w:rsidR="003E3579" w:rsidRPr="009A1240" w:rsidRDefault="003E3579" w:rsidP="007F01F3">
      <w:pPr>
        <w:rPr>
          <w:rFonts w:ascii="Arial" w:hAnsi="Arial" w:cs="Arial"/>
          <w:sz w:val="16"/>
        </w:rPr>
      </w:pPr>
      <w:r w:rsidRPr="009A1240">
        <w:rPr>
          <w:rFonts w:ascii="Arial" w:hAnsi="Arial" w:cs="Arial"/>
          <w:sz w:val="16"/>
        </w:rPr>
        <w:t xml:space="preserve">Proposals must include responses to the questions contained in this </w:t>
      </w:r>
      <w:r w:rsidRPr="009A1240">
        <w:rPr>
          <w:rFonts w:ascii="Arial" w:hAnsi="Arial" w:cs="Arial"/>
          <w:sz w:val="16"/>
          <w:u w:val="single"/>
        </w:rPr>
        <w:t>Proposer’s General Questionnaire</w:t>
      </w:r>
      <w:r w:rsidRPr="009A1240">
        <w:rPr>
          <w:rFonts w:ascii="Arial" w:hAnsi="Arial" w:cs="Arial"/>
          <w:sz w:val="16"/>
        </w:rPr>
        <w:t>. Proposer should reference the item number and repeat the question in its response. In cases where a question does not apply or if unable to respond, Proposer should refer to the item number, repeat the question, and indicate N/A (Not Applicable) or N/R (No Response), as appropriate. Proposer will explain the reason when responding N/A or N/R.</w:t>
      </w:r>
    </w:p>
    <w:p w14:paraId="6532D98A" w14:textId="77777777" w:rsidR="003E3579" w:rsidRPr="009A1240" w:rsidRDefault="003E3579" w:rsidP="007F01F3">
      <w:pPr>
        <w:rPr>
          <w:rFonts w:ascii="Arial" w:hAnsi="Arial" w:cs="Arial"/>
          <w:b/>
          <w:bCs/>
          <w:sz w:val="16"/>
        </w:rPr>
      </w:pPr>
    </w:p>
    <w:p w14:paraId="6AD06536" w14:textId="77777777" w:rsidR="003E3579" w:rsidRPr="009A1240" w:rsidRDefault="003E3579" w:rsidP="007F01F3">
      <w:pPr>
        <w:rPr>
          <w:rFonts w:ascii="Arial" w:hAnsi="Arial" w:cs="Arial"/>
          <w:sz w:val="16"/>
        </w:rPr>
      </w:pPr>
      <w:r w:rsidRPr="009A1240">
        <w:rPr>
          <w:rFonts w:ascii="Arial" w:hAnsi="Arial" w:cs="Arial"/>
          <w:b/>
          <w:bCs/>
          <w:sz w:val="16"/>
        </w:rPr>
        <w:t>3.1</w:t>
      </w:r>
      <w:r w:rsidRPr="009A1240">
        <w:rPr>
          <w:rFonts w:ascii="Arial" w:hAnsi="Arial" w:cs="Arial"/>
          <w:b/>
          <w:bCs/>
          <w:sz w:val="16"/>
        </w:rPr>
        <w:tab/>
        <w:t xml:space="preserve">Proposer Profile </w:t>
      </w:r>
    </w:p>
    <w:p w14:paraId="57C7BFE7" w14:textId="77777777" w:rsidR="003E3579" w:rsidRPr="009A1240" w:rsidRDefault="003E3579" w:rsidP="007F01F3">
      <w:pPr>
        <w:rPr>
          <w:rFonts w:ascii="Arial" w:hAnsi="Arial" w:cs="Arial"/>
          <w:sz w:val="16"/>
        </w:rPr>
      </w:pPr>
    </w:p>
    <w:p w14:paraId="2519E15A" w14:textId="77777777" w:rsidR="003E3579" w:rsidRPr="009A1240" w:rsidRDefault="003E3579" w:rsidP="007F01F3">
      <w:pPr>
        <w:tabs>
          <w:tab w:val="left" w:pos="1440"/>
        </w:tabs>
        <w:ind w:left="720"/>
        <w:rPr>
          <w:rFonts w:ascii="Arial" w:hAnsi="Arial" w:cs="Arial"/>
          <w:sz w:val="16"/>
        </w:rPr>
      </w:pPr>
      <w:r w:rsidRPr="009A1240">
        <w:rPr>
          <w:rFonts w:ascii="Arial" w:hAnsi="Arial" w:cs="Arial"/>
          <w:sz w:val="16"/>
        </w:rPr>
        <w:t>3.1.1</w:t>
      </w:r>
      <w:r w:rsidRPr="009A1240">
        <w:rPr>
          <w:rFonts w:ascii="Arial" w:hAnsi="Arial" w:cs="Arial"/>
          <w:sz w:val="16"/>
        </w:rPr>
        <w:tab/>
        <w:t>Legal name of Proposer company:</w:t>
      </w:r>
      <w:r w:rsidR="00D01AC0">
        <w:rPr>
          <w:rFonts w:ascii="Arial" w:hAnsi="Arial" w:cs="Arial"/>
          <w:sz w:val="16"/>
        </w:rPr>
        <w:t xml:space="preserve"> </w:t>
      </w:r>
    </w:p>
    <w:p w14:paraId="6CE70AC4" w14:textId="77777777" w:rsidR="003E3579" w:rsidRPr="009A1240" w:rsidRDefault="003E3579" w:rsidP="007F01F3">
      <w:pPr>
        <w:rPr>
          <w:rFonts w:ascii="Arial" w:hAnsi="Arial" w:cs="Arial"/>
          <w:sz w:val="16"/>
        </w:rPr>
      </w:pPr>
    </w:p>
    <w:p w14:paraId="7694EF92" w14:textId="77777777" w:rsidR="003E3579" w:rsidRPr="009A1240" w:rsidRDefault="003E3579" w:rsidP="007F01F3">
      <w:pPr>
        <w:ind w:left="1440"/>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4AB7A34F" w14:textId="77777777" w:rsidR="003E3579" w:rsidRPr="009A1240" w:rsidRDefault="003E3579" w:rsidP="007F01F3">
      <w:pPr>
        <w:rPr>
          <w:rFonts w:ascii="Arial" w:hAnsi="Arial" w:cs="Arial"/>
          <w:sz w:val="16"/>
          <w:u w:val="single"/>
        </w:rPr>
      </w:pPr>
    </w:p>
    <w:p w14:paraId="0200DD81" w14:textId="77777777" w:rsidR="003E3579" w:rsidRPr="009A1240" w:rsidRDefault="003E3579" w:rsidP="007F01F3">
      <w:pPr>
        <w:ind w:left="1530" w:hanging="90"/>
        <w:rPr>
          <w:rFonts w:ascii="Arial" w:hAnsi="Arial" w:cs="Arial"/>
          <w:sz w:val="16"/>
        </w:rPr>
      </w:pPr>
      <w:r w:rsidRPr="009A1240">
        <w:rPr>
          <w:rFonts w:ascii="Arial" w:hAnsi="Arial" w:cs="Arial"/>
          <w:sz w:val="16"/>
        </w:rPr>
        <w:t>Address of principal place of business:</w:t>
      </w:r>
      <w:r w:rsidR="00D01AC0">
        <w:rPr>
          <w:rFonts w:ascii="Arial" w:hAnsi="Arial" w:cs="Arial"/>
          <w:sz w:val="16"/>
        </w:rPr>
        <w:t xml:space="preserve"> </w:t>
      </w:r>
    </w:p>
    <w:p w14:paraId="763E3C22" w14:textId="77777777" w:rsidR="003E3579" w:rsidRPr="009A1240" w:rsidRDefault="003E3579" w:rsidP="007F01F3">
      <w:pPr>
        <w:rPr>
          <w:rFonts w:ascii="Arial" w:hAnsi="Arial" w:cs="Arial"/>
          <w:sz w:val="16"/>
        </w:rPr>
      </w:pPr>
    </w:p>
    <w:p w14:paraId="4C95CCE1" w14:textId="77777777" w:rsidR="003E3579" w:rsidRPr="009A1240" w:rsidRDefault="003E3579" w:rsidP="007F01F3">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29E1AD21" w14:textId="77777777" w:rsidR="003E3579" w:rsidRPr="009A1240" w:rsidRDefault="003E3579" w:rsidP="007F01F3">
      <w:pPr>
        <w:ind w:left="1440"/>
        <w:rPr>
          <w:rFonts w:ascii="Arial" w:hAnsi="Arial" w:cs="Arial"/>
          <w:sz w:val="16"/>
        </w:rPr>
      </w:pPr>
    </w:p>
    <w:p w14:paraId="51BB9936" w14:textId="77777777" w:rsidR="003E3579" w:rsidRPr="009A1240" w:rsidRDefault="003E3579" w:rsidP="007F01F3">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24F19EBC" w14:textId="77777777" w:rsidR="003E3579" w:rsidRPr="009A1240" w:rsidRDefault="003E3579" w:rsidP="007F01F3">
      <w:pPr>
        <w:ind w:left="1440"/>
        <w:rPr>
          <w:rFonts w:ascii="Arial" w:hAnsi="Arial" w:cs="Arial"/>
          <w:sz w:val="16"/>
        </w:rPr>
      </w:pPr>
    </w:p>
    <w:p w14:paraId="64635E46" w14:textId="77777777" w:rsidR="003E3579" w:rsidRPr="009A1240" w:rsidRDefault="003E3579" w:rsidP="007F01F3">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53248450" w14:textId="77777777" w:rsidR="003E3579" w:rsidRPr="009A1240" w:rsidRDefault="003E3579" w:rsidP="007F01F3">
      <w:pPr>
        <w:rPr>
          <w:rFonts w:ascii="Arial" w:hAnsi="Arial" w:cs="Arial"/>
          <w:sz w:val="16"/>
        </w:rPr>
      </w:pPr>
    </w:p>
    <w:p w14:paraId="3AF4C595" w14:textId="77777777" w:rsidR="003E3579" w:rsidRPr="009A1240" w:rsidRDefault="003E3579" w:rsidP="007F01F3">
      <w:pPr>
        <w:ind w:left="1440"/>
        <w:rPr>
          <w:rFonts w:ascii="Arial" w:hAnsi="Arial" w:cs="Arial"/>
          <w:sz w:val="16"/>
        </w:rPr>
      </w:pPr>
      <w:r w:rsidRPr="009A1240">
        <w:rPr>
          <w:rFonts w:ascii="Arial" w:hAnsi="Arial" w:cs="Arial"/>
          <w:sz w:val="16"/>
        </w:rPr>
        <w:t>Address of office that would be providing service under the Agreement:</w:t>
      </w:r>
      <w:r w:rsidR="00FF738A">
        <w:rPr>
          <w:rFonts w:ascii="Arial" w:hAnsi="Arial" w:cs="Arial"/>
          <w:sz w:val="16"/>
        </w:rPr>
        <w:t xml:space="preserve"> </w:t>
      </w:r>
    </w:p>
    <w:p w14:paraId="5B4CBAC5" w14:textId="77777777" w:rsidR="003E3579" w:rsidRPr="009A1240" w:rsidRDefault="003E3579" w:rsidP="007F01F3">
      <w:pPr>
        <w:rPr>
          <w:rFonts w:ascii="Arial" w:hAnsi="Arial" w:cs="Arial"/>
          <w:sz w:val="16"/>
        </w:rPr>
      </w:pPr>
    </w:p>
    <w:p w14:paraId="29A60902" w14:textId="77777777" w:rsidR="003E3579" w:rsidRPr="009A1240" w:rsidRDefault="003E3579" w:rsidP="007F01F3">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61B46BB7" w14:textId="77777777" w:rsidR="003E3579" w:rsidRPr="009A1240" w:rsidRDefault="003E3579" w:rsidP="007F01F3">
      <w:pPr>
        <w:ind w:left="1440"/>
        <w:rPr>
          <w:rFonts w:ascii="Arial" w:hAnsi="Arial" w:cs="Arial"/>
          <w:sz w:val="16"/>
          <w:u w:val="single"/>
        </w:rPr>
      </w:pPr>
    </w:p>
    <w:p w14:paraId="61952B16" w14:textId="77777777" w:rsidR="003E3579" w:rsidRPr="009A1240" w:rsidRDefault="003E3579" w:rsidP="007F01F3">
      <w:pPr>
        <w:ind w:left="1440"/>
        <w:rPr>
          <w:rFonts w:ascii="Arial" w:hAnsi="Arial" w:cs="Arial"/>
          <w:sz w:val="16"/>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32A2E281" w14:textId="77777777" w:rsidR="003E3579" w:rsidRPr="009A1240" w:rsidRDefault="003E3579" w:rsidP="007F01F3">
      <w:pPr>
        <w:ind w:left="1440"/>
        <w:rPr>
          <w:rFonts w:ascii="Arial" w:hAnsi="Arial" w:cs="Arial"/>
          <w:sz w:val="16"/>
          <w:u w:val="single"/>
        </w:rPr>
      </w:pPr>
    </w:p>
    <w:p w14:paraId="2DD83DD7" w14:textId="77777777" w:rsidR="003E3579" w:rsidRPr="009A1240" w:rsidRDefault="003E3579" w:rsidP="007F01F3">
      <w:pPr>
        <w:ind w:left="1440"/>
        <w:rPr>
          <w:rFonts w:ascii="Arial" w:hAnsi="Arial" w:cs="Arial"/>
          <w:sz w:val="16"/>
          <w:u w:val="single"/>
        </w:rPr>
      </w:pP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5BC925D0" w14:textId="77777777" w:rsidR="003E3579" w:rsidRPr="009A1240" w:rsidRDefault="003E3579" w:rsidP="007F01F3">
      <w:pPr>
        <w:ind w:left="1440"/>
        <w:rPr>
          <w:rFonts w:ascii="Arial" w:hAnsi="Arial" w:cs="Arial"/>
          <w:sz w:val="16"/>
        </w:rPr>
      </w:pPr>
    </w:p>
    <w:p w14:paraId="4EBC8C0E" w14:textId="77777777" w:rsidR="003E3579" w:rsidRPr="009A1240" w:rsidRDefault="003E3579" w:rsidP="007F01F3">
      <w:pPr>
        <w:ind w:left="1440"/>
        <w:rPr>
          <w:rFonts w:ascii="Arial" w:hAnsi="Arial" w:cs="Arial"/>
          <w:sz w:val="16"/>
          <w:u w:val="single"/>
        </w:rPr>
      </w:pPr>
      <w:r w:rsidRPr="009A1240">
        <w:rPr>
          <w:rFonts w:ascii="Arial" w:hAnsi="Arial" w:cs="Arial"/>
          <w:sz w:val="16"/>
        </w:rPr>
        <w:t>Number of years in Business:</w:t>
      </w:r>
      <w:r w:rsidR="00D01AC0">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3255D9B7" w14:textId="77777777" w:rsidR="003E3579" w:rsidRPr="009A1240" w:rsidRDefault="003E3579" w:rsidP="007F01F3">
      <w:pPr>
        <w:rPr>
          <w:rFonts w:ascii="Arial" w:hAnsi="Arial" w:cs="Arial"/>
          <w:sz w:val="16"/>
        </w:rPr>
      </w:pPr>
    </w:p>
    <w:p w14:paraId="228E1926" w14:textId="77777777" w:rsidR="003E3579" w:rsidRPr="009A1240" w:rsidRDefault="003E3579" w:rsidP="007F01F3">
      <w:pPr>
        <w:ind w:left="1440"/>
        <w:rPr>
          <w:rFonts w:ascii="Arial" w:hAnsi="Arial" w:cs="Arial"/>
          <w:sz w:val="16"/>
          <w:u w:val="single"/>
        </w:rPr>
      </w:pPr>
      <w:r w:rsidRPr="009A1240">
        <w:rPr>
          <w:rFonts w:ascii="Arial" w:hAnsi="Arial" w:cs="Arial"/>
          <w:sz w:val="16"/>
        </w:rPr>
        <w:t>State of incorporation:</w:t>
      </w:r>
      <w:r w:rsidR="00D01AC0">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40678E36" w14:textId="77777777" w:rsidR="003E3579" w:rsidRPr="009A1240" w:rsidRDefault="003E3579" w:rsidP="007F01F3">
      <w:pPr>
        <w:ind w:left="1440"/>
        <w:rPr>
          <w:rFonts w:ascii="Arial" w:hAnsi="Arial" w:cs="Arial"/>
          <w:sz w:val="16"/>
        </w:rPr>
      </w:pPr>
    </w:p>
    <w:p w14:paraId="5FC78B6D" w14:textId="77777777" w:rsidR="003E3579" w:rsidRPr="009A1240" w:rsidRDefault="003E3579" w:rsidP="007F01F3">
      <w:pPr>
        <w:ind w:left="1440"/>
        <w:rPr>
          <w:rFonts w:ascii="Arial" w:hAnsi="Arial" w:cs="Arial"/>
          <w:sz w:val="16"/>
          <w:u w:val="single"/>
        </w:rPr>
      </w:pPr>
      <w:r w:rsidRPr="009A1240">
        <w:rPr>
          <w:rFonts w:ascii="Arial" w:hAnsi="Arial" w:cs="Arial"/>
          <w:sz w:val="16"/>
        </w:rPr>
        <w:t>Number of Employees:</w:t>
      </w:r>
      <w:r w:rsidR="00D01AC0">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053CBE53" w14:textId="77777777" w:rsidR="003E3579" w:rsidRPr="009A1240" w:rsidRDefault="003E3579" w:rsidP="007F01F3">
      <w:pPr>
        <w:ind w:left="1440"/>
        <w:rPr>
          <w:rFonts w:ascii="Arial" w:hAnsi="Arial" w:cs="Arial"/>
          <w:sz w:val="16"/>
        </w:rPr>
      </w:pPr>
    </w:p>
    <w:p w14:paraId="065E34F2" w14:textId="77777777" w:rsidR="003E3579" w:rsidRPr="009A1240" w:rsidRDefault="003E3579" w:rsidP="007F01F3">
      <w:pPr>
        <w:ind w:left="1440"/>
        <w:rPr>
          <w:rFonts w:ascii="Arial" w:hAnsi="Arial" w:cs="Arial"/>
          <w:sz w:val="16"/>
        </w:rPr>
      </w:pPr>
      <w:r w:rsidRPr="009A1240">
        <w:rPr>
          <w:rFonts w:ascii="Arial" w:hAnsi="Arial" w:cs="Arial"/>
          <w:sz w:val="16"/>
        </w:rPr>
        <w:t>Annual Revenues Volume:</w:t>
      </w:r>
      <w:r w:rsidR="00D01AC0">
        <w:rPr>
          <w:rFonts w:ascii="Arial" w:hAnsi="Arial" w:cs="Arial"/>
          <w:sz w:val="16"/>
        </w:rPr>
        <w:t xml:space="preserve"> </w:t>
      </w:r>
      <w:r w:rsidRPr="009A1240">
        <w:rPr>
          <w:rFonts w:ascii="Arial" w:hAnsi="Arial" w:cs="Arial"/>
          <w:sz w:val="16"/>
          <w:u w:val="single"/>
        </w:rPr>
        <w:tab/>
      </w:r>
      <w:r w:rsidRPr="009A1240">
        <w:rPr>
          <w:rFonts w:ascii="Arial" w:hAnsi="Arial" w:cs="Arial"/>
          <w:sz w:val="16"/>
          <w:u w:val="single"/>
        </w:rPr>
        <w:tab/>
      </w:r>
      <w:r w:rsidRPr="009A1240">
        <w:rPr>
          <w:rFonts w:ascii="Arial" w:hAnsi="Arial" w:cs="Arial"/>
          <w:sz w:val="16"/>
          <w:u w:val="single"/>
        </w:rPr>
        <w:tab/>
        <w:t xml:space="preserve"> </w:t>
      </w:r>
    </w:p>
    <w:p w14:paraId="6721E3A1" w14:textId="77777777" w:rsidR="003E3579" w:rsidRPr="009A1240" w:rsidRDefault="003E3579" w:rsidP="007F01F3">
      <w:pPr>
        <w:ind w:left="1440"/>
        <w:rPr>
          <w:rFonts w:ascii="Arial" w:hAnsi="Arial" w:cs="Arial"/>
          <w:sz w:val="16"/>
        </w:rPr>
      </w:pPr>
    </w:p>
    <w:p w14:paraId="1A268EC7" w14:textId="77777777" w:rsidR="003E3579" w:rsidRPr="009A1240" w:rsidRDefault="003E3579" w:rsidP="007F01F3">
      <w:pPr>
        <w:ind w:left="1440" w:right="-1080"/>
        <w:jc w:val="left"/>
        <w:rPr>
          <w:rFonts w:ascii="Arial" w:hAnsi="Arial" w:cs="Arial"/>
          <w:sz w:val="16"/>
        </w:rPr>
      </w:pPr>
      <w:r w:rsidRPr="009A1240">
        <w:rPr>
          <w:rFonts w:ascii="Arial" w:hAnsi="Arial" w:cs="Arial"/>
          <w:sz w:val="16"/>
        </w:rPr>
        <w:t>Name of Parent Corporation, if any</w:t>
      </w:r>
      <w:r w:rsidR="00FF738A">
        <w:rPr>
          <w:rFonts w:ascii="Arial" w:hAnsi="Arial" w:cs="Arial"/>
          <w:sz w:val="16"/>
        </w:rPr>
        <w:t xml:space="preserve"> </w:t>
      </w:r>
      <w:r w:rsidRPr="009A1240">
        <w:rPr>
          <w:rFonts w:ascii="Arial" w:hAnsi="Arial" w:cs="Arial"/>
          <w:sz w:val="16"/>
        </w:rPr>
        <w:t xml:space="preserve">______________________________ </w:t>
      </w:r>
    </w:p>
    <w:p w14:paraId="70EE9817" w14:textId="77777777" w:rsidR="00754070" w:rsidRDefault="00754070" w:rsidP="00754070">
      <w:pPr>
        <w:ind w:left="1440"/>
        <w:rPr>
          <w:rFonts w:ascii="Arial" w:hAnsi="Arial" w:cs="Arial"/>
          <w:b/>
          <w:bCs/>
          <w:sz w:val="16"/>
        </w:rPr>
      </w:pPr>
    </w:p>
    <w:p w14:paraId="5440225D" w14:textId="2401B7A2" w:rsidR="003E3579" w:rsidRDefault="003E3579" w:rsidP="00754070">
      <w:pPr>
        <w:ind w:left="1440"/>
        <w:rPr>
          <w:rFonts w:ascii="Arial" w:hAnsi="Arial" w:cs="Arial"/>
          <w:b/>
          <w:bCs/>
          <w:sz w:val="16"/>
        </w:rPr>
      </w:pPr>
      <w:r w:rsidRPr="00241191">
        <w:rPr>
          <w:rFonts w:ascii="Arial" w:hAnsi="Arial" w:cs="Arial"/>
          <w:b/>
          <w:bCs/>
          <w:sz w:val="16"/>
        </w:rPr>
        <w:t>NOTE:</w:t>
      </w:r>
      <w:r w:rsidR="00D01AC0" w:rsidRPr="00241191">
        <w:rPr>
          <w:rFonts w:ascii="Arial" w:hAnsi="Arial" w:cs="Arial"/>
          <w:b/>
          <w:bCs/>
          <w:sz w:val="16"/>
        </w:rPr>
        <w:t xml:space="preserve"> </w:t>
      </w:r>
      <w:r w:rsidRPr="00241191">
        <w:rPr>
          <w:rFonts w:ascii="Arial" w:hAnsi="Arial" w:cs="Arial"/>
          <w:b/>
          <w:bCs/>
          <w:sz w:val="16"/>
        </w:rPr>
        <w:t xml:space="preserve">If Proposer is a subsidiary, University prefers to enter into a contract or agreement with the Parent Corporation or to receive assurances of performance from the Parent Corporation. </w:t>
      </w:r>
    </w:p>
    <w:p w14:paraId="3B731ADC" w14:textId="77777777" w:rsidR="003E3579" w:rsidRPr="009A1240" w:rsidRDefault="003E3579" w:rsidP="007F01F3">
      <w:pPr>
        <w:rPr>
          <w:rFonts w:ascii="Arial" w:hAnsi="Arial" w:cs="Arial"/>
          <w:sz w:val="16"/>
        </w:rPr>
      </w:pPr>
    </w:p>
    <w:p w14:paraId="49DA31ED" w14:textId="77777777" w:rsidR="003E3579" w:rsidRPr="009A1240" w:rsidRDefault="003E3579" w:rsidP="007F01F3">
      <w:pPr>
        <w:ind w:left="1440" w:hanging="720"/>
        <w:rPr>
          <w:rFonts w:ascii="Arial" w:hAnsi="Arial" w:cs="Arial"/>
          <w:sz w:val="16"/>
        </w:rPr>
      </w:pPr>
      <w:r w:rsidRPr="009A1240">
        <w:rPr>
          <w:rFonts w:ascii="Arial" w:hAnsi="Arial" w:cs="Arial"/>
          <w:sz w:val="16"/>
        </w:rPr>
        <w:t>3.1.2</w:t>
      </w:r>
      <w:r w:rsidRPr="009A1240">
        <w:rPr>
          <w:rFonts w:ascii="Arial" w:hAnsi="Arial" w:cs="Arial"/>
          <w:sz w:val="16"/>
        </w:rPr>
        <w:tab/>
        <w:t xml:space="preserve">State whether Proposer will provide a copy of its financial statements for the past two (2) years, if requested by University. </w:t>
      </w:r>
    </w:p>
    <w:p w14:paraId="52BA404A" w14:textId="77777777" w:rsidR="003E3579" w:rsidRPr="009A1240" w:rsidRDefault="003E3579" w:rsidP="007F01F3">
      <w:pPr>
        <w:rPr>
          <w:rFonts w:ascii="Arial" w:hAnsi="Arial" w:cs="Arial"/>
          <w:sz w:val="16"/>
        </w:rPr>
      </w:pPr>
    </w:p>
    <w:p w14:paraId="4E414600" w14:textId="77777777" w:rsidR="003E3579" w:rsidRPr="009A1240" w:rsidRDefault="003E3579" w:rsidP="007F01F3">
      <w:pPr>
        <w:ind w:left="1440" w:hanging="720"/>
        <w:rPr>
          <w:rFonts w:ascii="Arial" w:hAnsi="Arial" w:cs="Arial"/>
          <w:sz w:val="16"/>
        </w:rPr>
      </w:pPr>
      <w:r w:rsidRPr="009A1240">
        <w:rPr>
          <w:rFonts w:ascii="Arial" w:hAnsi="Arial" w:cs="Arial"/>
          <w:sz w:val="16"/>
        </w:rPr>
        <w:t>3.1.3</w:t>
      </w:r>
      <w:r w:rsidRPr="009A1240">
        <w:rPr>
          <w:rFonts w:ascii="Arial" w:hAnsi="Arial" w:cs="Arial"/>
          <w:sz w:val="16"/>
        </w:rPr>
        <w:tab/>
        <w:t xml:space="preserve">Proposer will provide a financial rating of the Proposer entity and any related documentation (such as a Dunn and Bradstreet analysis) that indicates the financial stability of Proposer. </w:t>
      </w:r>
    </w:p>
    <w:p w14:paraId="39275627" w14:textId="77777777" w:rsidR="003E3579" w:rsidRPr="009A1240" w:rsidRDefault="003E3579" w:rsidP="007F01F3">
      <w:pPr>
        <w:rPr>
          <w:rFonts w:ascii="Arial" w:hAnsi="Arial" w:cs="Arial"/>
          <w:sz w:val="16"/>
        </w:rPr>
      </w:pPr>
    </w:p>
    <w:p w14:paraId="3520DC14" w14:textId="77777777" w:rsidR="003E3579" w:rsidRPr="009A1240" w:rsidRDefault="003E3579" w:rsidP="007F01F3">
      <w:pPr>
        <w:tabs>
          <w:tab w:val="left" w:pos="1440"/>
        </w:tabs>
        <w:ind w:left="1440" w:hanging="720"/>
        <w:rPr>
          <w:rFonts w:ascii="Arial" w:hAnsi="Arial" w:cs="Arial"/>
          <w:sz w:val="16"/>
        </w:rPr>
      </w:pPr>
      <w:r w:rsidRPr="009A1240">
        <w:rPr>
          <w:rFonts w:ascii="Arial" w:hAnsi="Arial" w:cs="Arial"/>
          <w:sz w:val="16"/>
        </w:rPr>
        <w:t>3.1.4</w:t>
      </w:r>
      <w:r w:rsidRPr="009A1240">
        <w:rPr>
          <w:rFonts w:ascii="Arial" w:hAnsi="Arial" w:cs="Arial"/>
          <w:sz w:val="16"/>
        </w:rPr>
        <w:tab/>
        <w:t>Is Proposer currently for sale or involved in any transaction to expand or to become acquired by another business entity? If yes, Proposer will explain the expected impact, both in organizational and directional terms.</w:t>
      </w:r>
    </w:p>
    <w:p w14:paraId="48A7B0CD" w14:textId="77777777" w:rsidR="003E3579" w:rsidRPr="009A1240" w:rsidRDefault="003E3579" w:rsidP="007F01F3">
      <w:pPr>
        <w:rPr>
          <w:rFonts w:ascii="Arial" w:hAnsi="Arial" w:cs="Arial"/>
          <w:sz w:val="16"/>
        </w:rPr>
      </w:pPr>
    </w:p>
    <w:p w14:paraId="64367187" w14:textId="77777777" w:rsidR="003E3579" w:rsidRPr="009A1240" w:rsidRDefault="003E3579" w:rsidP="007F01F3">
      <w:pPr>
        <w:ind w:left="1440" w:hanging="720"/>
        <w:rPr>
          <w:rFonts w:ascii="Arial" w:hAnsi="Arial" w:cs="Arial"/>
          <w:sz w:val="16"/>
        </w:rPr>
      </w:pPr>
      <w:r w:rsidRPr="009A1240">
        <w:rPr>
          <w:rFonts w:ascii="Arial" w:hAnsi="Arial" w:cs="Arial"/>
          <w:sz w:val="16"/>
        </w:rPr>
        <w:t>3.1.5</w:t>
      </w:r>
      <w:r w:rsidRPr="009A1240">
        <w:rPr>
          <w:rFonts w:ascii="Arial" w:hAnsi="Arial" w:cs="Arial"/>
          <w:sz w:val="16"/>
        </w:rPr>
        <w:tab/>
        <w:t xml:space="preserve">Proposer will provide any details of all past or pending litigation or claims filed against Proposer that would affect its performance under </w:t>
      </w:r>
      <w:r w:rsidR="000B06F5" w:rsidRPr="009A1240">
        <w:rPr>
          <w:rFonts w:ascii="Arial" w:hAnsi="Arial" w:cs="Arial"/>
          <w:sz w:val="16"/>
        </w:rPr>
        <w:t>the</w:t>
      </w:r>
      <w:r w:rsidRPr="009A1240">
        <w:rPr>
          <w:rFonts w:ascii="Arial" w:hAnsi="Arial" w:cs="Arial"/>
          <w:sz w:val="16"/>
        </w:rPr>
        <w:t xml:space="preserve"> Agreement with University (if any). </w:t>
      </w:r>
    </w:p>
    <w:p w14:paraId="17AE25B5" w14:textId="77777777" w:rsidR="003E3579" w:rsidRPr="009A1240" w:rsidRDefault="003E3579" w:rsidP="007F01F3">
      <w:pPr>
        <w:rPr>
          <w:rFonts w:ascii="Arial" w:hAnsi="Arial" w:cs="Arial"/>
          <w:sz w:val="16"/>
        </w:rPr>
      </w:pPr>
    </w:p>
    <w:p w14:paraId="0EE9462E" w14:textId="77777777" w:rsidR="003E3579" w:rsidRPr="009A1240" w:rsidRDefault="003E3579" w:rsidP="007F01F3">
      <w:pPr>
        <w:ind w:left="1440" w:hanging="720"/>
        <w:rPr>
          <w:rFonts w:ascii="Arial" w:hAnsi="Arial" w:cs="Arial"/>
          <w:sz w:val="16"/>
        </w:rPr>
      </w:pPr>
      <w:r w:rsidRPr="009A1240">
        <w:rPr>
          <w:rFonts w:ascii="Arial" w:hAnsi="Arial" w:cs="Arial"/>
          <w:sz w:val="16"/>
        </w:rPr>
        <w:t>3.1.6</w:t>
      </w:r>
      <w:r w:rsidRPr="009A1240">
        <w:rPr>
          <w:rFonts w:ascii="Arial" w:hAnsi="Arial" w:cs="Arial"/>
          <w:sz w:val="16"/>
        </w:rPr>
        <w:tab/>
        <w:t xml:space="preserve">Is Proposer currently in default on any loan agreement or financing agreement with any bank, financial institution, or other entity? If yes, Proposer will specify the pertinent date(s), details, circumstances, and describe the current prospects for resolution. </w:t>
      </w:r>
    </w:p>
    <w:p w14:paraId="263619BF" w14:textId="77777777" w:rsidR="003E3579" w:rsidRPr="009A1240" w:rsidRDefault="003E3579" w:rsidP="007F01F3">
      <w:pPr>
        <w:rPr>
          <w:rFonts w:ascii="Arial" w:hAnsi="Arial" w:cs="Arial"/>
          <w:sz w:val="16"/>
        </w:rPr>
      </w:pPr>
    </w:p>
    <w:p w14:paraId="2D18E667" w14:textId="77777777" w:rsidR="00241191" w:rsidRDefault="003E3579" w:rsidP="00241191">
      <w:pPr>
        <w:ind w:left="1440" w:hanging="720"/>
        <w:rPr>
          <w:rFonts w:ascii="Arial" w:hAnsi="Arial" w:cs="Arial"/>
          <w:sz w:val="16"/>
        </w:rPr>
      </w:pPr>
      <w:r w:rsidRPr="009A1240">
        <w:rPr>
          <w:rFonts w:ascii="Arial" w:hAnsi="Arial" w:cs="Arial"/>
          <w:sz w:val="16"/>
        </w:rPr>
        <w:t>3.1.7</w:t>
      </w:r>
      <w:r w:rsidRPr="009A1240">
        <w:rPr>
          <w:rFonts w:ascii="Arial" w:hAnsi="Arial" w:cs="Arial"/>
          <w:sz w:val="16"/>
        </w:rPr>
        <w:tab/>
        <w:t xml:space="preserve">Proposer will provide a customer reference list of no less than three (3) organizations with which Proposer currently has contracts and/or to which Proposer has previously provided services (within the past five (5) years) of a type and scope similar to those required by University’s RFP. Proposer will include in its customer reference list the customer’s company name, contact person, telephone number, project description, length of business relationship, and background of services provided by Proposer. </w:t>
      </w:r>
    </w:p>
    <w:p w14:paraId="09F09B39" w14:textId="77777777" w:rsidR="00241191" w:rsidRDefault="00241191" w:rsidP="00241191">
      <w:pPr>
        <w:ind w:left="1440" w:hanging="720"/>
        <w:rPr>
          <w:rFonts w:ascii="Arial" w:hAnsi="Arial" w:cs="Arial"/>
          <w:sz w:val="16"/>
        </w:rPr>
      </w:pPr>
    </w:p>
    <w:p w14:paraId="2EE83F32" w14:textId="2F4BCC7D" w:rsidR="003E3579" w:rsidRPr="009A1240" w:rsidRDefault="003E3579" w:rsidP="00241191">
      <w:pPr>
        <w:ind w:left="1440" w:hanging="720"/>
        <w:rPr>
          <w:rFonts w:ascii="Arial" w:hAnsi="Arial" w:cs="Arial"/>
          <w:sz w:val="16"/>
        </w:rPr>
      </w:pPr>
      <w:r w:rsidRPr="009A1240">
        <w:rPr>
          <w:rFonts w:ascii="Arial" w:hAnsi="Arial" w:cs="Arial"/>
          <w:sz w:val="16"/>
        </w:rPr>
        <w:t>3.1.8</w:t>
      </w:r>
      <w:r w:rsidRPr="009A1240">
        <w:rPr>
          <w:rFonts w:ascii="Arial" w:hAnsi="Arial" w:cs="Arial"/>
          <w:sz w:val="16"/>
        </w:rPr>
        <w:tab/>
        <w:t xml:space="preserve">Does any relationship exist (whether by family kinship, business association, capital funding agreement, or any other such relationship) between Proposer and any employee of University? If yes, Proposer will explain. </w:t>
      </w:r>
    </w:p>
    <w:p w14:paraId="1ECD2607" w14:textId="77777777" w:rsidR="003E3579" w:rsidRPr="009A1240" w:rsidRDefault="003E3579" w:rsidP="007F01F3">
      <w:pPr>
        <w:rPr>
          <w:rFonts w:ascii="Arial" w:hAnsi="Arial" w:cs="Arial"/>
          <w:sz w:val="16"/>
        </w:rPr>
      </w:pPr>
    </w:p>
    <w:p w14:paraId="3F3896C0" w14:textId="77777777" w:rsidR="003E3579" w:rsidRPr="009A1240" w:rsidRDefault="003E3579" w:rsidP="007F01F3">
      <w:pPr>
        <w:ind w:left="1440" w:hanging="720"/>
        <w:rPr>
          <w:rFonts w:ascii="Arial" w:hAnsi="Arial" w:cs="Arial"/>
          <w:sz w:val="16"/>
        </w:rPr>
      </w:pPr>
      <w:r w:rsidRPr="009A1240">
        <w:rPr>
          <w:rFonts w:ascii="Arial" w:hAnsi="Arial" w:cs="Arial"/>
          <w:sz w:val="16"/>
        </w:rPr>
        <w:t>3.1.9</w:t>
      </w:r>
      <w:r w:rsidRPr="009A1240">
        <w:rPr>
          <w:rFonts w:ascii="Arial" w:hAnsi="Arial" w:cs="Arial"/>
          <w:sz w:val="16"/>
        </w:rPr>
        <w:tab/>
        <w:t xml:space="preserve">Proposer will provide the name and Social Security Number for each person having at least 25% ownership interest in Proposer. This disclosure is mandatory pursuant to </w:t>
      </w:r>
      <w:hyperlink r:id="rId50" w:anchor="231.006" w:history="1">
        <w:r w:rsidRPr="002429A7">
          <w:rPr>
            <w:rStyle w:val="Hyperlink"/>
            <w:rFonts w:ascii="Arial" w:hAnsi="Arial" w:cs="Arial"/>
            <w:sz w:val="16"/>
          </w:rPr>
          <w:t>Section 231.00</w:t>
        </w:r>
        <w:r w:rsidR="00734EA5" w:rsidRPr="002429A7">
          <w:rPr>
            <w:rStyle w:val="Hyperlink"/>
            <w:rFonts w:ascii="Arial" w:hAnsi="Arial" w:cs="Arial"/>
            <w:sz w:val="16"/>
          </w:rPr>
          <w:t>6</w:t>
        </w:r>
        <w:r w:rsidRPr="002429A7">
          <w:rPr>
            <w:rStyle w:val="Hyperlink"/>
            <w:rFonts w:ascii="Arial" w:hAnsi="Arial" w:cs="Arial"/>
            <w:sz w:val="16"/>
          </w:rPr>
          <w:t xml:space="preserve">, </w:t>
        </w:r>
        <w:r w:rsidRPr="002429A7">
          <w:rPr>
            <w:rStyle w:val="Hyperlink"/>
            <w:rFonts w:ascii="Arial" w:hAnsi="Arial" w:cs="Arial"/>
            <w:i/>
            <w:iCs/>
            <w:sz w:val="16"/>
          </w:rPr>
          <w:t>Family Code</w:t>
        </w:r>
      </w:hyperlink>
      <w:r w:rsidRPr="009A1240">
        <w:rPr>
          <w:rFonts w:ascii="Arial" w:hAnsi="Arial" w:cs="Arial"/>
          <w:sz w:val="16"/>
        </w:rPr>
        <w:t>, and will be used for the purpose of determining whether an owner of Proposer with an ownership interest of at least 25% is more than 30 days delinquent in paying child support.</w:t>
      </w:r>
      <w:r w:rsidR="00BC2614" w:rsidRPr="009A1240">
        <w:rPr>
          <w:rFonts w:ascii="Arial" w:hAnsi="Arial" w:cs="Arial"/>
          <w:sz w:val="16"/>
        </w:rPr>
        <w:t xml:space="preserve"> Further disclosure of this information is governed by the </w:t>
      </w:r>
      <w:r w:rsidR="00BC2614" w:rsidRPr="009A1240">
        <w:rPr>
          <w:rFonts w:ascii="Arial" w:hAnsi="Arial" w:cs="Arial"/>
          <w:i/>
          <w:sz w:val="16"/>
        </w:rPr>
        <w:t>Texas Public Information Act</w:t>
      </w:r>
      <w:r w:rsidR="00203EB4">
        <w:rPr>
          <w:rFonts w:ascii="Arial" w:hAnsi="Arial" w:cs="Arial"/>
          <w:sz w:val="16"/>
        </w:rPr>
        <w:t xml:space="preserve"> (ref.</w:t>
      </w:r>
      <w:r w:rsidR="00BC2614" w:rsidRPr="009A1240">
        <w:rPr>
          <w:rFonts w:ascii="Arial" w:hAnsi="Arial" w:cs="Arial"/>
          <w:sz w:val="16"/>
        </w:rPr>
        <w:t xml:space="preserve"> </w:t>
      </w:r>
      <w:hyperlink r:id="rId51" w:history="1">
        <w:r w:rsidR="00BC2614" w:rsidRPr="002429A7">
          <w:rPr>
            <w:rStyle w:val="Hyperlink"/>
            <w:rFonts w:ascii="Arial" w:hAnsi="Arial" w:cs="Arial"/>
            <w:sz w:val="16"/>
          </w:rPr>
          <w:t xml:space="preserve">Chapter 552, </w:t>
        </w:r>
        <w:r w:rsidR="00BC2614" w:rsidRPr="002429A7">
          <w:rPr>
            <w:rStyle w:val="Hyperlink"/>
            <w:rFonts w:ascii="Arial" w:hAnsi="Arial" w:cs="Arial"/>
            <w:i/>
            <w:sz w:val="16"/>
          </w:rPr>
          <w:t>Government Code</w:t>
        </w:r>
      </w:hyperlink>
      <w:r w:rsidR="00203EB4">
        <w:rPr>
          <w:rFonts w:ascii="Arial" w:hAnsi="Arial" w:cs="Arial"/>
          <w:sz w:val="16"/>
        </w:rPr>
        <w:t>),</w:t>
      </w:r>
      <w:r w:rsidR="00BC2614" w:rsidRPr="009A1240">
        <w:rPr>
          <w:rFonts w:ascii="Arial" w:hAnsi="Arial" w:cs="Arial"/>
          <w:sz w:val="16"/>
        </w:rPr>
        <w:t xml:space="preserve"> and other applicable law.</w:t>
      </w:r>
    </w:p>
    <w:p w14:paraId="78FC086B" w14:textId="6E7F9BF1" w:rsidR="003E3579" w:rsidRDefault="003E3579" w:rsidP="007F01F3">
      <w:pPr>
        <w:rPr>
          <w:rFonts w:ascii="Arial" w:hAnsi="Arial" w:cs="Arial"/>
          <w:sz w:val="16"/>
        </w:rPr>
      </w:pPr>
    </w:p>
    <w:p w14:paraId="308E5C45" w14:textId="77777777" w:rsidR="00241191" w:rsidRPr="009A1240" w:rsidRDefault="00241191" w:rsidP="007F01F3">
      <w:pPr>
        <w:rPr>
          <w:rFonts w:ascii="Arial" w:hAnsi="Arial" w:cs="Arial"/>
          <w:sz w:val="16"/>
        </w:rPr>
      </w:pPr>
    </w:p>
    <w:p w14:paraId="77DBF019" w14:textId="77777777" w:rsidR="003E3579" w:rsidRPr="009A1240" w:rsidRDefault="003E3579" w:rsidP="007F01F3">
      <w:pPr>
        <w:rPr>
          <w:rFonts w:ascii="Arial" w:hAnsi="Arial" w:cs="Arial"/>
          <w:b/>
          <w:bCs/>
          <w:sz w:val="16"/>
        </w:rPr>
      </w:pPr>
      <w:r w:rsidRPr="009A1240">
        <w:rPr>
          <w:rFonts w:ascii="Arial" w:hAnsi="Arial" w:cs="Arial"/>
          <w:b/>
          <w:bCs/>
          <w:sz w:val="16"/>
        </w:rPr>
        <w:t>3.2</w:t>
      </w:r>
      <w:r w:rsidRPr="009A1240">
        <w:rPr>
          <w:rFonts w:ascii="Arial" w:hAnsi="Arial" w:cs="Arial"/>
          <w:b/>
          <w:bCs/>
          <w:sz w:val="16"/>
        </w:rPr>
        <w:tab/>
        <w:t xml:space="preserve">Approach to </w:t>
      </w:r>
      <w:r w:rsidR="00177B30">
        <w:rPr>
          <w:rFonts w:ascii="Arial" w:hAnsi="Arial" w:cs="Arial"/>
          <w:b/>
          <w:bCs/>
          <w:sz w:val="16"/>
        </w:rPr>
        <w:t>Work</w:t>
      </w:r>
      <w:r w:rsidRPr="009A1240">
        <w:rPr>
          <w:rFonts w:ascii="Arial" w:hAnsi="Arial" w:cs="Arial"/>
          <w:b/>
          <w:bCs/>
          <w:sz w:val="16"/>
        </w:rPr>
        <w:t xml:space="preserve"> </w:t>
      </w:r>
    </w:p>
    <w:p w14:paraId="4B96D941" w14:textId="77777777" w:rsidR="003E3579" w:rsidRPr="009A1240" w:rsidRDefault="003E3579" w:rsidP="007F01F3">
      <w:pPr>
        <w:rPr>
          <w:rFonts w:ascii="Arial" w:hAnsi="Arial" w:cs="Arial"/>
          <w:sz w:val="16"/>
        </w:rPr>
      </w:pPr>
    </w:p>
    <w:p w14:paraId="75197B49" w14:textId="77777777" w:rsidR="003E3579" w:rsidRPr="009A1240" w:rsidRDefault="003E3579" w:rsidP="007F01F3">
      <w:pPr>
        <w:ind w:left="1440" w:hanging="720"/>
        <w:rPr>
          <w:rFonts w:ascii="Arial" w:hAnsi="Arial" w:cs="Arial"/>
          <w:sz w:val="16"/>
        </w:rPr>
      </w:pPr>
      <w:r w:rsidRPr="009A1240">
        <w:rPr>
          <w:rFonts w:ascii="Arial" w:hAnsi="Arial" w:cs="Arial"/>
          <w:sz w:val="16"/>
        </w:rPr>
        <w:t>3.2.1</w:t>
      </w:r>
      <w:r w:rsidRPr="009A1240">
        <w:rPr>
          <w:rFonts w:ascii="Arial" w:hAnsi="Arial" w:cs="Arial"/>
          <w:sz w:val="16"/>
        </w:rPr>
        <w:tab/>
        <w:t xml:space="preserve">Proposer will provide a statement of the Proposer’s service approach and will describe any unique benefits to University from doing business with Proposer. Proposer will briefly describe its approach for each of the required services identified in </w:t>
      </w:r>
      <w:r w:rsidRPr="009A1240">
        <w:rPr>
          <w:rFonts w:ascii="Arial" w:hAnsi="Arial" w:cs="Arial"/>
          <w:b/>
          <w:bCs/>
          <w:sz w:val="16"/>
        </w:rPr>
        <w:t>Section 5.4</w:t>
      </w:r>
      <w:r w:rsidRPr="009A1240">
        <w:rPr>
          <w:rFonts w:ascii="Arial" w:hAnsi="Arial" w:cs="Arial"/>
          <w:bCs/>
          <w:sz w:val="16"/>
        </w:rPr>
        <w:t xml:space="preserve"> </w:t>
      </w:r>
      <w:r w:rsidRPr="009A1240">
        <w:rPr>
          <w:rFonts w:ascii="Arial" w:hAnsi="Arial" w:cs="Arial"/>
          <w:bCs/>
          <w:color w:val="000000"/>
          <w:sz w:val="16"/>
        </w:rPr>
        <w:t>Scope of Work</w:t>
      </w:r>
      <w:r w:rsidRPr="009A1240">
        <w:rPr>
          <w:rFonts w:ascii="Arial" w:hAnsi="Arial" w:cs="Arial"/>
          <w:color w:val="000000"/>
          <w:sz w:val="16"/>
        </w:rPr>
        <w:t xml:space="preserve"> </w:t>
      </w:r>
      <w:r w:rsidRPr="009A1240">
        <w:rPr>
          <w:rFonts w:ascii="Arial" w:hAnsi="Arial" w:cs="Arial"/>
          <w:sz w:val="16"/>
        </w:rPr>
        <w:t xml:space="preserve">of this RFP. </w:t>
      </w:r>
    </w:p>
    <w:p w14:paraId="6D9B9634" w14:textId="77777777" w:rsidR="003E3579" w:rsidRPr="009A1240" w:rsidRDefault="003E3579" w:rsidP="007F01F3">
      <w:pPr>
        <w:ind w:left="1440" w:hanging="720"/>
        <w:rPr>
          <w:rFonts w:ascii="Arial" w:hAnsi="Arial" w:cs="Arial"/>
          <w:sz w:val="16"/>
        </w:rPr>
      </w:pPr>
    </w:p>
    <w:p w14:paraId="04DE3E4F" w14:textId="77777777" w:rsidR="003E3579" w:rsidRPr="009A1240" w:rsidRDefault="003E3579" w:rsidP="007F01F3">
      <w:pPr>
        <w:ind w:left="1440" w:hanging="720"/>
        <w:rPr>
          <w:rFonts w:ascii="Arial" w:hAnsi="Arial" w:cs="Arial"/>
          <w:sz w:val="16"/>
        </w:rPr>
      </w:pPr>
      <w:r w:rsidRPr="009A1240">
        <w:rPr>
          <w:rFonts w:ascii="Arial" w:hAnsi="Arial" w:cs="Arial"/>
          <w:sz w:val="16"/>
        </w:rPr>
        <w:t>3.2.2</w:t>
      </w:r>
      <w:r w:rsidRPr="009A1240">
        <w:rPr>
          <w:rFonts w:ascii="Arial" w:hAnsi="Arial" w:cs="Arial"/>
          <w:sz w:val="16"/>
        </w:rPr>
        <w:tab/>
        <w:t xml:space="preserve">Proposer will provide an estimate of the earliest starting date for services following execution of </w:t>
      </w:r>
      <w:r w:rsidR="000B06F5" w:rsidRPr="009A1240">
        <w:rPr>
          <w:rFonts w:ascii="Arial" w:hAnsi="Arial" w:cs="Arial"/>
          <w:sz w:val="16"/>
        </w:rPr>
        <w:t>the</w:t>
      </w:r>
      <w:r w:rsidRPr="009A1240">
        <w:rPr>
          <w:rFonts w:ascii="Arial" w:hAnsi="Arial" w:cs="Arial"/>
          <w:sz w:val="16"/>
        </w:rPr>
        <w:t xml:space="preserve"> Agreement. </w:t>
      </w:r>
    </w:p>
    <w:p w14:paraId="5D090216" w14:textId="77777777" w:rsidR="003E3579" w:rsidRPr="009A1240" w:rsidRDefault="003E3579" w:rsidP="007F01F3">
      <w:pPr>
        <w:rPr>
          <w:rFonts w:ascii="Arial" w:hAnsi="Arial" w:cs="Arial"/>
          <w:sz w:val="16"/>
        </w:rPr>
      </w:pPr>
    </w:p>
    <w:p w14:paraId="1805AB53" w14:textId="77777777" w:rsidR="003E3579" w:rsidRPr="009A1240" w:rsidRDefault="003E3579" w:rsidP="007F01F3">
      <w:pPr>
        <w:ind w:left="1440" w:hanging="720"/>
        <w:rPr>
          <w:rFonts w:ascii="Arial" w:hAnsi="Arial" w:cs="Arial"/>
          <w:sz w:val="16"/>
        </w:rPr>
      </w:pPr>
      <w:r w:rsidRPr="009A1240">
        <w:rPr>
          <w:rFonts w:ascii="Arial" w:hAnsi="Arial" w:cs="Arial"/>
          <w:sz w:val="16"/>
        </w:rPr>
        <w:t>3.2.4</w:t>
      </w:r>
      <w:r w:rsidRPr="009A1240">
        <w:rPr>
          <w:rFonts w:ascii="Arial" w:hAnsi="Arial" w:cs="Arial"/>
          <w:sz w:val="16"/>
        </w:rPr>
        <w:tab/>
        <w:t xml:space="preserve">Proposer will describe the types of reports or other written documents Proposer will provide (if any) and the frequency of reporting, if more frequent than required in </w:t>
      </w:r>
      <w:r w:rsidR="00C0759C">
        <w:rPr>
          <w:rFonts w:ascii="Arial" w:hAnsi="Arial" w:cs="Arial"/>
          <w:sz w:val="16"/>
        </w:rPr>
        <w:t>this RFP</w:t>
      </w:r>
      <w:r w:rsidRPr="009A1240">
        <w:rPr>
          <w:rFonts w:ascii="Arial" w:hAnsi="Arial" w:cs="Arial"/>
          <w:sz w:val="16"/>
        </w:rPr>
        <w:t xml:space="preserve">. Proposer will include samples of reports and documents if appropriate. </w:t>
      </w:r>
    </w:p>
    <w:p w14:paraId="2C8A591C" w14:textId="77777777" w:rsidR="003E3579" w:rsidRPr="009A1240" w:rsidRDefault="003E3579" w:rsidP="007F01F3">
      <w:pPr>
        <w:rPr>
          <w:rFonts w:ascii="Arial" w:hAnsi="Arial" w:cs="Arial"/>
          <w:sz w:val="16"/>
        </w:rPr>
      </w:pPr>
    </w:p>
    <w:p w14:paraId="5289455D" w14:textId="77777777" w:rsidR="003E3579" w:rsidRPr="009A1240" w:rsidRDefault="003E3579" w:rsidP="007F01F3">
      <w:pPr>
        <w:rPr>
          <w:rFonts w:ascii="Arial" w:hAnsi="Arial" w:cs="Arial"/>
          <w:b/>
          <w:bCs/>
          <w:sz w:val="16"/>
        </w:rPr>
      </w:pPr>
      <w:r w:rsidRPr="009A1240">
        <w:rPr>
          <w:rFonts w:ascii="Arial" w:hAnsi="Arial" w:cs="Arial"/>
          <w:b/>
          <w:bCs/>
          <w:sz w:val="16"/>
        </w:rPr>
        <w:t>3.3</w:t>
      </w:r>
      <w:r w:rsidRPr="009A1240">
        <w:rPr>
          <w:rFonts w:ascii="Arial" w:hAnsi="Arial" w:cs="Arial"/>
          <w:b/>
          <w:bCs/>
          <w:sz w:val="16"/>
        </w:rPr>
        <w:tab/>
        <w:t xml:space="preserve">General Requirements </w:t>
      </w:r>
    </w:p>
    <w:p w14:paraId="0D0F4D94" w14:textId="5150061A" w:rsidR="003E3579" w:rsidRPr="009A1240" w:rsidRDefault="003E3579" w:rsidP="007F01F3">
      <w:pPr>
        <w:ind w:left="1440" w:hanging="720"/>
        <w:rPr>
          <w:rFonts w:ascii="Arial" w:hAnsi="Arial" w:cs="Arial"/>
          <w:sz w:val="16"/>
        </w:rPr>
      </w:pPr>
      <w:r w:rsidRPr="009A1240">
        <w:rPr>
          <w:rFonts w:ascii="Arial" w:hAnsi="Arial" w:cs="Arial"/>
          <w:sz w:val="16"/>
        </w:rPr>
        <w:t xml:space="preserve"> </w:t>
      </w:r>
    </w:p>
    <w:p w14:paraId="248E47FD" w14:textId="1F68CE75" w:rsidR="003E3579" w:rsidRPr="009A1240" w:rsidRDefault="003E3579" w:rsidP="008F18DB">
      <w:pPr>
        <w:tabs>
          <w:tab w:val="left" w:pos="1440"/>
        </w:tabs>
        <w:ind w:left="720"/>
        <w:rPr>
          <w:rFonts w:ascii="Arial" w:hAnsi="Arial" w:cs="Arial"/>
          <w:sz w:val="16"/>
        </w:rPr>
      </w:pPr>
      <w:r w:rsidRPr="009A1240">
        <w:rPr>
          <w:rFonts w:ascii="Arial" w:hAnsi="Arial" w:cs="Arial"/>
          <w:sz w:val="16"/>
        </w:rPr>
        <w:t xml:space="preserve">Proposer will describe any difficulties it anticipates in performing its duties under the Agreement with University and how Proposer plans to manage these difficulties. Proposer will describe the assistance it will require from University. </w:t>
      </w:r>
    </w:p>
    <w:p w14:paraId="016C884F" w14:textId="77777777" w:rsidR="003E3579" w:rsidRPr="009A1240" w:rsidRDefault="003E3579" w:rsidP="007F01F3">
      <w:pPr>
        <w:rPr>
          <w:rFonts w:ascii="Arial" w:hAnsi="Arial" w:cs="Arial"/>
          <w:sz w:val="16"/>
        </w:rPr>
      </w:pPr>
    </w:p>
    <w:p w14:paraId="3BB5F88B" w14:textId="77777777" w:rsidR="003E3579" w:rsidRPr="009A1240" w:rsidRDefault="003E3579" w:rsidP="007F01F3">
      <w:pPr>
        <w:rPr>
          <w:rFonts w:ascii="Arial" w:hAnsi="Arial" w:cs="Arial"/>
          <w:b/>
          <w:bCs/>
          <w:sz w:val="16"/>
        </w:rPr>
      </w:pPr>
      <w:r w:rsidRPr="009A1240">
        <w:rPr>
          <w:rFonts w:ascii="Arial" w:hAnsi="Arial" w:cs="Arial"/>
          <w:b/>
          <w:bCs/>
          <w:sz w:val="16"/>
        </w:rPr>
        <w:t>3.4</w:t>
      </w:r>
      <w:r w:rsidRPr="009A1240">
        <w:rPr>
          <w:rFonts w:ascii="Arial" w:hAnsi="Arial" w:cs="Arial"/>
          <w:b/>
          <w:bCs/>
          <w:sz w:val="16"/>
        </w:rPr>
        <w:tab/>
        <w:t xml:space="preserve">Service Support </w:t>
      </w:r>
    </w:p>
    <w:p w14:paraId="4F0CCF07" w14:textId="77777777" w:rsidR="003E3579" w:rsidRPr="009A1240" w:rsidRDefault="003E3579" w:rsidP="007F01F3">
      <w:pPr>
        <w:rPr>
          <w:rFonts w:ascii="Arial" w:hAnsi="Arial" w:cs="Arial"/>
          <w:sz w:val="16"/>
        </w:rPr>
      </w:pPr>
    </w:p>
    <w:p w14:paraId="396F1F61" w14:textId="77777777" w:rsidR="003E3579" w:rsidRPr="009A1240" w:rsidRDefault="003E3579" w:rsidP="007F01F3">
      <w:pPr>
        <w:ind w:left="720"/>
        <w:rPr>
          <w:rFonts w:ascii="Arial" w:hAnsi="Arial" w:cs="Arial"/>
          <w:sz w:val="16"/>
        </w:rPr>
      </w:pPr>
      <w:r w:rsidRPr="009A1240">
        <w:rPr>
          <w:rFonts w:ascii="Arial" w:hAnsi="Arial" w:cs="Arial"/>
          <w:sz w:val="16"/>
        </w:rPr>
        <w:t>Proposer will describe its service support philosophy, how it</w:t>
      </w:r>
      <w:r w:rsidR="00823761" w:rsidRPr="009A1240">
        <w:rPr>
          <w:rFonts w:ascii="Arial" w:hAnsi="Arial" w:cs="Arial"/>
          <w:sz w:val="16"/>
        </w:rPr>
        <w:t xml:space="preserve"> is</w:t>
      </w:r>
      <w:r w:rsidRPr="009A1240">
        <w:rPr>
          <w:rFonts w:ascii="Arial" w:hAnsi="Arial" w:cs="Arial"/>
          <w:sz w:val="16"/>
        </w:rPr>
        <w:t xml:space="preserve"> implemented, and how Proposer measures its success in maintaining this philosophy. </w:t>
      </w:r>
    </w:p>
    <w:p w14:paraId="77138BED" w14:textId="77777777" w:rsidR="003E3579" w:rsidRPr="009A1240" w:rsidRDefault="003E3579" w:rsidP="007F01F3">
      <w:pPr>
        <w:rPr>
          <w:rFonts w:ascii="Arial" w:hAnsi="Arial" w:cs="Arial"/>
          <w:sz w:val="16"/>
        </w:rPr>
      </w:pPr>
    </w:p>
    <w:p w14:paraId="43EBEC13" w14:textId="77777777" w:rsidR="003E3579" w:rsidRPr="009A1240" w:rsidRDefault="003E3579" w:rsidP="007F01F3">
      <w:pPr>
        <w:rPr>
          <w:rFonts w:ascii="Arial" w:hAnsi="Arial" w:cs="Arial"/>
          <w:b/>
          <w:bCs/>
          <w:sz w:val="16"/>
        </w:rPr>
      </w:pPr>
      <w:r w:rsidRPr="009A1240">
        <w:rPr>
          <w:rFonts w:ascii="Arial" w:hAnsi="Arial" w:cs="Arial"/>
          <w:b/>
          <w:bCs/>
          <w:sz w:val="16"/>
        </w:rPr>
        <w:t>3.5</w:t>
      </w:r>
      <w:r w:rsidRPr="009A1240">
        <w:rPr>
          <w:rFonts w:ascii="Arial" w:hAnsi="Arial" w:cs="Arial"/>
          <w:b/>
          <w:bCs/>
          <w:sz w:val="16"/>
        </w:rPr>
        <w:tab/>
        <w:t xml:space="preserve">Quality Assurance </w:t>
      </w:r>
    </w:p>
    <w:p w14:paraId="4CCC5ACF" w14:textId="77777777" w:rsidR="003E3579" w:rsidRPr="009A1240" w:rsidRDefault="003E3579" w:rsidP="007F01F3">
      <w:pPr>
        <w:rPr>
          <w:rFonts w:ascii="Arial" w:hAnsi="Arial" w:cs="Arial"/>
          <w:sz w:val="16"/>
        </w:rPr>
      </w:pPr>
    </w:p>
    <w:p w14:paraId="56C4A318" w14:textId="77777777" w:rsidR="003E3579" w:rsidRPr="009A1240" w:rsidRDefault="003E3579" w:rsidP="007F01F3">
      <w:pPr>
        <w:ind w:left="720"/>
        <w:rPr>
          <w:rFonts w:ascii="Arial" w:hAnsi="Arial" w:cs="Arial"/>
          <w:sz w:val="16"/>
        </w:rPr>
      </w:pPr>
      <w:r w:rsidRPr="009A1240">
        <w:rPr>
          <w:rFonts w:ascii="Arial" w:hAnsi="Arial" w:cs="Arial"/>
          <w:sz w:val="16"/>
        </w:rPr>
        <w:t xml:space="preserve">Proposer will describe its quality assurance program, its quality requirements, and how they are measured. </w:t>
      </w:r>
    </w:p>
    <w:p w14:paraId="50B1BF23" w14:textId="77777777" w:rsidR="003E3579" w:rsidRPr="009A1240" w:rsidRDefault="003E3579" w:rsidP="007F01F3">
      <w:pPr>
        <w:rPr>
          <w:rFonts w:ascii="Arial" w:hAnsi="Arial" w:cs="Arial"/>
          <w:sz w:val="16"/>
        </w:rPr>
      </w:pPr>
    </w:p>
    <w:p w14:paraId="4DFE7F60" w14:textId="77777777" w:rsidR="003E3579" w:rsidRPr="009A1240" w:rsidRDefault="003E3579" w:rsidP="007F01F3">
      <w:pPr>
        <w:rPr>
          <w:rFonts w:ascii="Arial" w:hAnsi="Arial" w:cs="Arial"/>
          <w:b/>
          <w:bCs/>
          <w:sz w:val="16"/>
        </w:rPr>
      </w:pPr>
      <w:r w:rsidRPr="009A1240">
        <w:rPr>
          <w:rFonts w:ascii="Arial" w:hAnsi="Arial" w:cs="Arial"/>
          <w:b/>
          <w:bCs/>
          <w:sz w:val="16"/>
        </w:rPr>
        <w:t>3.6</w:t>
      </w:r>
      <w:r w:rsidRPr="009A1240">
        <w:rPr>
          <w:rFonts w:ascii="Arial" w:hAnsi="Arial" w:cs="Arial"/>
          <w:b/>
          <w:bCs/>
          <w:sz w:val="16"/>
        </w:rPr>
        <w:tab/>
        <w:t xml:space="preserve">Miscellaneous </w:t>
      </w:r>
    </w:p>
    <w:p w14:paraId="376961AA" w14:textId="77777777" w:rsidR="003E3579" w:rsidRPr="009A1240" w:rsidRDefault="003E3579" w:rsidP="007F01F3">
      <w:pPr>
        <w:rPr>
          <w:rFonts w:ascii="Arial" w:hAnsi="Arial" w:cs="Arial"/>
          <w:sz w:val="16"/>
        </w:rPr>
      </w:pPr>
    </w:p>
    <w:p w14:paraId="60D47DCA" w14:textId="77777777" w:rsidR="003E3579" w:rsidRPr="009A1240" w:rsidRDefault="003E3579" w:rsidP="007F01F3">
      <w:pPr>
        <w:ind w:left="1440" w:hanging="720"/>
        <w:rPr>
          <w:rFonts w:ascii="Arial" w:hAnsi="Arial" w:cs="Arial"/>
          <w:sz w:val="16"/>
        </w:rPr>
      </w:pPr>
      <w:r w:rsidRPr="009A1240">
        <w:rPr>
          <w:rFonts w:ascii="Arial" w:hAnsi="Arial" w:cs="Arial"/>
          <w:sz w:val="16"/>
        </w:rPr>
        <w:t>3.6.1</w:t>
      </w:r>
      <w:r w:rsidRPr="009A1240">
        <w:rPr>
          <w:rFonts w:ascii="Arial" w:hAnsi="Arial" w:cs="Arial"/>
          <w:sz w:val="16"/>
        </w:rPr>
        <w:tab/>
      </w:r>
      <w:r w:rsidR="00B56EE8" w:rsidRPr="009A1240">
        <w:rPr>
          <w:rFonts w:ascii="Arial" w:hAnsi="Arial" w:cs="Arial"/>
          <w:sz w:val="16"/>
        </w:rPr>
        <w:t>Proposer will provide a list of any additional services or benefits not otherwise identified in this RFP that Proposer would propose to provide to University. Additional services or benefits must be directly related to the goods and services solicited under this RFP</w:t>
      </w:r>
      <w:r w:rsidRPr="009A1240">
        <w:rPr>
          <w:rFonts w:ascii="Arial" w:hAnsi="Arial" w:cs="Arial"/>
          <w:sz w:val="16"/>
        </w:rPr>
        <w:t xml:space="preserve">. </w:t>
      </w:r>
    </w:p>
    <w:p w14:paraId="52EA8FB7" w14:textId="77777777" w:rsidR="003E3579" w:rsidRPr="009A1240" w:rsidRDefault="003E3579" w:rsidP="007F01F3">
      <w:pPr>
        <w:ind w:left="1440" w:hanging="720"/>
        <w:rPr>
          <w:rFonts w:ascii="Arial" w:hAnsi="Arial" w:cs="Arial"/>
          <w:sz w:val="16"/>
        </w:rPr>
      </w:pPr>
    </w:p>
    <w:p w14:paraId="0B983773" w14:textId="77777777" w:rsidR="00B56EE8" w:rsidRPr="009A1240" w:rsidRDefault="003E3579" w:rsidP="007F01F3">
      <w:pPr>
        <w:ind w:left="1440" w:hanging="720"/>
        <w:rPr>
          <w:rFonts w:ascii="Arial" w:hAnsi="Arial" w:cs="Arial"/>
          <w:sz w:val="16"/>
        </w:rPr>
      </w:pPr>
      <w:r w:rsidRPr="009A1240">
        <w:rPr>
          <w:rFonts w:ascii="Arial" w:hAnsi="Arial" w:cs="Arial"/>
          <w:sz w:val="16"/>
        </w:rPr>
        <w:t>3.6.2</w:t>
      </w:r>
      <w:r w:rsidRPr="009A1240">
        <w:rPr>
          <w:rFonts w:ascii="Arial" w:hAnsi="Arial" w:cs="Arial"/>
          <w:sz w:val="16"/>
        </w:rPr>
        <w:tab/>
        <w:t xml:space="preserve">Proposer will provide details describing any unique or special services or benefits offered or advantages to be gained by University from doing business with Proposer. </w:t>
      </w:r>
      <w:r w:rsidR="00B56EE8" w:rsidRPr="009A1240">
        <w:rPr>
          <w:rFonts w:ascii="Arial" w:hAnsi="Arial" w:cs="Arial"/>
          <w:sz w:val="16"/>
        </w:rPr>
        <w:t xml:space="preserve">Additional services or benefits must be directly related to the goods and services solicited under this RFP. </w:t>
      </w:r>
    </w:p>
    <w:p w14:paraId="6993F3B1" w14:textId="77777777" w:rsidR="003E3579" w:rsidRPr="009A1240" w:rsidRDefault="003E3579" w:rsidP="007F01F3">
      <w:pPr>
        <w:rPr>
          <w:rFonts w:ascii="Arial" w:hAnsi="Arial" w:cs="Arial"/>
          <w:sz w:val="16"/>
        </w:rPr>
      </w:pPr>
    </w:p>
    <w:p w14:paraId="6BF8C0FD" w14:textId="77777777" w:rsidR="003E3579" w:rsidRPr="009A1240" w:rsidRDefault="003E3579" w:rsidP="007F01F3">
      <w:pPr>
        <w:ind w:left="1440" w:hanging="720"/>
        <w:rPr>
          <w:rFonts w:ascii="Arial" w:hAnsi="Arial" w:cs="Arial"/>
          <w:snapToGrid w:val="0"/>
          <w:sz w:val="16"/>
        </w:rPr>
      </w:pPr>
      <w:r w:rsidRPr="009A1240">
        <w:rPr>
          <w:rFonts w:ascii="Arial" w:hAnsi="Arial" w:cs="Arial"/>
          <w:snapToGrid w:val="0"/>
          <w:sz w:val="16"/>
        </w:rPr>
        <w:t>3.6.3</w:t>
      </w:r>
      <w:r w:rsidRPr="009A1240">
        <w:rPr>
          <w:rFonts w:ascii="Arial" w:hAnsi="Arial" w:cs="Arial"/>
          <w:snapToGrid w:val="0"/>
          <w:sz w:val="16"/>
        </w:rPr>
        <w:tab/>
        <w:t xml:space="preserve">Does Proposer have a contingency plan or disaster recovery plan in the event of a disaster? If so, then Proposer will provide a copy of the plan. </w:t>
      </w:r>
    </w:p>
    <w:p w14:paraId="0B1A7A9E" w14:textId="4E6ECB97" w:rsidR="003E3579" w:rsidRPr="009A1240" w:rsidRDefault="003E3579" w:rsidP="007F01F3">
      <w:pPr>
        <w:rPr>
          <w:rFonts w:ascii="Arial" w:hAnsi="Arial" w:cs="Arial"/>
          <w:sz w:val="16"/>
        </w:rPr>
      </w:pPr>
    </w:p>
    <w:p w14:paraId="57023F61" w14:textId="77777777" w:rsidR="00693C66" w:rsidRDefault="00693C66" w:rsidP="007F01F3">
      <w:pPr>
        <w:jc w:val="center"/>
        <w:rPr>
          <w:rFonts w:ascii="Arial" w:hAnsi="Arial" w:cs="Arial"/>
          <w:b/>
          <w:bCs/>
          <w:sz w:val="18"/>
        </w:rPr>
      </w:pPr>
    </w:p>
    <w:p w14:paraId="0C4662B4" w14:textId="77777777" w:rsidR="00693C66" w:rsidRDefault="00693C66" w:rsidP="007F01F3">
      <w:pPr>
        <w:jc w:val="center"/>
        <w:rPr>
          <w:rFonts w:ascii="Arial" w:hAnsi="Arial" w:cs="Arial"/>
          <w:b/>
          <w:bCs/>
          <w:sz w:val="18"/>
        </w:rPr>
      </w:pPr>
    </w:p>
    <w:p w14:paraId="03454D8A" w14:textId="77777777" w:rsidR="00693C66" w:rsidRDefault="00693C66" w:rsidP="007F01F3">
      <w:pPr>
        <w:jc w:val="center"/>
        <w:rPr>
          <w:rFonts w:ascii="Arial" w:hAnsi="Arial" w:cs="Arial"/>
          <w:b/>
          <w:bCs/>
          <w:sz w:val="18"/>
        </w:rPr>
      </w:pPr>
    </w:p>
    <w:p w14:paraId="14BC58D0" w14:textId="77777777" w:rsidR="00693C66" w:rsidRDefault="00693C66" w:rsidP="007F01F3">
      <w:pPr>
        <w:jc w:val="center"/>
        <w:rPr>
          <w:rFonts w:ascii="Arial" w:hAnsi="Arial" w:cs="Arial"/>
          <w:b/>
          <w:bCs/>
          <w:sz w:val="18"/>
        </w:rPr>
      </w:pPr>
    </w:p>
    <w:p w14:paraId="18A7E774" w14:textId="77777777" w:rsidR="00693C66" w:rsidRDefault="00693C66" w:rsidP="007F01F3">
      <w:pPr>
        <w:jc w:val="center"/>
        <w:rPr>
          <w:rFonts w:ascii="Arial" w:hAnsi="Arial" w:cs="Arial"/>
          <w:b/>
          <w:bCs/>
          <w:sz w:val="18"/>
        </w:rPr>
      </w:pPr>
    </w:p>
    <w:p w14:paraId="7C6706FB" w14:textId="77777777" w:rsidR="00693C66" w:rsidRDefault="00693C66" w:rsidP="007F01F3">
      <w:pPr>
        <w:jc w:val="center"/>
        <w:rPr>
          <w:rFonts w:ascii="Arial" w:hAnsi="Arial" w:cs="Arial"/>
          <w:b/>
          <w:bCs/>
          <w:sz w:val="18"/>
        </w:rPr>
      </w:pPr>
    </w:p>
    <w:p w14:paraId="1783D415" w14:textId="77777777" w:rsidR="00693C66" w:rsidRDefault="00693C66" w:rsidP="007F01F3">
      <w:pPr>
        <w:jc w:val="center"/>
        <w:rPr>
          <w:rFonts w:ascii="Arial" w:hAnsi="Arial" w:cs="Arial"/>
          <w:b/>
          <w:bCs/>
          <w:sz w:val="18"/>
        </w:rPr>
      </w:pPr>
    </w:p>
    <w:p w14:paraId="376BD7B6" w14:textId="77777777" w:rsidR="00693C66" w:rsidRDefault="00693C66" w:rsidP="007F01F3">
      <w:pPr>
        <w:jc w:val="center"/>
        <w:rPr>
          <w:rFonts w:ascii="Arial" w:hAnsi="Arial" w:cs="Arial"/>
          <w:b/>
          <w:bCs/>
          <w:sz w:val="18"/>
        </w:rPr>
      </w:pPr>
    </w:p>
    <w:p w14:paraId="3F3F2FCB" w14:textId="77777777" w:rsidR="00693C66" w:rsidRDefault="00693C66" w:rsidP="007F01F3">
      <w:pPr>
        <w:jc w:val="center"/>
        <w:rPr>
          <w:rFonts w:ascii="Arial" w:hAnsi="Arial" w:cs="Arial"/>
          <w:b/>
          <w:bCs/>
          <w:sz w:val="18"/>
        </w:rPr>
      </w:pPr>
    </w:p>
    <w:p w14:paraId="76194DF1" w14:textId="77777777" w:rsidR="00693C66" w:rsidRDefault="00693C66" w:rsidP="007F01F3">
      <w:pPr>
        <w:jc w:val="center"/>
        <w:rPr>
          <w:rFonts w:ascii="Arial" w:hAnsi="Arial" w:cs="Arial"/>
          <w:b/>
          <w:bCs/>
          <w:sz w:val="18"/>
        </w:rPr>
      </w:pPr>
    </w:p>
    <w:p w14:paraId="43D01687" w14:textId="77777777" w:rsidR="00693C66" w:rsidRDefault="00693C66" w:rsidP="007F01F3">
      <w:pPr>
        <w:jc w:val="center"/>
        <w:rPr>
          <w:rFonts w:ascii="Arial" w:hAnsi="Arial" w:cs="Arial"/>
          <w:b/>
          <w:bCs/>
          <w:sz w:val="18"/>
        </w:rPr>
      </w:pPr>
    </w:p>
    <w:p w14:paraId="20FD1C2D" w14:textId="77777777" w:rsidR="00693C66" w:rsidRDefault="00693C66" w:rsidP="007F01F3">
      <w:pPr>
        <w:jc w:val="center"/>
        <w:rPr>
          <w:rFonts w:ascii="Arial" w:hAnsi="Arial" w:cs="Arial"/>
          <w:b/>
          <w:bCs/>
          <w:sz w:val="18"/>
        </w:rPr>
      </w:pPr>
    </w:p>
    <w:p w14:paraId="292EA9BD" w14:textId="77777777" w:rsidR="00693C66" w:rsidRDefault="00693C66" w:rsidP="007F01F3">
      <w:pPr>
        <w:jc w:val="center"/>
        <w:rPr>
          <w:rFonts w:ascii="Arial" w:hAnsi="Arial" w:cs="Arial"/>
          <w:b/>
          <w:bCs/>
          <w:sz w:val="18"/>
        </w:rPr>
      </w:pPr>
    </w:p>
    <w:p w14:paraId="7E3284C2" w14:textId="77777777" w:rsidR="00693C66" w:rsidRDefault="00693C66" w:rsidP="007F01F3">
      <w:pPr>
        <w:jc w:val="center"/>
        <w:rPr>
          <w:rFonts w:ascii="Arial" w:hAnsi="Arial" w:cs="Arial"/>
          <w:b/>
          <w:bCs/>
          <w:sz w:val="18"/>
        </w:rPr>
      </w:pPr>
    </w:p>
    <w:p w14:paraId="303AFA3B" w14:textId="77777777" w:rsidR="008F18DB" w:rsidRDefault="008F18DB">
      <w:pPr>
        <w:jc w:val="left"/>
        <w:rPr>
          <w:rFonts w:ascii="Arial" w:hAnsi="Arial" w:cs="Arial"/>
          <w:b/>
          <w:bCs/>
          <w:sz w:val="18"/>
        </w:rPr>
      </w:pPr>
      <w:r>
        <w:rPr>
          <w:rFonts w:ascii="Arial" w:hAnsi="Arial" w:cs="Arial"/>
          <w:b/>
          <w:bCs/>
          <w:sz w:val="18"/>
        </w:rPr>
        <w:br w:type="page"/>
      </w:r>
    </w:p>
    <w:p w14:paraId="19239522" w14:textId="12C52577" w:rsidR="003E3579" w:rsidRPr="009A1240" w:rsidRDefault="003E3579" w:rsidP="007F01F3">
      <w:pPr>
        <w:jc w:val="center"/>
        <w:rPr>
          <w:rFonts w:ascii="Arial" w:hAnsi="Arial" w:cs="Arial"/>
          <w:b/>
          <w:bCs/>
          <w:sz w:val="18"/>
        </w:rPr>
      </w:pPr>
      <w:r w:rsidRPr="009A1240">
        <w:rPr>
          <w:rFonts w:ascii="Arial" w:hAnsi="Arial" w:cs="Arial"/>
          <w:b/>
          <w:bCs/>
          <w:sz w:val="18"/>
        </w:rPr>
        <w:lastRenderedPageBreak/>
        <w:t>SECTION 4</w:t>
      </w:r>
    </w:p>
    <w:p w14:paraId="051CE749" w14:textId="77777777" w:rsidR="003E3579" w:rsidRPr="009A1240" w:rsidRDefault="003E3579" w:rsidP="007F01F3">
      <w:pPr>
        <w:jc w:val="center"/>
        <w:rPr>
          <w:rFonts w:ascii="Arial" w:hAnsi="Arial" w:cs="Arial"/>
          <w:b/>
          <w:bCs/>
          <w:sz w:val="18"/>
        </w:rPr>
      </w:pPr>
    </w:p>
    <w:p w14:paraId="40E19C42" w14:textId="77777777" w:rsidR="003E3579" w:rsidRPr="009A1240" w:rsidRDefault="003E3579" w:rsidP="007F01F3">
      <w:pPr>
        <w:jc w:val="center"/>
        <w:rPr>
          <w:rFonts w:ascii="Arial" w:hAnsi="Arial" w:cs="Arial"/>
          <w:sz w:val="18"/>
          <w:u w:val="single"/>
        </w:rPr>
      </w:pPr>
      <w:r w:rsidRPr="009A1240">
        <w:rPr>
          <w:rFonts w:ascii="Arial" w:hAnsi="Arial" w:cs="Arial"/>
          <w:b/>
          <w:bCs/>
          <w:sz w:val="18"/>
          <w:u w:val="single"/>
        </w:rPr>
        <w:t>ADDENDA CHECKLIST</w:t>
      </w:r>
    </w:p>
    <w:p w14:paraId="2A34676B" w14:textId="77777777" w:rsidR="003E3579" w:rsidRPr="009A1240" w:rsidRDefault="003E3579" w:rsidP="007F01F3">
      <w:pPr>
        <w:rPr>
          <w:rFonts w:ascii="Arial" w:hAnsi="Arial" w:cs="Arial"/>
          <w:sz w:val="18"/>
        </w:rPr>
      </w:pPr>
    </w:p>
    <w:p w14:paraId="37704CBD" w14:textId="77777777" w:rsidR="003E3579" w:rsidRPr="009A1240" w:rsidRDefault="003E3579" w:rsidP="007F01F3">
      <w:pPr>
        <w:rPr>
          <w:rFonts w:ascii="Arial" w:hAnsi="Arial" w:cs="Arial"/>
          <w:sz w:val="18"/>
        </w:rPr>
      </w:pPr>
    </w:p>
    <w:p w14:paraId="6A3CB278" w14:textId="56A3A64C" w:rsidR="003E3579" w:rsidRPr="009A1240" w:rsidRDefault="003E3579" w:rsidP="007F01F3">
      <w:pPr>
        <w:rPr>
          <w:rFonts w:ascii="Arial" w:hAnsi="Arial" w:cs="Arial"/>
          <w:sz w:val="18"/>
        </w:rPr>
      </w:pPr>
      <w:r w:rsidRPr="009A1240">
        <w:rPr>
          <w:rFonts w:ascii="Arial" w:hAnsi="Arial" w:cs="Arial"/>
          <w:b/>
          <w:bCs/>
          <w:sz w:val="18"/>
        </w:rPr>
        <w:t>Proposal of:</w:t>
      </w:r>
      <w:r w:rsidR="00D01AC0">
        <w:rPr>
          <w:rFonts w:ascii="Arial" w:hAnsi="Arial" w:cs="Arial"/>
          <w:sz w:val="18"/>
        </w:rPr>
        <w:t xml:space="preserve"> </w:t>
      </w:r>
      <w:r w:rsidR="008F18DB">
        <w:rPr>
          <w:rFonts w:ascii="Arial" w:hAnsi="Arial" w:cs="Arial"/>
          <w:sz w:val="18"/>
        </w:rPr>
        <w:tab/>
      </w:r>
      <w:r w:rsidRPr="009A1240">
        <w:rPr>
          <w:rFonts w:ascii="Arial" w:hAnsi="Arial" w:cs="Arial"/>
          <w:sz w:val="18"/>
        </w:rPr>
        <w:t xml:space="preserve">___________________________________ </w:t>
      </w:r>
    </w:p>
    <w:p w14:paraId="35978E32" w14:textId="77777777" w:rsidR="003E3579" w:rsidRPr="009A1240" w:rsidRDefault="003E3579" w:rsidP="007F01F3">
      <w:pPr>
        <w:tabs>
          <w:tab w:val="left" w:pos="720"/>
          <w:tab w:val="left" w:pos="1440"/>
        </w:tabs>
        <w:rPr>
          <w:rFonts w:ascii="Arial" w:hAnsi="Arial" w:cs="Arial"/>
          <w:sz w:val="18"/>
        </w:rPr>
      </w:pPr>
      <w:r w:rsidRPr="009A1240">
        <w:rPr>
          <w:rFonts w:ascii="Arial" w:hAnsi="Arial" w:cs="Arial"/>
          <w:sz w:val="18"/>
        </w:rPr>
        <w:tab/>
      </w:r>
      <w:r w:rsidRPr="009A1240">
        <w:rPr>
          <w:rFonts w:ascii="Arial" w:hAnsi="Arial" w:cs="Arial"/>
          <w:sz w:val="18"/>
        </w:rPr>
        <w:tab/>
        <w:t xml:space="preserve"> (Proposer Name)</w:t>
      </w:r>
    </w:p>
    <w:p w14:paraId="1236DD86" w14:textId="77777777" w:rsidR="003E3579" w:rsidRPr="009A1240" w:rsidRDefault="003E3579" w:rsidP="007F01F3">
      <w:pPr>
        <w:rPr>
          <w:rFonts w:ascii="Arial" w:hAnsi="Arial" w:cs="Arial"/>
          <w:sz w:val="18"/>
        </w:rPr>
      </w:pPr>
    </w:p>
    <w:p w14:paraId="5DDD0A7C" w14:textId="1564C9F0" w:rsidR="003E3579" w:rsidRPr="00CE2781" w:rsidRDefault="003E3579" w:rsidP="007F01F3">
      <w:pPr>
        <w:tabs>
          <w:tab w:val="left" w:pos="1080"/>
          <w:tab w:val="left" w:pos="1440"/>
        </w:tabs>
        <w:rPr>
          <w:rFonts w:ascii="Arial" w:hAnsi="Arial"/>
          <w:sz w:val="18"/>
        </w:rPr>
      </w:pPr>
      <w:r w:rsidRPr="009A1240">
        <w:rPr>
          <w:rFonts w:ascii="Arial" w:hAnsi="Arial" w:cs="Arial"/>
          <w:b/>
          <w:bCs/>
          <w:sz w:val="18"/>
        </w:rPr>
        <w:t>To:</w:t>
      </w:r>
      <w:r w:rsidR="00D01AC0">
        <w:rPr>
          <w:rFonts w:ascii="Arial" w:hAnsi="Arial" w:cs="Arial"/>
          <w:b/>
          <w:bCs/>
          <w:sz w:val="18"/>
        </w:rPr>
        <w:t xml:space="preserve"> </w:t>
      </w:r>
      <w:r w:rsidR="00693C66">
        <w:rPr>
          <w:rFonts w:ascii="Arial" w:hAnsi="Arial" w:cs="Arial"/>
          <w:b/>
          <w:bCs/>
          <w:sz w:val="18"/>
        </w:rPr>
        <w:tab/>
      </w:r>
      <w:r w:rsidR="008F18DB">
        <w:rPr>
          <w:rFonts w:ascii="Arial" w:hAnsi="Arial" w:cs="Arial"/>
          <w:b/>
          <w:bCs/>
          <w:sz w:val="18"/>
        </w:rPr>
        <w:tab/>
      </w:r>
      <w:r w:rsidR="00693C66" w:rsidRPr="00693C66">
        <w:rPr>
          <w:rFonts w:ascii="Arial" w:hAnsi="Arial" w:cs="Arial"/>
          <w:bCs/>
          <w:sz w:val="18"/>
        </w:rPr>
        <w:t xml:space="preserve">The </w:t>
      </w:r>
      <w:r w:rsidRPr="009A1240">
        <w:rPr>
          <w:rFonts w:ascii="Arial" w:hAnsi="Arial" w:cs="Arial"/>
          <w:sz w:val="18"/>
        </w:rPr>
        <w:t>University</w:t>
      </w:r>
      <w:r w:rsidRPr="00CE2781">
        <w:rPr>
          <w:rFonts w:ascii="Arial" w:hAnsi="Arial"/>
          <w:sz w:val="18"/>
        </w:rPr>
        <w:t xml:space="preserve"> </w:t>
      </w:r>
      <w:r w:rsidR="00693C66">
        <w:rPr>
          <w:rFonts w:ascii="Arial" w:hAnsi="Arial"/>
          <w:sz w:val="18"/>
        </w:rPr>
        <w:t>of Texas Health Science Center at Houston</w:t>
      </w:r>
    </w:p>
    <w:p w14:paraId="03E828B8" w14:textId="77777777" w:rsidR="003E3579" w:rsidRPr="009A1240" w:rsidRDefault="003E3579" w:rsidP="007F01F3">
      <w:pPr>
        <w:rPr>
          <w:rFonts w:ascii="Arial" w:hAnsi="Arial" w:cs="Arial"/>
          <w:sz w:val="18"/>
        </w:rPr>
      </w:pPr>
    </w:p>
    <w:p w14:paraId="7C6EBD02" w14:textId="1AE67009" w:rsidR="003E3579" w:rsidRPr="009A1240" w:rsidRDefault="003E3579" w:rsidP="007F01F3">
      <w:pPr>
        <w:tabs>
          <w:tab w:val="left" w:pos="1440"/>
        </w:tabs>
        <w:rPr>
          <w:rFonts w:ascii="Arial" w:hAnsi="Arial" w:cs="Arial"/>
          <w:sz w:val="18"/>
        </w:rPr>
      </w:pPr>
      <w:r w:rsidRPr="009A1240">
        <w:rPr>
          <w:rFonts w:ascii="Arial" w:hAnsi="Arial" w:cs="Arial"/>
          <w:b/>
          <w:bCs/>
          <w:sz w:val="18"/>
        </w:rPr>
        <w:t>RFP No.:</w:t>
      </w:r>
      <w:r w:rsidR="00D01AC0">
        <w:rPr>
          <w:rFonts w:ascii="Arial" w:hAnsi="Arial" w:cs="Arial"/>
          <w:sz w:val="18"/>
        </w:rPr>
        <w:t xml:space="preserve"> </w:t>
      </w:r>
      <w:r w:rsidR="008F18DB">
        <w:rPr>
          <w:rFonts w:ascii="Arial" w:hAnsi="Arial" w:cs="Arial"/>
          <w:sz w:val="18"/>
        </w:rPr>
        <w:tab/>
        <w:t>744-R1715</w:t>
      </w:r>
      <w:r w:rsidRPr="009A1240">
        <w:rPr>
          <w:rFonts w:ascii="Arial" w:hAnsi="Arial" w:cs="Arial"/>
          <w:sz w:val="18"/>
        </w:rPr>
        <w:t xml:space="preserve"> </w:t>
      </w:r>
    </w:p>
    <w:p w14:paraId="3F55EF56" w14:textId="77777777" w:rsidR="003E3579" w:rsidRPr="009A1240" w:rsidRDefault="003E3579" w:rsidP="007F01F3">
      <w:pPr>
        <w:rPr>
          <w:rFonts w:ascii="Arial" w:hAnsi="Arial" w:cs="Arial"/>
          <w:sz w:val="18"/>
        </w:rPr>
      </w:pPr>
    </w:p>
    <w:p w14:paraId="5ECB8896" w14:textId="77777777" w:rsidR="003E3579" w:rsidRPr="009A1240" w:rsidRDefault="003E3579" w:rsidP="007F01F3">
      <w:pPr>
        <w:rPr>
          <w:rFonts w:ascii="Arial" w:hAnsi="Arial" w:cs="Arial"/>
          <w:sz w:val="18"/>
        </w:rPr>
      </w:pPr>
    </w:p>
    <w:p w14:paraId="4143D43C" w14:textId="77777777" w:rsidR="003E3579" w:rsidRPr="009A1240" w:rsidRDefault="003E3579" w:rsidP="007F01F3">
      <w:pPr>
        <w:rPr>
          <w:rFonts w:ascii="Arial" w:hAnsi="Arial" w:cs="Arial"/>
          <w:sz w:val="18"/>
        </w:rPr>
      </w:pPr>
    </w:p>
    <w:p w14:paraId="6231D14B" w14:textId="77777777" w:rsidR="003E3579" w:rsidRPr="009A1240" w:rsidRDefault="003E3579" w:rsidP="007F01F3">
      <w:pPr>
        <w:rPr>
          <w:rFonts w:ascii="Arial" w:hAnsi="Arial" w:cs="Arial"/>
          <w:sz w:val="18"/>
        </w:rPr>
      </w:pPr>
      <w:r w:rsidRPr="009A1240">
        <w:rPr>
          <w:rFonts w:ascii="Arial" w:hAnsi="Arial" w:cs="Arial"/>
          <w:sz w:val="18"/>
        </w:rPr>
        <w:t>Ladies and Gentlemen:</w:t>
      </w:r>
      <w:r w:rsidR="00D01AC0">
        <w:rPr>
          <w:rFonts w:ascii="Arial" w:hAnsi="Arial" w:cs="Arial"/>
          <w:sz w:val="18"/>
        </w:rPr>
        <w:t xml:space="preserve"> </w:t>
      </w:r>
    </w:p>
    <w:p w14:paraId="2C371FBC" w14:textId="77777777" w:rsidR="003E3579" w:rsidRPr="009A1240" w:rsidRDefault="003E3579" w:rsidP="007F01F3">
      <w:pPr>
        <w:rPr>
          <w:rFonts w:ascii="Arial" w:hAnsi="Arial" w:cs="Arial"/>
          <w:sz w:val="18"/>
        </w:rPr>
      </w:pPr>
    </w:p>
    <w:p w14:paraId="59C941F1" w14:textId="77777777" w:rsidR="003E3579" w:rsidRPr="009A1240" w:rsidRDefault="003E3579" w:rsidP="007F01F3">
      <w:pPr>
        <w:rPr>
          <w:rFonts w:ascii="Arial" w:hAnsi="Arial" w:cs="Arial"/>
          <w:sz w:val="18"/>
        </w:rPr>
      </w:pPr>
      <w:r w:rsidRPr="009A1240">
        <w:rPr>
          <w:rFonts w:ascii="Arial" w:hAnsi="Arial" w:cs="Arial"/>
          <w:sz w:val="18"/>
        </w:rPr>
        <w:t>The undersigned Proposer hereby acknowledges receipt of the following Addenda to the captioned RFP (</w:t>
      </w:r>
      <w:r w:rsidRPr="00CE2781">
        <w:rPr>
          <w:rFonts w:ascii="Arial" w:hAnsi="Arial" w:cs="Arial"/>
          <w:i/>
          <w:sz w:val="18"/>
        </w:rPr>
        <w:t>initial</w:t>
      </w:r>
      <w:r w:rsidR="00CE2781" w:rsidRPr="00CE2781">
        <w:rPr>
          <w:rFonts w:ascii="Arial" w:hAnsi="Arial" w:cs="Arial"/>
          <w:i/>
          <w:sz w:val="18"/>
        </w:rPr>
        <w:t xml:space="preserve"> blanks for any Addenda issued</w:t>
      </w:r>
      <w:r w:rsidRPr="009A1240">
        <w:rPr>
          <w:rFonts w:ascii="Arial" w:hAnsi="Arial" w:cs="Arial"/>
          <w:sz w:val="18"/>
        </w:rPr>
        <w:t xml:space="preserve">). </w:t>
      </w:r>
    </w:p>
    <w:p w14:paraId="18F3A1CE" w14:textId="77777777" w:rsidR="003E3579" w:rsidRPr="009A1240" w:rsidRDefault="003E3579" w:rsidP="007F01F3">
      <w:pPr>
        <w:rPr>
          <w:rFonts w:ascii="Arial" w:hAnsi="Arial" w:cs="Arial"/>
          <w:sz w:val="18"/>
        </w:rPr>
      </w:pPr>
    </w:p>
    <w:p w14:paraId="55931ADA" w14:textId="77777777" w:rsidR="003E3579" w:rsidRPr="009A1240" w:rsidRDefault="003E3579" w:rsidP="007F01F3">
      <w:pPr>
        <w:rPr>
          <w:rFonts w:ascii="Arial" w:hAnsi="Arial" w:cs="Arial"/>
          <w:sz w:val="18"/>
        </w:rPr>
      </w:pPr>
      <w:r w:rsidRPr="009A1240">
        <w:rPr>
          <w:rFonts w:ascii="Arial" w:hAnsi="Arial" w:cs="Arial"/>
          <w:sz w:val="18"/>
        </w:rPr>
        <w:tab/>
      </w:r>
      <w:r w:rsidRPr="009A1240">
        <w:rPr>
          <w:rFonts w:ascii="Arial" w:hAnsi="Arial" w:cs="Arial"/>
          <w:sz w:val="18"/>
        </w:rPr>
        <w:tab/>
        <w:t>No. 1 _____</w:t>
      </w:r>
      <w:r w:rsidRPr="009A1240">
        <w:rPr>
          <w:rFonts w:ascii="Arial" w:hAnsi="Arial" w:cs="Arial"/>
          <w:sz w:val="18"/>
        </w:rPr>
        <w:tab/>
        <w:t>No. 2 _____</w:t>
      </w:r>
      <w:r w:rsidRPr="009A1240">
        <w:rPr>
          <w:rFonts w:ascii="Arial" w:hAnsi="Arial" w:cs="Arial"/>
          <w:sz w:val="18"/>
        </w:rPr>
        <w:tab/>
        <w:t>No. 3 _____</w:t>
      </w:r>
      <w:r w:rsidRPr="009A1240">
        <w:rPr>
          <w:rFonts w:ascii="Arial" w:hAnsi="Arial" w:cs="Arial"/>
          <w:sz w:val="18"/>
        </w:rPr>
        <w:tab/>
        <w:t>No. 4 _____</w:t>
      </w:r>
      <w:r w:rsidRPr="009A1240">
        <w:rPr>
          <w:rFonts w:ascii="Arial" w:hAnsi="Arial" w:cs="Arial"/>
          <w:sz w:val="18"/>
        </w:rPr>
        <w:tab/>
        <w:t xml:space="preserve">No. 5 _____ </w:t>
      </w:r>
    </w:p>
    <w:p w14:paraId="0779EDD2" w14:textId="77777777" w:rsidR="003E3579" w:rsidRPr="009A1240" w:rsidRDefault="003E3579" w:rsidP="007F01F3">
      <w:pPr>
        <w:rPr>
          <w:rFonts w:ascii="Arial" w:hAnsi="Arial" w:cs="Arial"/>
          <w:sz w:val="18"/>
        </w:rPr>
      </w:pPr>
    </w:p>
    <w:p w14:paraId="6BA555D9" w14:textId="77777777" w:rsidR="003E3579" w:rsidRPr="009A1240" w:rsidRDefault="003E3579" w:rsidP="007F01F3">
      <w:pPr>
        <w:rPr>
          <w:rFonts w:ascii="Arial" w:hAnsi="Arial" w:cs="Arial"/>
          <w:sz w:val="18"/>
        </w:rPr>
      </w:pPr>
    </w:p>
    <w:p w14:paraId="35C9506A" w14:textId="77777777" w:rsidR="003C4DC0" w:rsidRDefault="003C4DC0" w:rsidP="003C4DC0">
      <w:pPr>
        <w:tabs>
          <w:tab w:val="left" w:pos="4320"/>
          <w:tab w:val="left" w:pos="5760"/>
        </w:tabs>
        <w:rPr>
          <w:rFonts w:ascii="Arial" w:hAnsi="Arial" w:cs="Arial"/>
          <w:sz w:val="20"/>
        </w:rPr>
      </w:pPr>
      <w:r>
        <w:rPr>
          <w:rFonts w:ascii="Arial" w:hAnsi="Arial" w:cs="Arial"/>
          <w:sz w:val="20"/>
        </w:rPr>
        <w:tab/>
      </w:r>
    </w:p>
    <w:p w14:paraId="2611906E" w14:textId="0EA99B36" w:rsidR="003C4DC0" w:rsidRPr="002C050E" w:rsidRDefault="003C4DC0" w:rsidP="003C4DC0">
      <w:pPr>
        <w:tabs>
          <w:tab w:val="left" w:pos="4320"/>
          <w:tab w:val="left" w:pos="5760"/>
        </w:tabs>
        <w:rPr>
          <w:rFonts w:ascii="Arial" w:hAnsi="Arial" w:cs="Arial"/>
          <w:sz w:val="20"/>
        </w:rPr>
      </w:pPr>
      <w:r>
        <w:rPr>
          <w:rFonts w:ascii="Arial" w:hAnsi="Arial" w:cs="Arial"/>
          <w:sz w:val="20"/>
        </w:rPr>
        <w:tab/>
      </w:r>
      <w:r>
        <w:rPr>
          <w:rFonts w:ascii="Arial" w:hAnsi="Arial" w:cs="Arial"/>
          <w:sz w:val="20"/>
        </w:rPr>
        <w:t xml:space="preserve">Respectfully submitted, </w:t>
      </w:r>
    </w:p>
    <w:p w14:paraId="0ADE953F" w14:textId="77777777" w:rsidR="003C4DC0" w:rsidRDefault="003C4DC0" w:rsidP="003C4DC0">
      <w:pPr>
        <w:rPr>
          <w:rFonts w:ascii="Arial" w:hAnsi="Arial" w:cs="Arial"/>
          <w:sz w:val="20"/>
        </w:rPr>
      </w:pP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p>
    <w:p w14:paraId="181037BA" w14:textId="77777777" w:rsidR="003C4DC0" w:rsidRPr="00F67B88" w:rsidRDefault="003C4DC0" w:rsidP="003C4DC0">
      <w:pPr>
        <w:ind w:left="3600" w:firstLine="720"/>
        <w:rPr>
          <w:rFonts w:ascii="Arial" w:hAnsi="Arial" w:cs="Arial"/>
          <w:sz w:val="20"/>
        </w:rPr>
      </w:pPr>
      <w:r w:rsidRPr="002C050E">
        <w:rPr>
          <w:rFonts w:ascii="Arial" w:hAnsi="Arial" w:cs="Arial"/>
          <w:b/>
          <w:sz w:val="20"/>
        </w:rPr>
        <w:t>Proposer:</w:t>
      </w:r>
      <w:r>
        <w:rPr>
          <w:rFonts w:ascii="Arial" w:hAnsi="Arial" w:cs="Arial"/>
          <w:sz w:val="20"/>
        </w:rPr>
        <w:t xml:space="preserve"> </w:t>
      </w:r>
      <w:r>
        <w:rPr>
          <w:rFonts w:ascii="Arial" w:hAnsi="Arial" w:cs="Arial"/>
          <w:sz w:val="20"/>
        </w:rPr>
        <w:tab/>
      </w:r>
      <w:r w:rsidRPr="002C050E">
        <w:rPr>
          <w:rFonts w:ascii="Arial" w:hAnsi="Arial" w:cs="Arial"/>
          <w:sz w:val="20"/>
        </w:rPr>
        <w:t>_____</w:t>
      </w:r>
      <w:r>
        <w:rPr>
          <w:rFonts w:ascii="Arial" w:hAnsi="Arial" w:cs="Arial"/>
          <w:sz w:val="20"/>
        </w:rPr>
        <w:t>________</w:t>
      </w:r>
      <w:r w:rsidRPr="002C050E">
        <w:rPr>
          <w:rFonts w:ascii="Arial" w:hAnsi="Arial" w:cs="Arial"/>
          <w:sz w:val="20"/>
        </w:rPr>
        <w:t>____________________</w:t>
      </w:r>
    </w:p>
    <w:p w14:paraId="4136A9FF" w14:textId="77777777" w:rsidR="003C4DC0" w:rsidRDefault="003C4DC0" w:rsidP="003C4DC0">
      <w:pPr>
        <w:ind w:left="3600" w:firstLine="720"/>
        <w:rPr>
          <w:rFonts w:ascii="Arial" w:hAnsi="Arial" w:cs="Arial"/>
          <w:b/>
          <w:sz w:val="20"/>
        </w:rPr>
      </w:pPr>
    </w:p>
    <w:p w14:paraId="692463CA" w14:textId="77777777" w:rsidR="003C4DC0" w:rsidRPr="002C050E" w:rsidRDefault="003C4DC0" w:rsidP="003C4DC0">
      <w:pPr>
        <w:ind w:left="3600" w:firstLine="720"/>
        <w:rPr>
          <w:rFonts w:ascii="Arial" w:hAnsi="Arial" w:cs="Arial"/>
          <w:sz w:val="20"/>
        </w:rPr>
      </w:pPr>
      <w:r w:rsidRPr="002C050E">
        <w:rPr>
          <w:rFonts w:ascii="Arial" w:hAnsi="Arial" w:cs="Arial"/>
          <w:b/>
          <w:sz w:val="20"/>
        </w:rPr>
        <w:t>By:</w:t>
      </w:r>
      <w:r w:rsidRPr="002C050E">
        <w:rPr>
          <w:rFonts w:ascii="Arial" w:hAnsi="Arial" w:cs="Arial"/>
          <w:sz w:val="20"/>
        </w:rPr>
        <w:t xml:space="preserve"> </w:t>
      </w:r>
      <w:r>
        <w:rPr>
          <w:rFonts w:ascii="Arial" w:hAnsi="Arial" w:cs="Arial"/>
          <w:sz w:val="20"/>
        </w:rPr>
        <w:tab/>
      </w:r>
      <w:r>
        <w:rPr>
          <w:rFonts w:ascii="Arial" w:hAnsi="Arial" w:cs="Arial"/>
          <w:sz w:val="20"/>
        </w:rPr>
        <w:tab/>
      </w:r>
      <w:r w:rsidRPr="002C050E">
        <w:rPr>
          <w:rFonts w:ascii="Arial" w:hAnsi="Arial" w:cs="Arial"/>
          <w:sz w:val="20"/>
        </w:rPr>
        <w:t>_____</w:t>
      </w:r>
      <w:r>
        <w:rPr>
          <w:rFonts w:ascii="Arial" w:hAnsi="Arial" w:cs="Arial"/>
          <w:sz w:val="20"/>
        </w:rPr>
        <w:t>________</w:t>
      </w:r>
      <w:r w:rsidRPr="002C050E">
        <w:rPr>
          <w:rFonts w:ascii="Arial" w:hAnsi="Arial" w:cs="Arial"/>
          <w:sz w:val="20"/>
        </w:rPr>
        <w:t xml:space="preserve">____________________ </w:t>
      </w:r>
    </w:p>
    <w:p w14:paraId="34153984" w14:textId="77777777" w:rsidR="003C4DC0" w:rsidRDefault="003C4DC0" w:rsidP="003C4DC0">
      <w:pPr>
        <w:rPr>
          <w:rFonts w:ascii="Arial" w:hAnsi="Arial" w:cs="Arial"/>
          <w:sz w:val="20"/>
        </w:rPr>
      </w:pP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r>
      <w:r w:rsidRPr="002C050E">
        <w:rPr>
          <w:rFonts w:ascii="Arial" w:hAnsi="Arial" w:cs="Arial"/>
          <w:sz w:val="20"/>
        </w:rPr>
        <w:tab/>
        <w:t xml:space="preserve">       </w:t>
      </w:r>
      <w:r>
        <w:rPr>
          <w:rFonts w:ascii="Arial" w:hAnsi="Arial" w:cs="Arial"/>
          <w:sz w:val="20"/>
        </w:rPr>
        <w:tab/>
      </w:r>
      <w:r w:rsidRPr="002C050E">
        <w:rPr>
          <w:rFonts w:ascii="Arial" w:hAnsi="Arial" w:cs="Arial"/>
          <w:sz w:val="20"/>
        </w:rPr>
        <w:t>(Autho</w:t>
      </w:r>
      <w:r>
        <w:rPr>
          <w:rFonts w:ascii="Arial" w:hAnsi="Arial" w:cs="Arial"/>
          <w:sz w:val="20"/>
        </w:rPr>
        <w:t xml:space="preserve">rized Signature for Proposer) </w:t>
      </w:r>
    </w:p>
    <w:p w14:paraId="2D4C3D78" w14:textId="77777777" w:rsidR="003C4DC0" w:rsidRDefault="003C4DC0" w:rsidP="003C4DC0">
      <w:pPr>
        <w:ind w:left="3600" w:firstLine="720"/>
        <w:rPr>
          <w:rFonts w:ascii="Arial" w:hAnsi="Arial" w:cs="Arial"/>
          <w:b/>
          <w:sz w:val="20"/>
        </w:rPr>
      </w:pPr>
    </w:p>
    <w:p w14:paraId="60DEE721" w14:textId="77777777" w:rsidR="003C4DC0" w:rsidRPr="002C050E" w:rsidRDefault="003C4DC0" w:rsidP="003C4DC0">
      <w:pPr>
        <w:ind w:left="3600" w:firstLine="720"/>
        <w:rPr>
          <w:rFonts w:ascii="Arial" w:hAnsi="Arial" w:cs="Arial"/>
          <w:sz w:val="20"/>
        </w:rPr>
      </w:pPr>
      <w:r w:rsidRPr="002C050E">
        <w:rPr>
          <w:rFonts w:ascii="Arial" w:hAnsi="Arial" w:cs="Arial"/>
          <w:b/>
          <w:sz w:val="20"/>
        </w:rPr>
        <w:t>Name:</w:t>
      </w:r>
      <w:r w:rsidRPr="002C050E">
        <w:rPr>
          <w:rFonts w:ascii="Arial" w:hAnsi="Arial" w:cs="Arial"/>
          <w:sz w:val="20"/>
        </w:rPr>
        <w:t xml:space="preserve"> </w:t>
      </w:r>
      <w:r>
        <w:rPr>
          <w:rFonts w:ascii="Arial" w:hAnsi="Arial" w:cs="Arial"/>
          <w:sz w:val="20"/>
        </w:rPr>
        <w:tab/>
      </w:r>
      <w:r>
        <w:rPr>
          <w:rFonts w:ascii="Arial" w:hAnsi="Arial" w:cs="Arial"/>
          <w:sz w:val="20"/>
        </w:rPr>
        <w:tab/>
      </w:r>
      <w:r w:rsidRPr="002C050E">
        <w:rPr>
          <w:rFonts w:ascii="Arial" w:hAnsi="Arial" w:cs="Arial"/>
          <w:sz w:val="20"/>
        </w:rPr>
        <w:t>_____</w:t>
      </w:r>
      <w:r>
        <w:rPr>
          <w:rFonts w:ascii="Arial" w:hAnsi="Arial" w:cs="Arial"/>
          <w:sz w:val="20"/>
        </w:rPr>
        <w:t>________</w:t>
      </w:r>
      <w:r w:rsidRPr="002C050E">
        <w:rPr>
          <w:rFonts w:ascii="Arial" w:hAnsi="Arial" w:cs="Arial"/>
          <w:sz w:val="20"/>
        </w:rPr>
        <w:t xml:space="preserve">____________________ </w:t>
      </w:r>
    </w:p>
    <w:p w14:paraId="6255C237" w14:textId="77777777" w:rsidR="003C4DC0" w:rsidRDefault="003C4DC0" w:rsidP="003C4DC0">
      <w:pPr>
        <w:ind w:firstLine="720"/>
        <w:rPr>
          <w:rFonts w:ascii="Arial" w:hAnsi="Arial" w:cs="Arial"/>
          <w:b/>
          <w:sz w:val="20"/>
        </w:rPr>
      </w:pPr>
    </w:p>
    <w:p w14:paraId="0F08A109" w14:textId="77777777" w:rsidR="003C4DC0" w:rsidRDefault="003C4DC0" w:rsidP="003C4DC0">
      <w:pPr>
        <w:ind w:left="3600" w:firstLine="720"/>
        <w:rPr>
          <w:rFonts w:ascii="Arial" w:hAnsi="Arial" w:cs="Arial"/>
          <w:sz w:val="20"/>
        </w:rPr>
      </w:pPr>
      <w:r w:rsidRPr="002C050E">
        <w:rPr>
          <w:rFonts w:ascii="Arial" w:hAnsi="Arial" w:cs="Arial"/>
          <w:b/>
          <w:sz w:val="20"/>
        </w:rPr>
        <w:t>Title:</w:t>
      </w:r>
      <w:r w:rsidRPr="002C050E">
        <w:rPr>
          <w:rFonts w:ascii="Arial" w:hAnsi="Arial" w:cs="Arial"/>
          <w:sz w:val="20"/>
        </w:rPr>
        <w:t xml:space="preserve"> </w:t>
      </w:r>
      <w:r>
        <w:rPr>
          <w:rFonts w:ascii="Arial" w:hAnsi="Arial" w:cs="Arial"/>
          <w:sz w:val="20"/>
        </w:rPr>
        <w:tab/>
      </w:r>
      <w:r>
        <w:rPr>
          <w:rFonts w:ascii="Arial" w:hAnsi="Arial" w:cs="Arial"/>
          <w:sz w:val="20"/>
        </w:rPr>
        <w:tab/>
      </w:r>
      <w:r w:rsidRPr="002C050E">
        <w:rPr>
          <w:rFonts w:ascii="Arial" w:hAnsi="Arial" w:cs="Arial"/>
          <w:sz w:val="20"/>
        </w:rPr>
        <w:t>_____</w:t>
      </w:r>
      <w:r>
        <w:rPr>
          <w:rFonts w:ascii="Arial" w:hAnsi="Arial" w:cs="Arial"/>
          <w:sz w:val="20"/>
        </w:rPr>
        <w:t>________</w:t>
      </w:r>
      <w:r w:rsidRPr="002C050E">
        <w:rPr>
          <w:rFonts w:ascii="Arial" w:hAnsi="Arial" w:cs="Arial"/>
          <w:sz w:val="20"/>
        </w:rPr>
        <w:t>____________________</w:t>
      </w:r>
    </w:p>
    <w:p w14:paraId="59167CB5" w14:textId="77777777" w:rsidR="003C4DC0" w:rsidRDefault="003C4DC0" w:rsidP="003C4DC0">
      <w:pPr>
        <w:ind w:left="3600" w:firstLine="720"/>
        <w:rPr>
          <w:rFonts w:ascii="Arial" w:hAnsi="Arial" w:cs="Arial"/>
          <w:b/>
          <w:sz w:val="20"/>
        </w:rPr>
      </w:pPr>
    </w:p>
    <w:p w14:paraId="4EBB0C90" w14:textId="77777777" w:rsidR="003C4DC0" w:rsidRPr="008D1369" w:rsidRDefault="003C4DC0" w:rsidP="003C4DC0">
      <w:pPr>
        <w:ind w:left="3600" w:firstLine="720"/>
        <w:rPr>
          <w:rFonts w:ascii="Arial" w:hAnsi="Arial" w:cs="Arial"/>
          <w:sz w:val="20"/>
        </w:rPr>
      </w:pPr>
      <w:r w:rsidRPr="002C050E">
        <w:rPr>
          <w:rFonts w:ascii="Arial" w:hAnsi="Arial" w:cs="Arial"/>
          <w:b/>
          <w:sz w:val="20"/>
        </w:rPr>
        <w:t>Date:</w:t>
      </w:r>
      <w:r>
        <w:rPr>
          <w:rFonts w:ascii="Arial" w:hAnsi="Arial" w:cs="Arial"/>
          <w:b/>
          <w:sz w:val="20"/>
        </w:rPr>
        <w:tab/>
      </w:r>
      <w:r>
        <w:rPr>
          <w:rFonts w:ascii="Arial" w:hAnsi="Arial" w:cs="Arial"/>
          <w:b/>
          <w:sz w:val="20"/>
        </w:rPr>
        <w:tab/>
      </w:r>
      <w:r w:rsidRPr="002C050E">
        <w:rPr>
          <w:rFonts w:ascii="Arial" w:hAnsi="Arial" w:cs="Arial"/>
          <w:sz w:val="20"/>
        </w:rPr>
        <w:t xml:space="preserve"> _____</w:t>
      </w:r>
      <w:r>
        <w:rPr>
          <w:rFonts w:ascii="Arial" w:hAnsi="Arial" w:cs="Arial"/>
          <w:sz w:val="20"/>
        </w:rPr>
        <w:t>________</w:t>
      </w:r>
      <w:r w:rsidRPr="002C050E">
        <w:rPr>
          <w:rFonts w:ascii="Arial" w:hAnsi="Arial" w:cs="Arial"/>
          <w:sz w:val="20"/>
        </w:rPr>
        <w:t>____________________</w:t>
      </w:r>
    </w:p>
    <w:p w14:paraId="729B9599" w14:textId="77777777" w:rsidR="003E3579" w:rsidRPr="009A1240" w:rsidRDefault="003E3579" w:rsidP="007F01F3">
      <w:pPr>
        <w:jc w:val="center"/>
        <w:rPr>
          <w:rFonts w:ascii="Arial" w:hAnsi="Arial" w:cs="Arial"/>
          <w:b/>
          <w:bCs/>
        </w:rPr>
      </w:pPr>
    </w:p>
    <w:p w14:paraId="11DEB174" w14:textId="73F4A176" w:rsidR="005B10B6" w:rsidRPr="009A1240" w:rsidRDefault="005B10B6" w:rsidP="007F01F3">
      <w:pPr>
        <w:jc w:val="center"/>
        <w:rPr>
          <w:rFonts w:ascii="Arial" w:hAnsi="Arial" w:cs="Arial"/>
          <w:b/>
          <w:bCs/>
        </w:rPr>
      </w:pPr>
    </w:p>
    <w:p w14:paraId="731C0328" w14:textId="77777777" w:rsidR="00693C66" w:rsidRDefault="00693C66" w:rsidP="007F01F3">
      <w:pPr>
        <w:pStyle w:val="Heading9"/>
        <w:jc w:val="center"/>
        <w:rPr>
          <w:rFonts w:ascii="Arial" w:hAnsi="Arial"/>
        </w:rPr>
      </w:pPr>
    </w:p>
    <w:p w14:paraId="14B1F8F7" w14:textId="77777777" w:rsidR="00693C66" w:rsidRDefault="00693C66" w:rsidP="007F01F3">
      <w:pPr>
        <w:pStyle w:val="Heading9"/>
        <w:jc w:val="center"/>
        <w:rPr>
          <w:rFonts w:ascii="Arial" w:hAnsi="Arial"/>
        </w:rPr>
      </w:pPr>
    </w:p>
    <w:p w14:paraId="0AA8D0B5" w14:textId="77777777" w:rsidR="00693C66" w:rsidRDefault="00693C66" w:rsidP="007F01F3">
      <w:pPr>
        <w:pStyle w:val="Heading9"/>
        <w:jc w:val="center"/>
        <w:rPr>
          <w:rFonts w:ascii="Arial" w:hAnsi="Arial"/>
        </w:rPr>
      </w:pPr>
    </w:p>
    <w:p w14:paraId="095B7358" w14:textId="77777777" w:rsidR="00693C66" w:rsidRDefault="00693C66" w:rsidP="007F01F3">
      <w:pPr>
        <w:pStyle w:val="Heading9"/>
        <w:jc w:val="center"/>
        <w:rPr>
          <w:rFonts w:ascii="Arial" w:hAnsi="Arial"/>
        </w:rPr>
      </w:pPr>
    </w:p>
    <w:p w14:paraId="1464A44E" w14:textId="77777777" w:rsidR="00693C66" w:rsidRDefault="00693C66" w:rsidP="007F01F3">
      <w:pPr>
        <w:pStyle w:val="Heading9"/>
        <w:jc w:val="center"/>
        <w:rPr>
          <w:rFonts w:ascii="Arial" w:hAnsi="Arial"/>
        </w:rPr>
      </w:pPr>
    </w:p>
    <w:p w14:paraId="73FFF3B0" w14:textId="77777777" w:rsidR="00693C66" w:rsidRDefault="00693C66" w:rsidP="007F01F3">
      <w:pPr>
        <w:pStyle w:val="Heading9"/>
        <w:jc w:val="center"/>
        <w:rPr>
          <w:rFonts w:ascii="Arial" w:hAnsi="Arial"/>
        </w:rPr>
      </w:pPr>
    </w:p>
    <w:p w14:paraId="3D349F59" w14:textId="77777777" w:rsidR="00693C66" w:rsidRDefault="00693C66" w:rsidP="007F01F3">
      <w:pPr>
        <w:pStyle w:val="Heading9"/>
        <w:jc w:val="center"/>
        <w:rPr>
          <w:rFonts w:ascii="Arial" w:hAnsi="Arial"/>
        </w:rPr>
      </w:pPr>
    </w:p>
    <w:p w14:paraId="26D1EF47" w14:textId="77777777" w:rsidR="00693C66" w:rsidRDefault="00693C66" w:rsidP="007F01F3">
      <w:pPr>
        <w:pStyle w:val="Heading9"/>
        <w:jc w:val="center"/>
        <w:rPr>
          <w:rFonts w:ascii="Arial" w:hAnsi="Arial"/>
        </w:rPr>
      </w:pPr>
    </w:p>
    <w:p w14:paraId="5ED53761" w14:textId="77777777" w:rsidR="00693C66" w:rsidRDefault="00693C66" w:rsidP="007F01F3">
      <w:pPr>
        <w:pStyle w:val="Heading9"/>
        <w:jc w:val="center"/>
        <w:rPr>
          <w:rFonts w:ascii="Arial" w:hAnsi="Arial"/>
        </w:rPr>
      </w:pPr>
    </w:p>
    <w:p w14:paraId="34BA741B" w14:textId="77777777" w:rsidR="00693C66" w:rsidRDefault="00693C66" w:rsidP="007F01F3">
      <w:pPr>
        <w:pStyle w:val="Heading9"/>
        <w:jc w:val="center"/>
        <w:rPr>
          <w:rFonts w:ascii="Arial" w:hAnsi="Arial"/>
        </w:rPr>
      </w:pPr>
    </w:p>
    <w:p w14:paraId="700510EA" w14:textId="77777777" w:rsidR="00693C66" w:rsidRDefault="00693C66" w:rsidP="007F01F3">
      <w:pPr>
        <w:pStyle w:val="Heading9"/>
        <w:jc w:val="center"/>
        <w:rPr>
          <w:rFonts w:ascii="Arial" w:hAnsi="Arial"/>
        </w:rPr>
      </w:pPr>
    </w:p>
    <w:p w14:paraId="0D66CA6F" w14:textId="77777777" w:rsidR="00693C66" w:rsidRDefault="00693C66" w:rsidP="007F01F3">
      <w:pPr>
        <w:pStyle w:val="Heading9"/>
        <w:jc w:val="center"/>
        <w:rPr>
          <w:rFonts w:ascii="Arial" w:hAnsi="Arial"/>
        </w:rPr>
      </w:pPr>
    </w:p>
    <w:p w14:paraId="3B70CDAE" w14:textId="77777777" w:rsidR="00693C66" w:rsidRDefault="00693C66" w:rsidP="007F01F3">
      <w:pPr>
        <w:pStyle w:val="Heading9"/>
        <w:jc w:val="center"/>
        <w:rPr>
          <w:rFonts w:ascii="Arial" w:hAnsi="Arial"/>
        </w:rPr>
      </w:pPr>
    </w:p>
    <w:p w14:paraId="718F5F61" w14:textId="77777777" w:rsidR="00693C66" w:rsidRDefault="00693C66" w:rsidP="007F01F3">
      <w:pPr>
        <w:pStyle w:val="Heading9"/>
        <w:jc w:val="center"/>
        <w:rPr>
          <w:rFonts w:ascii="Arial" w:hAnsi="Arial"/>
        </w:rPr>
      </w:pPr>
    </w:p>
    <w:p w14:paraId="244AFDE8" w14:textId="77777777" w:rsidR="00693C66" w:rsidRDefault="00693C66" w:rsidP="007F01F3">
      <w:pPr>
        <w:pStyle w:val="Heading9"/>
        <w:jc w:val="center"/>
        <w:rPr>
          <w:rFonts w:ascii="Arial" w:hAnsi="Arial"/>
        </w:rPr>
      </w:pPr>
    </w:p>
    <w:p w14:paraId="6BFB75E2" w14:textId="77777777" w:rsidR="00693C66" w:rsidRDefault="00693C66" w:rsidP="007F01F3">
      <w:pPr>
        <w:pStyle w:val="Heading9"/>
        <w:jc w:val="center"/>
        <w:rPr>
          <w:rFonts w:ascii="Arial" w:hAnsi="Arial"/>
        </w:rPr>
      </w:pPr>
    </w:p>
    <w:p w14:paraId="28E65FAE" w14:textId="77777777" w:rsidR="00693C66" w:rsidRDefault="00693C66" w:rsidP="007F01F3">
      <w:pPr>
        <w:pStyle w:val="Heading9"/>
        <w:jc w:val="center"/>
        <w:rPr>
          <w:rFonts w:ascii="Arial" w:hAnsi="Arial"/>
        </w:rPr>
      </w:pPr>
    </w:p>
    <w:p w14:paraId="28F1645D" w14:textId="77777777" w:rsidR="00693C66" w:rsidRDefault="00693C66" w:rsidP="007F01F3">
      <w:pPr>
        <w:pStyle w:val="Heading9"/>
        <w:jc w:val="center"/>
        <w:rPr>
          <w:rFonts w:ascii="Arial" w:hAnsi="Arial"/>
        </w:rPr>
      </w:pPr>
    </w:p>
    <w:p w14:paraId="3B861AE8" w14:textId="77777777" w:rsidR="00A31A4E" w:rsidRDefault="00A31A4E" w:rsidP="007F01F3">
      <w:pPr>
        <w:pStyle w:val="Heading9"/>
        <w:jc w:val="center"/>
        <w:rPr>
          <w:rFonts w:ascii="Arial" w:hAnsi="Arial"/>
        </w:rPr>
      </w:pPr>
    </w:p>
    <w:p w14:paraId="3122FD5D" w14:textId="688D716B" w:rsidR="003E3579" w:rsidRDefault="00A31A4E" w:rsidP="007F01F3">
      <w:pPr>
        <w:pStyle w:val="Heading9"/>
        <w:jc w:val="center"/>
        <w:rPr>
          <w:rFonts w:ascii="Arial" w:hAnsi="Arial"/>
        </w:rPr>
      </w:pPr>
      <w:r>
        <w:rPr>
          <w:rFonts w:ascii="Arial" w:hAnsi="Arial"/>
        </w:rPr>
        <w:br w:type="page"/>
      </w:r>
      <w:r w:rsidR="003E3579" w:rsidRPr="00FC5080">
        <w:rPr>
          <w:rFonts w:ascii="Arial" w:hAnsi="Arial"/>
        </w:rPr>
        <w:lastRenderedPageBreak/>
        <w:t xml:space="preserve">APPENDIX </w:t>
      </w:r>
      <w:r w:rsidR="00693C66">
        <w:rPr>
          <w:rFonts w:ascii="Arial" w:hAnsi="Arial"/>
        </w:rPr>
        <w:t>TWO</w:t>
      </w:r>
    </w:p>
    <w:p w14:paraId="15450179" w14:textId="77777777" w:rsidR="00693C66" w:rsidRDefault="00693C66" w:rsidP="007F01F3"/>
    <w:p w14:paraId="13562C24" w14:textId="6BE828DB" w:rsidR="00693C66" w:rsidRPr="00693C66" w:rsidRDefault="00693C66" w:rsidP="007F01F3">
      <w:pPr>
        <w:jc w:val="center"/>
        <w:rPr>
          <w:b/>
        </w:rPr>
      </w:pPr>
      <w:r w:rsidRPr="00693C66">
        <w:rPr>
          <w:b/>
        </w:rPr>
        <w:t>SAMPLE AGREEMENT</w:t>
      </w:r>
    </w:p>
    <w:p w14:paraId="265EB420" w14:textId="77777777" w:rsidR="003E3579" w:rsidRPr="00FC5080" w:rsidRDefault="003E3579" w:rsidP="007F01F3">
      <w:pPr>
        <w:pStyle w:val="Heading9"/>
        <w:jc w:val="center"/>
        <w:rPr>
          <w:rFonts w:ascii="Arial" w:hAnsi="Arial"/>
        </w:rPr>
      </w:pPr>
    </w:p>
    <w:p w14:paraId="44745A36" w14:textId="77777777" w:rsidR="00693C66" w:rsidRDefault="00693C66" w:rsidP="007F01F3">
      <w:pPr>
        <w:pStyle w:val="Heading9"/>
        <w:jc w:val="center"/>
        <w:rPr>
          <w:rFonts w:ascii="Arial" w:hAnsi="Arial"/>
        </w:rPr>
      </w:pPr>
    </w:p>
    <w:p w14:paraId="60606850" w14:textId="77777777" w:rsidR="00693C66" w:rsidRDefault="00693C66" w:rsidP="007F01F3">
      <w:pPr>
        <w:pStyle w:val="Heading9"/>
        <w:jc w:val="center"/>
        <w:rPr>
          <w:rFonts w:ascii="Arial" w:hAnsi="Arial"/>
        </w:rPr>
      </w:pPr>
    </w:p>
    <w:p w14:paraId="6D8EAB56" w14:textId="77777777" w:rsidR="00693C66" w:rsidRDefault="00693C66" w:rsidP="007F01F3">
      <w:pPr>
        <w:pStyle w:val="Heading9"/>
        <w:jc w:val="center"/>
        <w:rPr>
          <w:rFonts w:ascii="Arial" w:hAnsi="Arial"/>
        </w:rPr>
      </w:pPr>
    </w:p>
    <w:p w14:paraId="15500020" w14:textId="77777777" w:rsidR="00693C66" w:rsidRDefault="00693C66" w:rsidP="007F01F3">
      <w:pPr>
        <w:pStyle w:val="Heading9"/>
        <w:jc w:val="center"/>
        <w:rPr>
          <w:rFonts w:ascii="Arial" w:hAnsi="Arial"/>
        </w:rPr>
      </w:pPr>
    </w:p>
    <w:p w14:paraId="39218519" w14:textId="77777777" w:rsidR="00693C66" w:rsidRDefault="00693C66" w:rsidP="007F01F3">
      <w:pPr>
        <w:pStyle w:val="Heading9"/>
        <w:jc w:val="center"/>
        <w:rPr>
          <w:rFonts w:ascii="Arial" w:hAnsi="Arial"/>
        </w:rPr>
      </w:pPr>
    </w:p>
    <w:p w14:paraId="55FBCFC5" w14:textId="77777777" w:rsidR="00693C66" w:rsidRDefault="00693C66" w:rsidP="007F01F3">
      <w:pPr>
        <w:pStyle w:val="Heading9"/>
        <w:jc w:val="center"/>
        <w:rPr>
          <w:rFonts w:ascii="Arial" w:hAnsi="Arial"/>
        </w:rPr>
      </w:pPr>
    </w:p>
    <w:p w14:paraId="385EA18B" w14:textId="77777777" w:rsidR="00693C66" w:rsidRDefault="00693C66" w:rsidP="007F01F3">
      <w:pPr>
        <w:pStyle w:val="Heading9"/>
        <w:jc w:val="center"/>
        <w:rPr>
          <w:rFonts w:ascii="Arial" w:hAnsi="Arial"/>
        </w:rPr>
      </w:pPr>
    </w:p>
    <w:p w14:paraId="21681755" w14:textId="77777777" w:rsidR="00693C66" w:rsidRDefault="00693C66" w:rsidP="007F01F3">
      <w:pPr>
        <w:pStyle w:val="Heading9"/>
        <w:jc w:val="center"/>
        <w:rPr>
          <w:rFonts w:ascii="Arial" w:hAnsi="Arial"/>
        </w:rPr>
      </w:pPr>
    </w:p>
    <w:p w14:paraId="3153D672" w14:textId="77777777" w:rsidR="00693C66" w:rsidRDefault="00693C66" w:rsidP="007F01F3">
      <w:pPr>
        <w:pStyle w:val="Heading9"/>
        <w:jc w:val="center"/>
        <w:rPr>
          <w:rFonts w:ascii="Arial" w:hAnsi="Arial"/>
        </w:rPr>
      </w:pPr>
    </w:p>
    <w:p w14:paraId="7856A096" w14:textId="77777777" w:rsidR="00693C66" w:rsidRDefault="00693C66" w:rsidP="007F01F3">
      <w:pPr>
        <w:pStyle w:val="Heading9"/>
        <w:jc w:val="center"/>
        <w:rPr>
          <w:rFonts w:ascii="Arial" w:hAnsi="Arial"/>
        </w:rPr>
      </w:pPr>
    </w:p>
    <w:p w14:paraId="2E5B9E25" w14:textId="77777777" w:rsidR="00693C66" w:rsidRDefault="00693C66" w:rsidP="007F01F3">
      <w:pPr>
        <w:pStyle w:val="Heading9"/>
        <w:jc w:val="center"/>
        <w:rPr>
          <w:rFonts w:ascii="Arial" w:hAnsi="Arial"/>
        </w:rPr>
      </w:pPr>
    </w:p>
    <w:p w14:paraId="0BCEAA77" w14:textId="77777777" w:rsidR="00693C66" w:rsidRDefault="00693C66" w:rsidP="007F01F3">
      <w:pPr>
        <w:pStyle w:val="Heading9"/>
        <w:jc w:val="center"/>
        <w:rPr>
          <w:rFonts w:ascii="Arial" w:hAnsi="Arial"/>
        </w:rPr>
      </w:pPr>
    </w:p>
    <w:p w14:paraId="126E537A" w14:textId="77777777" w:rsidR="00693C66" w:rsidRDefault="00693C66" w:rsidP="007F01F3">
      <w:pPr>
        <w:pStyle w:val="Heading9"/>
        <w:jc w:val="center"/>
        <w:rPr>
          <w:rFonts w:ascii="Arial" w:hAnsi="Arial"/>
        </w:rPr>
      </w:pPr>
    </w:p>
    <w:p w14:paraId="2D85244C" w14:textId="77777777" w:rsidR="00693C66" w:rsidRDefault="00693C66" w:rsidP="007F01F3">
      <w:pPr>
        <w:pStyle w:val="Heading9"/>
        <w:jc w:val="center"/>
        <w:rPr>
          <w:rFonts w:ascii="Arial" w:hAnsi="Arial"/>
        </w:rPr>
      </w:pPr>
    </w:p>
    <w:p w14:paraId="67CE3B31" w14:textId="77777777" w:rsidR="00693C66" w:rsidRDefault="00693C66" w:rsidP="007F01F3">
      <w:pPr>
        <w:pStyle w:val="Heading9"/>
        <w:jc w:val="center"/>
        <w:rPr>
          <w:rFonts w:ascii="Arial" w:hAnsi="Arial"/>
        </w:rPr>
      </w:pPr>
    </w:p>
    <w:p w14:paraId="6DC1C0DB" w14:textId="77777777" w:rsidR="00693C66" w:rsidRDefault="00693C66" w:rsidP="007F01F3">
      <w:pPr>
        <w:pStyle w:val="Heading9"/>
        <w:jc w:val="center"/>
        <w:rPr>
          <w:rFonts w:ascii="Arial" w:hAnsi="Arial"/>
        </w:rPr>
      </w:pPr>
    </w:p>
    <w:p w14:paraId="3D108DA4" w14:textId="77777777" w:rsidR="00693C66" w:rsidRDefault="00693C66" w:rsidP="007F01F3">
      <w:pPr>
        <w:pStyle w:val="Heading9"/>
        <w:jc w:val="center"/>
        <w:rPr>
          <w:rFonts w:ascii="Arial" w:hAnsi="Arial"/>
        </w:rPr>
      </w:pPr>
    </w:p>
    <w:p w14:paraId="3F169EA0" w14:textId="5F2F8E98" w:rsidR="00693C66" w:rsidRPr="008F18DB" w:rsidRDefault="008F18DB" w:rsidP="007F01F3">
      <w:pPr>
        <w:pStyle w:val="Heading9"/>
        <w:jc w:val="center"/>
        <w:rPr>
          <w:rFonts w:ascii="Arial" w:hAnsi="Arial"/>
          <w:b w:val="0"/>
          <w:i/>
        </w:rPr>
      </w:pPr>
      <w:r w:rsidRPr="008F18DB">
        <w:rPr>
          <w:rFonts w:ascii="Arial" w:hAnsi="Arial"/>
          <w:b w:val="0"/>
          <w:i/>
        </w:rPr>
        <w:t>(included as separate attachment)</w:t>
      </w:r>
    </w:p>
    <w:p w14:paraId="61D035FE" w14:textId="77777777" w:rsidR="00693C66" w:rsidRDefault="00693C66" w:rsidP="007F01F3">
      <w:pPr>
        <w:pStyle w:val="Heading9"/>
        <w:jc w:val="center"/>
        <w:rPr>
          <w:rFonts w:ascii="Arial" w:hAnsi="Arial"/>
        </w:rPr>
      </w:pPr>
    </w:p>
    <w:p w14:paraId="0BB43143" w14:textId="77777777" w:rsidR="00693C66" w:rsidRDefault="00693C66" w:rsidP="007F01F3">
      <w:pPr>
        <w:pStyle w:val="Heading9"/>
        <w:jc w:val="center"/>
        <w:rPr>
          <w:rFonts w:ascii="Arial" w:hAnsi="Arial"/>
        </w:rPr>
      </w:pPr>
    </w:p>
    <w:p w14:paraId="1AD27E9B" w14:textId="77777777" w:rsidR="00693C66" w:rsidRDefault="00693C66" w:rsidP="007F01F3">
      <w:pPr>
        <w:pStyle w:val="Heading9"/>
        <w:jc w:val="center"/>
        <w:rPr>
          <w:rFonts w:ascii="Arial" w:hAnsi="Arial"/>
        </w:rPr>
      </w:pPr>
    </w:p>
    <w:p w14:paraId="184FBAAE" w14:textId="77777777" w:rsidR="00693C66" w:rsidRDefault="00693C66" w:rsidP="007F01F3">
      <w:pPr>
        <w:pStyle w:val="Heading9"/>
        <w:jc w:val="center"/>
        <w:rPr>
          <w:rFonts w:ascii="Arial" w:hAnsi="Arial"/>
        </w:rPr>
      </w:pPr>
    </w:p>
    <w:p w14:paraId="45B96BCB" w14:textId="77777777" w:rsidR="00693C66" w:rsidRDefault="00693C66" w:rsidP="007F01F3">
      <w:pPr>
        <w:pStyle w:val="Heading9"/>
        <w:jc w:val="center"/>
        <w:rPr>
          <w:rFonts w:ascii="Arial" w:hAnsi="Arial"/>
        </w:rPr>
      </w:pPr>
    </w:p>
    <w:p w14:paraId="756928A1" w14:textId="77777777" w:rsidR="00693C66" w:rsidRDefault="00693C66" w:rsidP="007F01F3">
      <w:pPr>
        <w:pStyle w:val="Heading9"/>
        <w:jc w:val="center"/>
        <w:rPr>
          <w:rFonts w:ascii="Arial" w:hAnsi="Arial"/>
        </w:rPr>
      </w:pPr>
    </w:p>
    <w:p w14:paraId="5E48992E" w14:textId="77777777" w:rsidR="00693C66" w:rsidRDefault="00693C66" w:rsidP="007F01F3">
      <w:pPr>
        <w:pStyle w:val="Heading9"/>
        <w:jc w:val="center"/>
        <w:rPr>
          <w:rFonts w:ascii="Arial" w:hAnsi="Arial"/>
        </w:rPr>
      </w:pPr>
    </w:p>
    <w:p w14:paraId="22295ABF" w14:textId="77777777" w:rsidR="00693C66" w:rsidRDefault="00693C66" w:rsidP="007F01F3">
      <w:pPr>
        <w:pStyle w:val="Heading9"/>
        <w:jc w:val="center"/>
        <w:rPr>
          <w:rFonts w:ascii="Arial" w:hAnsi="Arial"/>
        </w:rPr>
      </w:pPr>
    </w:p>
    <w:p w14:paraId="278B0D7B" w14:textId="77777777" w:rsidR="00693C66" w:rsidRDefault="00693C66" w:rsidP="007F01F3">
      <w:pPr>
        <w:pStyle w:val="Heading9"/>
        <w:jc w:val="center"/>
        <w:rPr>
          <w:rFonts w:ascii="Arial" w:hAnsi="Arial"/>
        </w:rPr>
      </w:pPr>
    </w:p>
    <w:p w14:paraId="1C90F516" w14:textId="77777777" w:rsidR="00693C66" w:rsidRDefault="00693C66" w:rsidP="007F01F3">
      <w:pPr>
        <w:pStyle w:val="Heading9"/>
        <w:jc w:val="center"/>
        <w:rPr>
          <w:rFonts w:ascii="Arial" w:hAnsi="Arial"/>
        </w:rPr>
      </w:pPr>
    </w:p>
    <w:p w14:paraId="001718D3" w14:textId="77777777" w:rsidR="00693C66" w:rsidRDefault="00693C66" w:rsidP="007F01F3">
      <w:pPr>
        <w:pStyle w:val="Heading9"/>
        <w:jc w:val="center"/>
        <w:rPr>
          <w:rFonts w:ascii="Arial" w:hAnsi="Arial"/>
        </w:rPr>
      </w:pPr>
    </w:p>
    <w:p w14:paraId="1120033D" w14:textId="77777777" w:rsidR="00693C66" w:rsidRDefault="00693C66" w:rsidP="007F01F3">
      <w:pPr>
        <w:pStyle w:val="Heading9"/>
        <w:jc w:val="center"/>
        <w:rPr>
          <w:rFonts w:ascii="Arial" w:hAnsi="Arial"/>
        </w:rPr>
      </w:pPr>
    </w:p>
    <w:p w14:paraId="1428F190" w14:textId="77777777" w:rsidR="00693C66" w:rsidRDefault="00693C66" w:rsidP="007F01F3">
      <w:pPr>
        <w:pStyle w:val="Heading9"/>
        <w:jc w:val="center"/>
        <w:rPr>
          <w:rFonts w:ascii="Arial" w:hAnsi="Arial"/>
        </w:rPr>
      </w:pPr>
    </w:p>
    <w:p w14:paraId="01C7DD81" w14:textId="77777777" w:rsidR="00693C66" w:rsidRDefault="00693C66" w:rsidP="007F01F3">
      <w:pPr>
        <w:pStyle w:val="Heading9"/>
        <w:jc w:val="center"/>
        <w:rPr>
          <w:rFonts w:ascii="Arial" w:hAnsi="Arial"/>
        </w:rPr>
      </w:pPr>
    </w:p>
    <w:p w14:paraId="6B894405" w14:textId="77777777" w:rsidR="00693C66" w:rsidRDefault="00693C66" w:rsidP="007F01F3">
      <w:pPr>
        <w:pStyle w:val="Heading9"/>
        <w:jc w:val="center"/>
        <w:rPr>
          <w:rFonts w:ascii="Arial" w:hAnsi="Arial"/>
        </w:rPr>
      </w:pPr>
    </w:p>
    <w:p w14:paraId="0C035745" w14:textId="77777777" w:rsidR="00693C66" w:rsidRDefault="00693C66" w:rsidP="007F01F3">
      <w:pPr>
        <w:pStyle w:val="Heading9"/>
        <w:jc w:val="center"/>
        <w:rPr>
          <w:rFonts w:ascii="Arial" w:hAnsi="Arial"/>
        </w:rPr>
      </w:pPr>
    </w:p>
    <w:p w14:paraId="7737B62C" w14:textId="77777777" w:rsidR="00693C66" w:rsidRDefault="00693C66" w:rsidP="007F01F3">
      <w:pPr>
        <w:pStyle w:val="Heading9"/>
        <w:jc w:val="center"/>
        <w:rPr>
          <w:rFonts w:ascii="Arial" w:hAnsi="Arial"/>
        </w:rPr>
      </w:pPr>
    </w:p>
    <w:p w14:paraId="2F54BA75" w14:textId="77777777" w:rsidR="00693C66" w:rsidRDefault="00693C66" w:rsidP="007F01F3">
      <w:pPr>
        <w:pStyle w:val="Heading9"/>
        <w:jc w:val="center"/>
        <w:rPr>
          <w:rFonts w:ascii="Arial" w:hAnsi="Arial"/>
        </w:rPr>
      </w:pPr>
    </w:p>
    <w:p w14:paraId="6081F9BC" w14:textId="77777777" w:rsidR="00693C66" w:rsidRDefault="00693C66" w:rsidP="007F01F3">
      <w:pPr>
        <w:pStyle w:val="Heading9"/>
        <w:jc w:val="center"/>
        <w:rPr>
          <w:rFonts w:ascii="Arial" w:hAnsi="Arial"/>
        </w:rPr>
      </w:pPr>
    </w:p>
    <w:p w14:paraId="75569C54" w14:textId="77777777" w:rsidR="00693C66" w:rsidRDefault="00693C66" w:rsidP="007F01F3">
      <w:pPr>
        <w:pStyle w:val="Heading9"/>
        <w:jc w:val="center"/>
        <w:rPr>
          <w:rFonts w:ascii="Arial" w:hAnsi="Arial"/>
        </w:rPr>
      </w:pPr>
    </w:p>
    <w:p w14:paraId="16B82619" w14:textId="77777777" w:rsidR="00693C66" w:rsidRDefault="00693C66" w:rsidP="007F01F3">
      <w:pPr>
        <w:pStyle w:val="Heading9"/>
        <w:jc w:val="center"/>
        <w:rPr>
          <w:rFonts w:ascii="Arial" w:hAnsi="Arial"/>
        </w:rPr>
      </w:pPr>
    </w:p>
    <w:p w14:paraId="319A4FFF" w14:textId="77777777" w:rsidR="00693C66" w:rsidRDefault="00693C66" w:rsidP="007F01F3">
      <w:pPr>
        <w:pStyle w:val="Heading9"/>
        <w:jc w:val="center"/>
        <w:rPr>
          <w:rFonts w:ascii="Arial" w:hAnsi="Arial"/>
        </w:rPr>
      </w:pPr>
    </w:p>
    <w:p w14:paraId="07FBA4FC" w14:textId="77777777" w:rsidR="00693C66" w:rsidRDefault="00693C66" w:rsidP="007F01F3">
      <w:pPr>
        <w:pStyle w:val="Heading9"/>
        <w:jc w:val="center"/>
        <w:rPr>
          <w:rFonts w:ascii="Arial" w:hAnsi="Arial"/>
        </w:rPr>
      </w:pPr>
    </w:p>
    <w:p w14:paraId="5BF505A0" w14:textId="77777777" w:rsidR="00693C66" w:rsidRDefault="00693C66" w:rsidP="007F01F3">
      <w:pPr>
        <w:pStyle w:val="Heading9"/>
        <w:jc w:val="center"/>
        <w:rPr>
          <w:rFonts w:ascii="Arial" w:hAnsi="Arial"/>
        </w:rPr>
      </w:pPr>
    </w:p>
    <w:p w14:paraId="61E5C029" w14:textId="77777777" w:rsidR="00693C66" w:rsidRDefault="00693C66" w:rsidP="007F01F3">
      <w:pPr>
        <w:pStyle w:val="Heading9"/>
        <w:jc w:val="center"/>
        <w:rPr>
          <w:rFonts w:ascii="Arial" w:hAnsi="Arial"/>
        </w:rPr>
      </w:pPr>
    </w:p>
    <w:p w14:paraId="4609DA75" w14:textId="77777777" w:rsidR="00693C66" w:rsidRDefault="00693C66" w:rsidP="007F01F3">
      <w:pPr>
        <w:pStyle w:val="Heading9"/>
        <w:jc w:val="center"/>
        <w:rPr>
          <w:rFonts w:ascii="Arial" w:hAnsi="Arial"/>
        </w:rPr>
      </w:pPr>
    </w:p>
    <w:p w14:paraId="030E941F" w14:textId="77777777" w:rsidR="00693C66" w:rsidRDefault="00693C66" w:rsidP="007F01F3">
      <w:pPr>
        <w:pStyle w:val="Heading9"/>
        <w:jc w:val="center"/>
        <w:rPr>
          <w:rFonts w:ascii="Arial" w:hAnsi="Arial"/>
        </w:rPr>
      </w:pPr>
    </w:p>
    <w:p w14:paraId="61552607" w14:textId="77777777" w:rsidR="00693C66" w:rsidRDefault="00693C66" w:rsidP="007F01F3">
      <w:pPr>
        <w:pStyle w:val="Heading9"/>
        <w:jc w:val="center"/>
        <w:rPr>
          <w:rFonts w:ascii="Arial" w:hAnsi="Arial"/>
        </w:rPr>
      </w:pPr>
    </w:p>
    <w:p w14:paraId="1AA0C04D" w14:textId="77777777" w:rsidR="00693C66" w:rsidRDefault="00693C66" w:rsidP="007F01F3">
      <w:pPr>
        <w:pStyle w:val="Heading9"/>
        <w:jc w:val="center"/>
        <w:rPr>
          <w:rFonts w:ascii="Arial" w:hAnsi="Arial"/>
        </w:rPr>
      </w:pPr>
    </w:p>
    <w:p w14:paraId="23FE07B7" w14:textId="77777777" w:rsidR="00693C66" w:rsidRDefault="00693C66" w:rsidP="007F01F3">
      <w:pPr>
        <w:pStyle w:val="Heading9"/>
        <w:jc w:val="center"/>
        <w:rPr>
          <w:rFonts w:ascii="Arial" w:hAnsi="Arial"/>
        </w:rPr>
      </w:pPr>
    </w:p>
    <w:p w14:paraId="1A30F337" w14:textId="41D8C38B" w:rsidR="003E3579" w:rsidRPr="00FC5080" w:rsidRDefault="003E3579" w:rsidP="007F01F3">
      <w:pPr>
        <w:pStyle w:val="Heading9"/>
        <w:jc w:val="center"/>
        <w:rPr>
          <w:rFonts w:ascii="Arial" w:hAnsi="Arial"/>
        </w:rPr>
      </w:pPr>
    </w:p>
    <w:p w14:paraId="24D2BCB9" w14:textId="47526965" w:rsidR="005B10B6" w:rsidRPr="005B10B6" w:rsidRDefault="005B10B6" w:rsidP="007F01F3"/>
    <w:p w14:paraId="33D28FE7" w14:textId="77777777" w:rsidR="00693C66" w:rsidRDefault="00693C66" w:rsidP="007F01F3">
      <w:pPr>
        <w:pStyle w:val="Heading9"/>
        <w:jc w:val="center"/>
        <w:rPr>
          <w:rFonts w:ascii="Arial" w:hAnsi="Arial"/>
        </w:rPr>
      </w:pPr>
    </w:p>
    <w:p w14:paraId="05C4F2A1" w14:textId="022C4F96" w:rsidR="00693C66" w:rsidRPr="00693C66" w:rsidRDefault="00693C66" w:rsidP="007F01F3">
      <w:pPr>
        <w:pStyle w:val="Heading9"/>
        <w:jc w:val="center"/>
        <w:rPr>
          <w:rFonts w:ascii="Arial" w:hAnsi="Arial"/>
        </w:rPr>
      </w:pPr>
      <w:r w:rsidRPr="00693C66">
        <w:rPr>
          <w:rFonts w:ascii="Arial" w:hAnsi="Arial"/>
        </w:rPr>
        <w:t>APPENDIX THREE</w:t>
      </w:r>
    </w:p>
    <w:p w14:paraId="2AAE7787" w14:textId="77777777" w:rsidR="00693C66" w:rsidRPr="00693C66" w:rsidRDefault="00693C66" w:rsidP="007F01F3"/>
    <w:p w14:paraId="78F5E34A" w14:textId="0C1D77C3" w:rsidR="00693C66" w:rsidRPr="00693C66" w:rsidRDefault="00693C66" w:rsidP="007F01F3">
      <w:pPr>
        <w:jc w:val="center"/>
        <w:rPr>
          <w:b/>
          <w:highlight w:val="lightGray"/>
        </w:rPr>
      </w:pPr>
      <w:r w:rsidRPr="00693C66">
        <w:rPr>
          <w:b/>
        </w:rPr>
        <w:t>HUB SUBCONTRACTING PLAN</w:t>
      </w:r>
    </w:p>
    <w:p w14:paraId="6F9CC036" w14:textId="77777777" w:rsidR="00693C66" w:rsidRDefault="00693C66" w:rsidP="007F01F3">
      <w:pPr>
        <w:pStyle w:val="Heading9"/>
        <w:jc w:val="center"/>
        <w:rPr>
          <w:rFonts w:ascii="Arial" w:hAnsi="Arial"/>
          <w:highlight w:val="lightGray"/>
        </w:rPr>
      </w:pPr>
    </w:p>
    <w:p w14:paraId="6B86BA85" w14:textId="77777777" w:rsidR="00693C66" w:rsidRDefault="00693C66" w:rsidP="007F01F3">
      <w:pPr>
        <w:pStyle w:val="Heading9"/>
        <w:jc w:val="center"/>
        <w:rPr>
          <w:rFonts w:ascii="Arial" w:hAnsi="Arial"/>
          <w:highlight w:val="lightGray"/>
        </w:rPr>
      </w:pPr>
    </w:p>
    <w:p w14:paraId="4FBD5F92" w14:textId="77777777" w:rsidR="00F65CD0" w:rsidRDefault="00F65CD0" w:rsidP="007F01F3">
      <w:pPr>
        <w:rPr>
          <w:highlight w:val="lightGray"/>
        </w:rPr>
      </w:pPr>
    </w:p>
    <w:p w14:paraId="2F08528F" w14:textId="77777777" w:rsidR="00F65CD0" w:rsidRDefault="00F65CD0" w:rsidP="007F01F3">
      <w:pPr>
        <w:rPr>
          <w:highlight w:val="lightGray"/>
        </w:rPr>
      </w:pPr>
    </w:p>
    <w:p w14:paraId="4C67B108" w14:textId="77777777" w:rsidR="00F65CD0" w:rsidRDefault="00F65CD0" w:rsidP="007F01F3">
      <w:pPr>
        <w:rPr>
          <w:highlight w:val="lightGray"/>
        </w:rPr>
      </w:pPr>
    </w:p>
    <w:p w14:paraId="40FF6C1A" w14:textId="77777777" w:rsidR="00F65CD0" w:rsidRDefault="00F65CD0" w:rsidP="007F01F3">
      <w:pPr>
        <w:rPr>
          <w:highlight w:val="lightGray"/>
        </w:rPr>
      </w:pPr>
    </w:p>
    <w:p w14:paraId="21E30660" w14:textId="77777777" w:rsidR="00F65CD0" w:rsidRDefault="00F65CD0" w:rsidP="007F01F3">
      <w:pPr>
        <w:rPr>
          <w:highlight w:val="lightGray"/>
        </w:rPr>
      </w:pPr>
    </w:p>
    <w:p w14:paraId="1D785E0E" w14:textId="77777777" w:rsidR="00F65CD0" w:rsidRDefault="00F65CD0" w:rsidP="007F01F3">
      <w:pPr>
        <w:rPr>
          <w:highlight w:val="lightGray"/>
        </w:rPr>
      </w:pPr>
    </w:p>
    <w:p w14:paraId="2DBCF603" w14:textId="77777777" w:rsidR="00F65CD0" w:rsidRDefault="00F65CD0" w:rsidP="007F01F3">
      <w:pPr>
        <w:rPr>
          <w:highlight w:val="lightGray"/>
        </w:rPr>
      </w:pPr>
    </w:p>
    <w:p w14:paraId="45368A09" w14:textId="77777777" w:rsidR="00F65CD0" w:rsidRDefault="00F65CD0" w:rsidP="007F01F3">
      <w:pPr>
        <w:rPr>
          <w:highlight w:val="lightGray"/>
        </w:rPr>
      </w:pPr>
    </w:p>
    <w:p w14:paraId="585A56E8" w14:textId="77777777" w:rsidR="00F65CD0" w:rsidRDefault="00F65CD0" w:rsidP="007F01F3">
      <w:pPr>
        <w:rPr>
          <w:highlight w:val="lightGray"/>
        </w:rPr>
      </w:pPr>
    </w:p>
    <w:p w14:paraId="1CC4E1BE" w14:textId="77777777" w:rsidR="00F65CD0" w:rsidRDefault="00F65CD0" w:rsidP="007F01F3">
      <w:pPr>
        <w:rPr>
          <w:highlight w:val="lightGray"/>
        </w:rPr>
      </w:pPr>
    </w:p>
    <w:p w14:paraId="4814F93C" w14:textId="77777777" w:rsidR="00F65CD0" w:rsidRDefault="00F65CD0" w:rsidP="007F01F3">
      <w:pPr>
        <w:rPr>
          <w:highlight w:val="lightGray"/>
        </w:rPr>
      </w:pPr>
    </w:p>
    <w:p w14:paraId="67AA4A03" w14:textId="77777777" w:rsidR="00F65CD0" w:rsidRDefault="00F65CD0" w:rsidP="007F01F3">
      <w:pPr>
        <w:rPr>
          <w:highlight w:val="lightGray"/>
        </w:rPr>
      </w:pPr>
    </w:p>
    <w:p w14:paraId="0AE63F6B" w14:textId="77777777" w:rsidR="00F65CD0" w:rsidRDefault="00F65CD0" w:rsidP="007F01F3">
      <w:pPr>
        <w:rPr>
          <w:highlight w:val="lightGray"/>
        </w:rPr>
      </w:pPr>
    </w:p>
    <w:p w14:paraId="3E1B95AE" w14:textId="77777777" w:rsidR="00F65CD0" w:rsidRDefault="00F65CD0" w:rsidP="007F01F3">
      <w:pPr>
        <w:rPr>
          <w:highlight w:val="lightGray"/>
        </w:rPr>
      </w:pPr>
    </w:p>
    <w:p w14:paraId="434A1BB0" w14:textId="77777777" w:rsidR="00F65CD0" w:rsidRDefault="00F65CD0" w:rsidP="007F01F3">
      <w:pPr>
        <w:rPr>
          <w:highlight w:val="lightGray"/>
        </w:rPr>
      </w:pPr>
    </w:p>
    <w:p w14:paraId="355AF55D" w14:textId="77777777" w:rsidR="008F18DB" w:rsidRPr="008F18DB" w:rsidRDefault="008F18DB" w:rsidP="008F18DB">
      <w:pPr>
        <w:pStyle w:val="Heading9"/>
        <w:jc w:val="center"/>
        <w:rPr>
          <w:rFonts w:ascii="Arial" w:hAnsi="Arial"/>
          <w:b w:val="0"/>
          <w:i/>
        </w:rPr>
      </w:pPr>
      <w:r w:rsidRPr="008F18DB">
        <w:rPr>
          <w:rFonts w:ascii="Arial" w:hAnsi="Arial"/>
          <w:b w:val="0"/>
          <w:i/>
        </w:rPr>
        <w:t>(included as separate attachment)</w:t>
      </w:r>
    </w:p>
    <w:p w14:paraId="0D1502DC" w14:textId="77777777" w:rsidR="00F65CD0" w:rsidRDefault="00F65CD0" w:rsidP="007F01F3">
      <w:pPr>
        <w:rPr>
          <w:highlight w:val="lightGray"/>
        </w:rPr>
      </w:pPr>
    </w:p>
    <w:p w14:paraId="7A1B762E" w14:textId="77777777" w:rsidR="00F65CD0" w:rsidRDefault="00F65CD0" w:rsidP="007F01F3">
      <w:pPr>
        <w:rPr>
          <w:highlight w:val="lightGray"/>
        </w:rPr>
      </w:pPr>
    </w:p>
    <w:p w14:paraId="0A91AEC3" w14:textId="77777777" w:rsidR="00F65CD0" w:rsidRDefault="00F65CD0" w:rsidP="007F01F3">
      <w:pPr>
        <w:rPr>
          <w:highlight w:val="lightGray"/>
        </w:rPr>
      </w:pPr>
    </w:p>
    <w:p w14:paraId="11EA1F9F" w14:textId="77777777" w:rsidR="00F65CD0" w:rsidRDefault="00F65CD0" w:rsidP="007F01F3">
      <w:pPr>
        <w:rPr>
          <w:highlight w:val="lightGray"/>
        </w:rPr>
      </w:pPr>
    </w:p>
    <w:p w14:paraId="5DCBD3C0" w14:textId="77777777" w:rsidR="00F65CD0" w:rsidRDefault="00F65CD0" w:rsidP="007F01F3">
      <w:pPr>
        <w:rPr>
          <w:highlight w:val="lightGray"/>
        </w:rPr>
      </w:pPr>
    </w:p>
    <w:p w14:paraId="6F876768" w14:textId="77777777" w:rsidR="00F65CD0" w:rsidRDefault="00F65CD0" w:rsidP="007F01F3">
      <w:pPr>
        <w:rPr>
          <w:highlight w:val="lightGray"/>
        </w:rPr>
      </w:pPr>
    </w:p>
    <w:p w14:paraId="3896E7E2" w14:textId="77777777" w:rsidR="00F65CD0" w:rsidRDefault="00F65CD0" w:rsidP="007F01F3">
      <w:pPr>
        <w:rPr>
          <w:highlight w:val="lightGray"/>
        </w:rPr>
      </w:pPr>
    </w:p>
    <w:p w14:paraId="104AA08C" w14:textId="77777777" w:rsidR="00F65CD0" w:rsidRDefault="00F65CD0" w:rsidP="007F01F3">
      <w:pPr>
        <w:rPr>
          <w:highlight w:val="lightGray"/>
        </w:rPr>
      </w:pPr>
    </w:p>
    <w:p w14:paraId="19FDCD5D" w14:textId="77777777" w:rsidR="00F65CD0" w:rsidRDefault="00F65CD0" w:rsidP="007F01F3">
      <w:pPr>
        <w:rPr>
          <w:highlight w:val="lightGray"/>
        </w:rPr>
      </w:pPr>
    </w:p>
    <w:p w14:paraId="38BC2C99" w14:textId="77777777" w:rsidR="00F65CD0" w:rsidRDefault="00F65CD0" w:rsidP="007F01F3">
      <w:pPr>
        <w:rPr>
          <w:highlight w:val="lightGray"/>
        </w:rPr>
      </w:pPr>
    </w:p>
    <w:p w14:paraId="2607ABD2" w14:textId="77777777" w:rsidR="00F65CD0" w:rsidRDefault="00F65CD0" w:rsidP="007F01F3">
      <w:pPr>
        <w:rPr>
          <w:highlight w:val="lightGray"/>
        </w:rPr>
      </w:pPr>
    </w:p>
    <w:p w14:paraId="0F5760A6" w14:textId="77777777" w:rsidR="00F65CD0" w:rsidRDefault="00F65CD0" w:rsidP="007F01F3">
      <w:pPr>
        <w:rPr>
          <w:highlight w:val="lightGray"/>
        </w:rPr>
      </w:pPr>
    </w:p>
    <w:p w14:paraId="26236D1D" w14:textId="77777777" w:rsidR="00F65CD0" w:rsidRDefault="00F65CD0" w:rsidP="007F01F3">
      <w:pPr>
        <w:rPr>
          <w:highlight w:val="lightGray"/>
        </w:rPr>
      </w:pPr>
    </w:p>
    <w:p w14:paraId="381DBCD7" w14:textId="77777777" w:rsidR="00F65CD0" w:rsidRDefault="00F65CD0" w:rsidP="007F01F3">
      <w:pPr>
        <w:rPr>
          <w:highlight w:val="lightGray"/>
        </w:rPr>
      </w:pPr>
    </w:p>
    <w:p w14:paraId="67E24CA2" w14:textId="77777777" w:rsidR="00F65CD0" w:rsidRDefault="00F65CD0" w:rsidP="007F01F3">
      <w:pPr>
        <w:rPr>
          <w:highlight w:val="lightGray"/>
        </w:rPr>
      </w:pPr>
    </w:p>
    <w:p w14:paraId="6FA2DC75" w14:textId="77777777" w:rsidR="00F65CD0" w:rsidRDefault="00F65CD0" w:rsidP="007F01F3">
      <w:pPr>
        <w:rPr>
          <w:highlight w:val="lightGray"/>
        </w:rPr>
      </w:pPr>
    </w:p>
    <w:p w14:paraId="55F06D23" w14:textId="77777777" w:rsidR="00F65CD0" w:rsidRDefault="00F65CD0" w:rsidP="007F01F3">
      <w:pPr>
        <w:rPr>
          <w:highlight w:val="lightGray"/>
        </w:rPr>
      </w:pPr>
    </w:p>
    <w:p w14:paraId="0397C2A4" w14:textId="77777777" w:rsidR="00F65CD0" w:rsidRDefault="00F65CD0" w:rsidP="007F01F3">
      <w:pPr>
        <w:rPr>
          <w:highlight w:val="lightGray"/>
        </w:rPr>
      </w:pPr>
    </w:p>
    <w:p w14:paraId="7012C8C5" w14:textId="77777777" w:rsidR="00F65CD0" w:rsidRDefault="00F65CD0" w:rsidP="007F01F3">
      <w:pPr>
        <w:rPr>
          <w:highlight w:val="lightGray"/>
        </w:rPr>
      </w:pPr>
    </w:p>
    <w:p w14:paraId="1BAD1A71" w14:textId="77777777" w:rsidR="00F65CD0" w:rsidRDefault="00F65CD0" w:rsidP="007F01F3">
      <w:pPr>
        <w:rPr>
          <w:highlight w:val="lightGray"/>
        </w:rPr>
      </w:pPr>
    </w:p>
    <w:p w14:paraId="5ADC11AE" w14:textId="77777777" w:rsidR="00F65CD0" w:rsidRDefault="00F65CD0" w:rsidP="007F01F3">
      <w:pPr>
        <w:rPr>
          <w:highlight w:val="lightGray"/>
        </w:rPr>
      </w:pPr>
    </w:p>
    <w:p w14:paraId="479F15A1" w14:textId="77777777" w:rsidR="00F65CD0" w:rsidRDefault="00F65CD0" w:rsidP="007F01F3">
      <w:pPr>
        <w:rPr>
          <w:highlight w:val="lightGray"/>
        </w:rPr>
      </w:pPr>
    </w:p>
    <w:p w14:paraId="3D0D9E06" w14:textId="77777777" w:rsidR="00F65CD0" w:rsidRDefault="00F65CD0" w:rsidP="007F01F3">
      <w:pPr>
        <w:rPr>
          <w:highlight w:val="lightGray"/>
        </w:rPr>
      </w:pPr>
    </w:p>
    <w:p w14:paraId="4E743288" w14:textId="77777777" w:rsidR="00F65CD0" w:rsidRDefault="00F65CD0" w:rsidP="007F01F3">
      <w:pPr>
        <w:rPr>
          <w:highlight w:val="lightGray"/>
        </w:rPr>
      </w:pPr>
    </w:p>
    <w:p w14:paraId="5AC369E4" w14:textId="77777777" w:rsidR="00F65CD0" w:rsidRDefault="00F65CD0" w:rsidP="007F01F3">
      <w:pPr>
        <w:rPr>
          <w:highlight w:val="lightGray"/>
        </w:rPr>
      </w:pPr>
    </w:p>
    <w:p w14:paraId="15C22B8B" w14:textId="77777777" w:rsidR="00F65CD0" w:rsidRDefault="00F65CD0" w:rsidP="007F01F3">
      <w:pPr>
        <w:rPr>
          <w:highlight w:val="lightGray"/>
        </w:rPr>
      </w:pPr>
    </w:p>
    <w:p w14:paraId="550D338F" w14:textId="77777777" w:rsidR="00F65CD0" w:rsidRDefault="00F65CD0" w:rsidP="007F01F3">
      <w:pPr>
        <w:rPr>
          <w:highlight w:val="lightGray"/>
        </w:rPr>
      </w:pPr>
    </w:p>
    <w:p w14:paraId="767FDA66" w14:textId="77777777" w:rsidR="00F65CD0" w:rsidRDefault="00F65CD0" w:rsidP="007F01F3">
      <w:pPr>
        <w:rPr>
          <w:highlight w:val="lightGray"/>
        </w:rPr>
      </w:pPr>
    </w:p>
    <w:p w14:paraId="21EA7903" w14:textId="77777777" w:rsidR="00F65CD0" w:rsidRDefault="00F65CD0" w:rsidP="007F01F3">
      <w:pPr>
        <w:rPr>
          <w:highlight w:val="lightGray"/>
        </w:rPr>
      </w:pPr>
    </w:p>
    <w:p w14:paraId="3B31289B" w14:textId="77777777" w:rsidR="00F65CD0" w:rsidRDefault="00F65CD0" w:rsidP="007F01F3">
      <w:pPr>
        <w:rPr>
          <w:highlight w:val="lightGray"/>
        </w:rPr>
      </w:pPr>
    </w:p>
    <w:p w14:paraId="67EF84D8" w14:textId="77777777" w:rsidR="00F65CD0" w:rsidRDefault="00F65CD0" w:rsidP="007F01F3">
      <w:pPr>
        <w:rPr>
          <w:highlight w:val="lightGray"/>
        </w:rPr>
      </w:pPr>
    </w:p>
    <w:p w14:paraId="6AC837B2" w14:textId="77777777" w:rsidR="00F65CD0" w:rsidRPr="00F65CD0" w:rsidRDefault="00F65CD0" w:rsidP="007F01F3">
      <w:pPr>
        <w:rPr>
          <w:highlight w:val="lightGray"/>
        </w:rPr>
      </w:pPr>
    </w:p>
    <w:p w14:paraId="7D1EAEAA" w14:textId="77777777" w:rsidR="00F65CD0" w:rsidRDefault="00F65CD0" w:rsidP="007F01F3"/>
    <w:p w14:paraId="1D1FA3AD" w14:textId="77777777" w:rsidR="00F65CD0" w:rsidRDefault="00F65CD0" w:rsidP="007F01F3"/>
    <w:p w14:paraId="7AB84953" w14:textId="77777777" w:rsidR="00F65CD0" w:rsidRDefault="00F65CD0" w:rsidP="007F01F3"/>
    <w:p w14:paraId="3A18CF3F" w14:textId="7E40346B" w:rsidR="003E3579" w:rsidRDefault="00F65CD0" w:rsidP="007F01F3">
      <w:pPr>
        <w:keepNext/>
        <w:keepLines/>
        <w:jc w:val="center"/>
        <w:rPr>
          <w:rFonts w:ascii="Arial" w:hAnsi="Arial" w:cs="Arial"/>
          <w:b/>
          <w:bCs/>
          <w:sz w:val="20"/>
        </w:rPr>
      </w:pPr>
      <w:r>
        <w:rPr>
          <w:rFonts w:ascii="Arial" w:hAnsi="Arial" w:cs="Arial"/>
          <w:b/>
          <w:bCs/>
          <w:sz w:val="20"/>
        </w:rPr>
        <w:t>APPENDIX FIVE</w:t>
      </w:r>
    </w:p>
    <w:p w14:paraId="3546F560" w14:textId="77777777" w:rsidR="00F65CD0" w:rsidRDefault="00F65CD0" w:rsidP="007F01F3">
      <w:pPr>
        <w:keepNext/>
        <w:keepLines/>
        <w:jc w:val="center"/>
        <w:rPr>
          <w:rFonts w:ascii="Arial" w:hAnsi="Arial" w:cs="Arial"/>
          <w:b/>
          <w:bCs/>
          <w:sz w:val="20"/>
        </w:rPr>
      </w:pPr>
    </w:p>
    <w:p w14:paraId="0027F731" w14:textId="5BF306FD" w:rsidR="00F65CD0" w:rsidRPr="00B5154A" w:rsidRDefault="00F65CD0" w:rsidP="007F01F3">
      <w:pPr>
        <w:keepNext/>
        <w:keepLines/>
        <w:jc w:val="center"/>
        <w:rPr>
          <w:rFonts w:ascii="Arial" w:hAnsi="Arial" w:cs="Arial"/>
          <w:b/>
          <w:bCs/>
          <w:sz w:val="20"/>
        </w:rPr>
      </w:pPr>
      <w:r>
        <w:rPr>
          <w:rFonts w:ascii="Arial" w:hAnsi="Arial" w:cs="Arial"/>
          <w:b/>
          <w:bCs/>
          <w:sz w:val="20"/>
        </w:rPr>
        <w:t>ACCESS BY INDIVIDUALS WITH DISABILITIES</w:t>
      </w:r>
    </w:p>
    <w:p w14:paraId="64D37149" w14:textId="77777777" w:rsidR="003E3579" w:rsidRPr="00B5154A" w:rsidRDefault="003E3579" w:rsidP="007F01F3">
      <w:pPr>
        <w:rPr>
          <w:rFonts w:ascii="Arial" w:hAnsi="Arial" w:cs="Arial"/>
          <w:sz w:val="20"/>
        </w:rPr>
      </w:pPr>
    </w:p>
    <w:p w14:paraId="60EB9CF6" w14:textId="77777777" w:rsidR="008F18DB" w:rsidRDefault="00A72024" w:rsidP="008F18DB">
      <w:pPr>
        <w:rPr>
          <w:rFonts w:ascii="Arial" w:hAnsi="Arial" w:cs="Arial"/>
          <w:b/>
          <w:bCs/>
          <w:sz w:val="20"/>
        </w:rPr>
      </w:pPr>
      <w:r w:rsidRPr="00B5154A">
        <w:rPr>
          <w:rFonts w:ascii="Arial" w:hAnsi="Arial" w:cs="Arial"/>
          <w:bCs/>
          <w:sz w:val="20"/>
        </w:rPr>
        <w:t>Contractor represents and warrants (</w:t>
      </w:r>
      <w:r w:rsidRPr="007E6B38">
        <w:rPr>
          <w:rFonts w:ascii="Arial" w:hAnsi="Arial" w:cs="Arial"/>
          <w:b/>
          <w:sz w:val="20"/>
        </w:rPr>
        <w:t>EIR Accessibility Warranty</w:t>
      </w:r>
      <w:r w:rsidRPr="00B5154A">
        <w:rPr>
          <w:rFonts w:ascii="Arial" w:hAnsi="Arial" w:cs="Arial"/>
          <w:bCs/>
          <w:sz w:val="20"/>
        </w:rPr>
        <w:t xml:space="preserve">) the electronic and information resources and all associated information, documentation, and support </w:t>
      </w:r>
      <w:r w:rsidR="00532083">
        <w:rPr>
          <w:rFonts w:ascii="Arial" w:hAnsi="Arial" w:cs="Arial"/>
          <w:bCs/>
          <w:sz w:val="20"/>
        </w:rPr>
        <w:t>Contractor</w:t>
      </w:r>
      <w:r w:rsidRPr="00B5154A">
        <w:rPr>
          <w:rFonts w:ascii="Arial" w:hAnsi="Arial" w:cs="Arial"/>
          <w:bCs/>
          <w:sz w:val="20"/>
        </w:rPr>
        <w:t xml:space="preserve"> provides to </w:t>
      </w:r>
      <w:r w:rsidR="00BA5697" w:rsidRPr="00B5154A">
        <w:rPr>
          <w:rFonts w:ascii="Arial" w:hAnsi="Arial" w:cs="Arial"/>
          <w:bCs/>
          <w:sz w:val="20"/>
        </w:rPr>
        <w:t>University</w:t>
      </w:r>
      <w:r w:rsidRPr="00B5154A">
        <w:rPr>
          <w:rFonts w:ascii="Arial" w:hAnsi="Arial" w:cs="Arial"/>
          <w:bCs/>
          <w:sz w:val="20"/>
        </w:rPr>
        <w:t xml:space="preserve"> under this Agreement (</w:t>
      </w:r>
      <w:r w:rsidRPr="00B5154A">
        <w:rPr>
          <w:rFonts w:ascii="Arial" w:hAnsi="Arial" w:cs="Arial"/>
          <w:b/>
          <w:sz w:val="20"/>
        </w:rPr>
        <w:t>EIRs</w:t>
      </w:r>
      <w:r w:rsidRPr="00B5154A">
        <w:rPr>
          <w:rFonts w:ascii="Arial" w:hAnsi="Arial" w:cs="Arial"/>
          <w:bCs/>
          <w:sz w:val="20"/>
        </w:rPr>
        <w:t xml:space="preserve">) comply with applicable requirements set forth in </w:t>
      </w:r>
      <w:hyperlink r:id="rId52" w:history="1">
        <w:r w:rsidRPr="00B5154A">
          <w:rPr>
            <w:rStyle w:val="Hyperlink"/>
            <w:rFonts w:ascii="Arial" w:hAnsi="Arial" w:cs="Arial"/>
            <w:bCs/>
            <w:sz w:val="20"/>
          </w:rPr>
          <w:t>1</w:t>
        </w:r>
        <w:r w:rsidR="005D0BF4">
          <w:rPr>
            <w:rStyle w:val="Hyperlink"/>
            <w:rFonts w:ascii="Arial" w:hAnsi="Arial" w:cs="Arial"/>
            <w:bCs/>
            <w:sz w:val="20"/>
          </w:rPr>
          <w:t xml:space="preserve"> TAC</w:t>
        </w:r>
        <w:r w:rsidRPr="00B5154A">
          <w:rPr>
            <w:rStyle w:val="Hyperlink"/>
            <w:rFonts w:ascii="Arial" w:hAnsi="Arial" w:cs="Arial"/>
            <w:bCs/>
            <w:sz w:val="20"/>
          </w:rPr>
          <w:t xml:space="preserve"> Chapter 213</w:t>
        </w:r>
      </w:hyperlink>
      <w:r w:rsidR="00FF0030" w:rsidRPr="00B5154A">
        <w:rPr>
          <w:rFonts w:ascii="Arial" w:hAnsi="Arial" w:cs="Arial"/>
          <w:bCs/>
          <w:i/>
          <w:sz w:val="20"/>
        </w:rPr>
        <w:t>,</w:t>
      </w:r>
      <w:r w:rsidRPr="00B5154A">
        <w:rPr>
          <w:rFonts w:ascii="Arial" w:hAnsi="Arial" w:cs="Arial"/>
          <w:bCs/>
          <w:sz w:val="20"/>
        </w:rPr>
        <w:t xml:space="preserve"> and </w:t>
      </w:r>
      <w:hyperlink r:id="rId53" w:history="1">
        <w:r w:rsidR="005D0BF4">
          <w:rPr>
            <w:rStyle w:val="Hyperlink"/>
            <w:rFonts w:ascii="Arial" w:hAnsi="Arial" w:cs="Arial"/>
            <w:bCs/>
            <w:sz w:val="20"/>
          </w:rPr>
          <w:t>1 TAC</w:t>
        </w:r>
        <w:r w:rsidRPr="00B5154A">
          <w:rPr>
            <w:rStyle w:val="Hyperlink"/>
            <w:rFonts w:ascii="Arial" w:hAnsi="Arial" w:cs="Arial"/>
            <w:bCs/>
            <w:sz w:val="20"/>
          </w:rPr>
          <w:t xml:space="preserve"> </w:t>
        </w:r>
        <w:r w:rsidR="005D0BF4">
          <w:rPr>
            <w:rStyle w:val="Hyperlink"/>
            <w:rFonts w:ascii="Arial" w:hAnsi="Arial" w:cs="Arial"/>
            <w:bCs/>
            <w:sz w:val="20"/>
          </w:rPr>
          <w:t>Section</w:t>
        </w:r>
        <w:r w:rsidRPr="00B5154A">
          <w:rPr>
            <w:rStyle w:val="Hyperlink"/>
            <w:rFonts w:ascii="Arial" w:hAnsi="Arial" w:cs="Arial"/>
            <w:bCs/>
            <w:sz w:val="20"/>
          </w:rPr>
          <w:t xml:space="preserve"> 206.70</w:t>
        </w:r>
      </w:hyperlink>
      <w:r w:rsidRPr="00B5154A">
        <w:rPr>
          <w:rFonts w:ascii="Arial" w:hAnsi="Arial" w:cs="Arial"/>
          <w:bCs/>
          <w:sz w:val="20"/>
        </w:rPr>
        <w:t xml:space="preserve"> (</w:t>
      </w:r>
      <w:r w:rsidR="005D0BF4">
        <w:rPr>
          <w:rFonts w:ascii="Arial" w:hAnsi="Arial" w:cs="Arial"/>
          <w:bCs/>
          <w:sz w:val="20"/>
        </w:rPr>
        <w:t>ref.</w:t>
      </w:r>
      <w:r w:rsidRPr="00B5154A">
        <w:rPr>
          <w:rFonts w:ascii="Arial" w:hAnsi="Arial" w:cs="Arial"/>
          <w:bCs/>
          <w:sz w:val="20"/>
        </w:rPr>
        <w:t xml:space="preserve"> </w:t>
      </w:r>
      <w:hyperlink r:id="rId54" w:anchor="M" w:history="1">
        <w:r w:rsidR="00841609">
          <w:rPr>
            <w:rStyle w:val="Hyperlink"/>
            <w:rFonts w:ascii="Arial" w:hAnsi="Arial" w:cs="Arial"/>
            <w:bCs/>
            <w:sz w:val="20"/>
          </w:rPr>
          <w:t>Subchapter M, Chapter 2054</w:t>
        </w:r>
        <w:r w:rsidR="00FF0030" w:rsidRPr="00B5154A">
          <w:rPr>
            <w:rStyle w:val="Hyperlink"/>
            <w:rFonts w:ascii="Arial" w:hAnsi="Arial" w:cs="Arial"/>
            <w:bCs/>
            <w:sz w:val="20"/>
          </w:rPr>
          <w:t>,</w:t>
        </w:r>
        <w:r w:rsidRPr="00B5154A">
          <w:rPr>
            <w:rStyle w:val="Hyperlink"/>
            <w:rFonts w:ascii="Arial" w:hAnsi="Arial" w:cs="Arial"/>
            <w:bCs/>
            <w:i/>
            <w:sz w:val="20"/>
          </w:rPr>
          <w:t xml:space="preserve"> Government Code</w:t>
        </w:r>
      </w:hyperlink>
      <w:r w:rsidRPr="00B5154A">
        <w:rPr>
          <w:rFonts w:ascii="Arial" w:hAnsi="Arial" w:cs="Arial"/>
          <w:bCs/>
          <w:sz w:val="20"/>
        </w:rPr>
        <w:t>.)</w:t>
      </w:r>
      <w:r w:rsidR="00B2176F" w:rsidRPr="00B5154A">
        <w:rPr>
          <w:rFonts w:ascii="Arial" w:hAnsi="Arial" w:cs="Arial"/>
          <w:bCs/>
          <w:sz w:val="20"/>
        </w:rPr>
        <w:t xml:space="preserve"> </w:t>
      </w:r>
      <w:r w:rsidRPr="00B5154A">
        <w:rPr>
          <w:rFonts w:ascii="Arial" w:hAnsi="Arial" w:cs="Arial"/>
          <w:bCs/>
          <w:sz w:val="20"/>
        </w:rPr>
        <w:t xml:space="preserve">To the extent Contractor becomes aware that EIRs, or any portion thereof, do not comply with </w:t>
      </w:r>
      <w:r w:rsidR="00532083">
        <w:rPr>
          <w:rFonts w:ascii="Arial" w:hAnsi="Arial" w:cs="Arial"/>
          <w:bCs/>
          <w:sz w:val="20"/>
        </w:rPr>
        <w:t xml:space="preserve">the </w:t>
      </w:r>
      <w:r w:rsidRPr="00B5154A">
        <w:rPr>
          <w:rFonts w:ascii="Arial" w:hAnsi="Arial" w:cs="Arial"/>
          <w:bCs/>
          <w:sz w:val="20"/>
        </w:rPr>
        <w:t xml:space="preserve">EIR Accessibility Warranty, then Contractor represents and warrants it will, at no cost to University, either (1) perform all necessary remediation to make EIRs satisfy </w:t>
      </w:r>
      <w:r w:rsidR="00532083">
        <w:rPr>
          <w:rFonts w:ascii="Arial" w:hAnsi="Arial" w:cs="Arial"/>
          <w:bCs/>
          <w:sz w:val="20"/>
        </w:rPr>
        <w:t xml:space="preserve">the </w:t>
      </w:r>
      <w:r w:rsidRPr="00B5154A">
        <w:rPr>
          <w:rFonts w:ascii="Arial" w:hAnsi="Arial" w:cs="Arial"/>
          <w:bCs/>
          <w:sz w:val="20"/>
        </w:rPr>
        <w:t xml:space="preserve">EIR Accessibility Warranty or (2) replace EIRs with new EIRs that satisfy </w:t>
      </w:r>
      <w:r w:rsidR="00532083">
        <w:rPr>
          <w:rFonts w:ascii="Arial" w:hAnsi="Arial" w:cs="Arial"/>
          <w:bCs/>
          <w:sz w:val="20"/>
        </w:rPr>
        <w:t xml:space="preserve">the </w:t>
      </w:r>
      <w:r w:rsidRPr="00B5154A">
        <w:rPr>
          <w:rFonts w:ascii="Arial" w:hAnsi="Arial" w:cs="Arial"/>
          <w:bCs/>
          <w:sz w:val="20"/>
        </w:rPr>
        <w:t>EIR Accessibility Warranty.</w:t>
      </w:r>
      <w:r w:rsidR="00B2176F" w:rsidRPr="00B5154A">
        <w:rPr>
          <w:rFonts w:ascii="Arial" w:hAnsi="Arial" w:cs="Arial"/>
          <w:bCs/>
          <w:sz w:val="20"/>
        </w:rPr>
        <w:t xml:space="preserve"> </w:t>
      </w:r>
      <w:r w:rsidRPr="00B5154A">
        <w:rPr>
          <w:rFonts w:ascii="Arial" w:hAnsi="Arial" w:cs="Arial"/>
          <w:bCs/>
          <w:sz w:val="20"/>
        </w:rPr>
        <w:t>I</w:t>
      </w:r>
      <w:r w:rsidR="00532083">
        <w:rPr>
          <w:rFonts w:ascii="Arial" w:hAnsi="Arial" w:cs="Arial"/>
          <w:bCs/>
          <w:sz w:val="20"/>
        </w:rPr>
        <w:t>f</w:t>
      </w:r>
      <w:r w:rsidRPr="00B5154A">
        <w:rPr>
          <w:rFonts w:ascii="Arial" w:hAnsi="Arial" w:cs="Arial"/>
          <w:bCs/>
          <w:sz w:val="20"/>
        </w:rPr>
        <w:t xml:space="preserve"> Contractor </w:t>
      </w:r>
      <w:r w:rsidR="008216AC" w:rsidRPr="00B5154A">
        <w:rPr>
          <w:rFonts w:ascii="Arial" w:hAnsi="Arial" w:cs="Arial"/>
          <w:bCs/>
          <w:sz w:val="20"/>
        </w:rPr>
        <w:t xml:space="preserve">fails or </w:t>
      </w:r>
      <w:r w:rsidRPr="00B5154A">
        <w:rPr>
          <w:rFonts w:ascii="Arial" w:hAnsi="Arial" w:cs="Arial"/>
          <w:bCs/>
          <w:sz w:val="20"/>
        </w:rPr>
        <w:t xml:space="preserve">is unable to do so, </w:t>
      </w:r>
      <w:r w:rsidR="00BA5697" w:rsidRPr="00B5154A">
        <w:rPr>
          <w:rFonts w:ascii="Arial" w:hAnsi="Arial" w:cs="Arial"/>
          <w:bCs/>
          <w:sz w:val="20"/>
        </w:rPr>
        <w:t>University</w:t>
      </w:r>
      <w:r w:rsidRPr="00B5154A">
        <w:rPr>
          <w:rFonts w:ascii="Arial" w:hAnsi="Arial" w:cs="Arial"/>
          <w:bCs/>
          <w:sz w:val="20"/>
        </w:rPr>
        <w:t xml:space="preserve"> may terminate this Agreement and</w:t>
      </w:r>
      <w:r w:rsidR="00532083">
        <w:rPr>
          <w:rFonts w:ascii="Arial" w:hAnsi="Arial" w:cs="Arial"/>
          <w:bCs/>
          <w:sz w:val="20"/>
        </w:rPr>
        <w:t xml:space="preserve">, </w:t>
      </w:r>
      <w:r w:rsidR="00532083" w:rsidRPr="00B5154A">
        <w:rPr>
          <w:rFonts w:ascii="Arial" w:hAnsi="Arial" w:cs="Arial"/>
          <w:bCs/>
          <w:sz w:val="20"/>
        </w:rPr>
        <w:t>within thirty (30) days after termination</w:t>
      </w:r>
      <w:r w:rsidR="00532083">
        <w:rPr>
          <w:rFonts w:ascii="Arial" w:hAnsi="Arial" w:cs="Arial"/>
          <w:bCs/>
          <w:sz w:val="20"/>
        </w:rPr>
        <w:t>,</w:t>
      </w:r>
      <w:r w:rsidRPr="00B5154A">
        <w:rPr>
          <w:rFonts w:ascii="Arial" w:hAnsi="Arial" w:cs="Arial"/>
          <w:bCs/>
          <w:sz w:val="20"/>
        </w:rPr>
        <w:t xml:space="preserve"> Contractor will refund to </w:t>
      </w:r>
      <w:r w:rsidR="00BA5697" w:rsidRPr="00B5154A">
        <w:rPr>
          <w:rFonts w:ascii="Arial" w:hAnsi="Arial" w:cs="Arial"/>
          <w:bCs/>
          <w:sz w:val="20"/>
        </w:rPr>
        <w:t>University</w:t>
      </w:r>
      <w:r w:rsidRPr="00B5154A">
        <w:rPr>
          <w:rFonts w:ascii="Arial" w:hAnsi="Arial" w:cs="Arial"/>
          <w:bCs/>
          <w:sz w:val="20"/>
        </w:rPr>
        <w:t xml:space="preserve"> all amounts </w:t>
      </w:r>
      <w:r w:rsidR="00BA5697" w:rsidRPr="00B5154A">
        <w:rPr>
          <w:rFonts w:ascii="Arial" w:hAnsi="Arial" w:cs="Arial"/>
          <w:bCs/>
          <w:sz w:val="20"/>
        </w:rPr>
        <w:t>University</w:t>
      </w:r>
      <w:r w:rsidRPr="00B5154A">
        <w:rPr>
          <w:rFonts w:ascii="Arial" w:hAnsi="Arial" w:cs="Arial"/>
          <w:bCs/>
          <w:sz w:val="20"/>
        </w:rPr>
        <w:t xml:space="preserve"> paid under this Agreement.</w:t>
      </w:r>
      <w:r w:rsidR="00D01AC0">
        <w:rPr>
          <w:rFonts w:ascii="Arial" w:hAnsi="Arial" w:cs="Arial"/>
          <w:bCs/>
          <w:sz w:val="20"/>
        </w:rPr>
        <w:t xml:space="preserve"> </w:t>
      </w:r>
    </w:p>
    <w:p w14:paraId="4FD33342" w14:textId="77777777" w:rsidR="008F18DB" w:rsidRDefault="008F18DB" w:rsidP="008F18DB">
      <w:pPr>
        <w:rPr>
          <w:rFonts w:ascii="Arial" w:hAnsi="Arial" w:cs="Arial"/>
          <w:b/>
          <w:bCs/>
          <w:sz w:val="20"/>
        </w:rPr>
      </w:pPr>
    </w:p>
    <w:p w14:paraId="78364042" w14:textId="77777777" w:rsidR="008F18DB" w:rsidRDefault="008F18DB">
      <w:pPr>
        <w:jc w:val="left"/>
        <w:rPr>
          <w:rFonts w:ascii="Arial" w:hAnsi="Arial" w:cs="Arial"/>
          <w:b/>
          <w:bCs/>
          <w:sz w:val="20"/>
        </w:rPr>
      </w:pPr>
      <w:r>
        <w:rPr>
          <w:rFonts w:ascii="Arial" w:hAnsi="Arial" w:cs="Arial"/>
          <w:b/>
          <w:bCs/>
          <w:sz w:val="20"/>
        </w:rPr>
        <w:br w:type="page"/>
      </w:r>
    </w:p>
    <w:p w14:paraId="5DEBC26D" w14:textId="74623FCB" w:rsidR="00C55A09" w:rsidRPr="000E34E7" w:rsidRDefault="00C55A09" w:rsidP="008F18DB">
      <w:pPr>
        <w:jc w:val="center"/>
        <w:rPr>
          <w:rFonts w:ascii="Arial" w:hAnsi="Arial" w:cs="Arial"/>
          <w:b/>
          <w:bCs/>
          <w:sz w:val="20"/>
        </w:rPr>
      </w:pPr>
      <w:r w:rsidRPr="000E34E7">
        <w:rPr>
          <w:rFonts w:ascii="Arial" w:hAnsi="Arial" w:cs="Arial"/>
          <w:b/>
          <w:bCs/>
          <w:sz w:val="20"/>
        </w:rPr>
        <w:lastRenderedPageBreak/>
        <w:t>APPENDIX SIX</w:t>
      </w:r>
    </w:p>
    <w:p w14:paraId="388EC3F6" w14:textId="77777777" w:rsidR="00C55A09" w:rsidRPr="000E34E7" w:rsidRDefault="00C55A09" w:rsidP="007F01F3">
      <w:pPr>
        <w:jc w:val="center"/>
        <w:rPr>
          <w:rFonts w:ascii="Arial" w:hAnsi="Arial" w:cs="Arial"/>
          <w:b/>
          <w:bCs/>
          <w:sz w:val="20"/>
        </w:rPr>
      </w:pPr>
    </w:p>
    <w:p w14:paraId="58009194" w14:textId="77777777" w:rsidR="00C55A09" w:rsidRPr="000E34E7" w:rsidRDefault="00C55A09" w:rsidP="007F01F3">
      <w:pPr>
        <w:jc w:val="center"/>
        <w:rPr>
          <w:rFonts w:ascii="Arial" w:hAnsi="Arial" w:cs="Arial"/>
          <w:sz w:val="20"/>
        </w:rPr>
      </w:pPr>
      <w:r w:rsidRPr="000E34E7">
        <w:rPr>
          <w:rFonts w:ascii="Arial" w:hAnsi="Arial" w:cs="Arial"/>
          <w:b/>
          <w:bCs/>
          <w:sz w:val="20"/>
        </w:rPr>
        <w:t>ELECTRONIC AND INFORMATION RESOURCE</w:t>
      </w:r>
      <w:r w:rsidR="006A6E4D" w:rsidRPr="000E34E7">
        <w:rPr>
          <w:rFonts w:ascii="Arial" w:hAnsi="Arial" w:cs="Arial"/>
          <w:b/>
          <w:bCs/>
          <w:sz w:val="20"/>
        </w:rPr>
        <w:t>S</w:t>
      </w:r>
      <w:r w:rsidRPr="000E34E7">
        <w:rPr>
          <w:rFonts w:ascii="Arial" w:hAnsi="Arial" w:cs="Arial"/>
          <w:b/>
          <w:bCs/>
          <w:sz w:val="20"/>
        </w:rPr>
        <w:t xml:space="preserve"> ENVIRONMENT SPECIFICATIONS</w:t>
      </w:r>
    </w:p>
    <w:p w14:paraId="28DDB31C" w14:textId="77777777" w:rsidR="00C55A09" w:rsidRPr="000E34E7" w:rsidRDefault="00C55A09" w:rsidP="007F01F3">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left"/>
        <w:rPr>
          <w:rFonts w:ascii="Arial" w:hAnsi="Arial" w:cs="Arial"/>
          <w:sz w:val="20"/>
        </w:rPr>
      </w:pPr>
    </w:p>
    <w:p w14:paraId="5C2CF291" w14:textId="77777777" w:rsidR="009B7ADB" w:rsidRPr="000E34E7" w:rsidRDefault="009B7ADB" w:rsidP="007F01F3">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left"/>
        <w:rPr>
          <w:rFonts w:ascii="Arial" w:hAnsi="Arial" w:cs="Arial"/>
          <w:sz w:val="20"/>
        </w:rPr>
      </w:pPr>
    </w:p>
    <w:p w14:paraId="436283C3" w14:textId="77777777" w:rsidR="00C55A09" w:rsidRPr="00A01219" w:rsidRDefault="00C55A09" w:rsidP="007F01F3">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sz w:val="18"/>
          <w:szCs w:val="18"/>
        </w:rPr>
      </w:pPr>
      <w:r w:rsidRPr="00A01219">
        <w:rPr>
          <w:rFonts w:ascii="Arial" w:hAnsi="Arial" w:cs="Arial"/>
          <w:sz w:val="18"/>
          <w:szCs w:val="18"/>
        </w:rPr>
        <w:t xml:space="preserve">The specifications, representations, warranties and agreements set forth in Proposer’s responses to this </w:t>
      </w:r>
      <w:r w:rsidRPr="00A01219">
        <w:rPr>
          <w:rFonts w:ascii="Arial" w:hAnsi="Arial" w:cs="Arial"/>
          <w:b/>
          <w:sz w:val="18"/>
          <w:szCs w:val="18"/>
        </w:rPr>
        <w:t>APPENDIX SIX</w:t>
      </w:r>
      <w:r w:rsidRPr="00A01219">
        <w:rPr>
          <w:rFonts w:ascii="Arial" w:hAnsi="Arial" w:cs="Arial"/>
          <w:sz w:val="18"/>
          <w:szCs w:val="18"/>
        </w:rPr>
        <w:t xml:space="preserve"> will be incorporated into the Agreement.</w:t>
      </w:r>
    </w:p>
    <w:p w14:paraId="35659693" w14:textId="77777777" w:rsidR="00C55A09" w:rsidRPr="00A01219" w:rsidRDefault="00C55A09" w:rsidP="007F01F3">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left"/>
        <w:rPr>
          <w:rFonts w:ascii="Arial" w:hAnsi="Arial" w:cs="Arial"/>
          <w:sz w:val="18"/>
          <w:szCs w:val="18"/>
        </w:rPr>
      </w:pPr>
    </w:p>
    <w:p w14:paraId="154E4ADD" w14:textId="2CFBA6A1" w:rsidR="00C55A09" w:rsidRPr="00A01219" w:rsidRDefault="00C55A09" w:rsidP="007F01F3">
      <w:pPr>
        <w:rPr>
          <w:rFonts w:ascii="Arial" w:hAnsi="Arial" w:cs="Arial"/>
          <w:sz w:val="18"/>
          <w:szCs w:val="18"/>
        </w:rPr>
      </w:pPr>
      <w:r w:rsidRPr="00A01219">
        <w:rPr>
          <w:rFonts w:ascii="Arial" w:hAnsi="Arial" w:cs="Arial"/>
          <w:sz w:val="18"/>
          <w:szCs w:val="18"/>
        </w:rPr>
        <w:t xml:space="preserve">University is primarily a </w:t>
      </w:r>
      <w:r w:rsidRPr="00693C66">
        <w:rPr>
          <w:rFonts w:ascii="Arial" w:hAnsi="Arial"/>
          <w:sz w:val="18"/>
        </w:rPr>
        <w:t>Microsoft products</w:t>
      </w:r>
      <w:r w:rsidRPr="00A01219">
        <w:rPr>
          <w:rFonts w:ascii="Arial" w:hAnsi="Arial" w:cs="Arial"/>
          <w:sz w:val="18"/>
          <w:szCs w:val="18"/>
        </w:rPr>
        <w:t xml:space="preserve"> environment.</w:t>
      </w:r>
    </w:p>
    <w:p w14:paraId="779AC25E" w14:textId="3BC2561A" w:rsidR="00C55A09" w:rsidRDefault="00C55A09" w:rsidP="007F01F3">
      <w:pPr>
        <w:rPr>
          <w:rFonts w:ascii="Arial" w:hAnsi="Arial" w:cs="Arial"/>
          <w:sz w:val="18"/>
          <w:szCs w:val="18"/>
        </w:rPr>
      </w:pPr>
    </w:p>
    <w:p w14:paraId="296DF053" w14:textId="77777777" w:rsidR="003C4DC0" w:rsidRPr="00A01219" w:rsidRDefault="003C4DC0" w:rsidP="007F01F3">
      <w:pPr>
        <w:rPr>
          <w:rFonts w:ascii="Arial" w:hAnsi="Arial" w:cs="Arial"/>
          <w:sz w:val="18"/>
          <w:szCs w:val="18"/>
        </w:rPr>
      </w:pPr>
    </w:p>
    <w:p w14:paraId="071F984C" w14:textId="77777777" w:rsidR="00C55A09" w:rsidRPr="00A01219" w:rsidRDefault="00C55A09" w:rsidP="003C4DC0">
      <w:pPr>
        <w:jc w:val="left"/>
        <w:rPr>
          <w:rFonts w:ascii="Arial" w:hAnsi="Arial" w:cs="Arial"/>
          <w:b/>
          <w:sz w:val="18"/>
          <w:szCs w:val="18"/>
          <w:u w:val="single"/>
        </w:rPr>
      </w:pPr>
      <w:r w:rsidRPr="00A01219">
        <w:rPr>
          <w:rFonts w:ascii="Arial" w:hAnsi="Arial" w:cs="Arial"/>
          <w:b/>
          <w:sz w:val="18"/>
          <w:szCs w:val="18"/>
          <w:u w:val="single"/>
        </w:rPr>
        <w:t>Basic Specifications</w:t>
      </w:r>
    </w:p>
    <w:p w14:paraId="622250BB" w14:textId="77777777" w:rsidR="00C55A09" w:rsidRPr="00A01219" w:rsidRDefault="00C55A09" w:rsidP="007F01F3">
      <w:pPr>
        <w:jc w:val="center"/>
        <w:rPr>
          <w:rFonts w:ascii="Arial" w:hAnsi="Arial" w:cs="Arial"/>
          <w:b/>
          <w:sz w:val="18"/>
          <w:szCs w:val="18"/>
          <w:u w:val="single"/>
        </w:rPr>
      </w:pPr>
    </w:p>
    <w:p w14:paraId="59800DD1" w14:textId="77777777" w:rsidR="00C55A09" w:rsidRPr="00A01219" w:rsidRDefault="00C55A09" w:rsidP="007F01F3">
      <w:pPr>
        <w:pStyle w:val="ListNumber"/>
        <w:rPr>
          <w:rFonts w:ascii="Arial" w:hAnsi="Arial" w:cs="Arial"/>
          <w:sz w:val="18"/>
          <w:szCs w:val="18"/>
        </w:rPr>
      </w:pPr>
      <w:r w:rsidRPr="00A01219">
        <w:rPr>
          <w:rFonts w:ascii="Arial" w:hAnsi="Arial" w:cs="Arial"/>
          <w:sz w:val="18"/>
          <w:szCs w:val="18"/>
        </w:rPr>
        <w:t>If the EIR will be hosted by University, please describe the overall environment requirements for the EIR (size the requirements to support the number of concurrent users, the number of licenses and the input/output generated by the application as requested in the application requirements).</w:t>
      </w:r>
    </w:p>
    <w:p w14:paraId="209EFCBE" w14:textId="77777777" w:rsidR="00C55A09" w:rsidRPr="00A01219" w:rsidRDefault="00C55A09" w:rsidP="00674270">
      <w:pPr>
        <w:pStyle w:val="ListNumber2"/>
        <w:numPr>
          <w:ilvl w:val="0"/>
          <w:numId w:val="5"/>
        </w:numPr>
        <w:rPr>
          <w:rFonts w:ascii="Arial" w:hAnsi="Arial" w:cs="Arial"/>
          <w:sz w:val="18"/>
          <w:szCs w:val="18"/>
        </w:rPr>
      </w:pPr>
      <w:r w:rsidRPr="00A01219">
        <w:rPr>
          <w:rFonts w:ascii="Arial" w:hAnsi="Arial" w:cs="Arial"/>
          <w:sz w:val="18"/>
          <w:szCs w:val="18"/>
        </w:rPr>
        <w:t>Hardware:</w:t>
      </w:r>
      <w:r w:rsidR="00746C02">
        <w:rPr>
          <w:rFonts w:ascii="Arial" w:hAnsi="Arial" w:cs="Arial"/>
          <w:sz w:val="18"/>
          <w:szCs w:val="18"/>
        </w:rPr>
        <w:t xml:space="preserve"> </w:t>
      </w:r>
      <w:r w:rsidRPr="00A01219">
        <w:rPr>
          <w:rFonts w:ascii="Arial" w:hAnsi="Arial" w:cs="Arial"/>
          <w:sz w:val="18"/>
          <w:szCs w:val="18"/>
        </w:rPr>
        <w:t>If Proposer will provide hardware, does the hardware have multiple hard drives utilizing a redundant RAID configuration for fault tolerance? Are redundant servers included as well?</w:t>
      </w:r>
    </w:p>
    <w:p w14:paraId="0E52DB7E" w14:textId="77777777" w:rsidR="00C55A09" w:rsidRPr="00A01219" w:rsidRDefault="00C55A09" w:rsidP="00674270">
      <w:pPr>
        <w:pStyle w:val="ListNumber2"/>
        <w:numPr>
          <w:ilvl w:val="0"/>
          <w:numId w:val="5"/>
        </w:numPr>
        <w:rPr>
          <w:rFonts w:ascii="Arial" w:hAnsi="Arial" w:cs="Arial"/>
          <w:sz w:val="18"/>
          <w:szCs w:val="18"/>
        </w:rPr>
      </w:pPr>
      <w:r w:rsidRPr="00A01219">
        <w:rPr>
          <w:rFonts w:ascii="Arial" w:hAnsi="Arial" w:cs="Arial"/>
          <w:sz w:val="18"/>
          <w:szCs w:val="18"/>
        </w:rPr>
        <w:t>Operating System and Version:</w:t>
      </w:r>
    </w:p>
    <w:p w14:paraId="1BBB3BC7" w14:textId="77777777" w:rsidR="00C55A09" w:rsidRPr="00A01219" w:rsidRDefault="00C55A09" w:rsidP="00674270">
      <w:pPr>
        <w:pStyle w:val="ListNumber2"/>
        <w:numPr>
          <w:ilvl w:val="0"/>
          <w:numId w:val="5"/>
        </w:numPr>
        <w:rPr>
          <w:rFonts w:ascii="Arial" w:hAnsi="Arial" w:cs="Arial"/>
          <w:sz w:val="18"/>
          <w:szCs w:val="18"/>
        </w:rPr>
      </w:pPr>
      <w:r w:rsidRPr="00A01219">
        <w:rPr>
          <w:rFonts w:ascii="Arial" w:hAnsi="Arial" w:cs="Arial"/>
          <w:sz w:val="18"/>
          <w:szCs w:val="18"/>
        </w:rPr>
        <w:t>Web Server: Is a web server required?</w:t>
      </w:r>
      <w:r w:rsidR="00746C02">
        <w:rPr>
          <w:rFonts w:ascii="Arial" w:hAnsi="Arial" w:cs="Arial"/>
          <w:sz w:val="18"/>
          <w:szCs w:val="18"/>
        </w:rPr>
        <w:t xml:space="preserve"> </w:t>
      </w:r>
      <w:r w:rsidRPr="00A01219">
        <w:rPr>
          <w:rFonts w:ascii="Arial" w:hAnsi="Arial" w:cs="Arial"/>
          <w:sz w:val="18"/>
          <w:szCs w:val="18"/>
        </w:rPr>
        <w:t>If so, what web application is required (Apache or IIS)?</w:t>
      </w:r>
      <w:r w:rsidR="00746C02">
        <w:rPr>
          <w:rFonts w:ascii="Arial" w:hAnsi="Arial" w:cs="Arial"/>
          <w:sz w:val="18"/>
          <w:szCs w:val="18"/>
        </w:rPr>
        <w:t xml:space="preserve"> </w:t>
      </w:r>
      <w:r w:rsidRPr="00A01219">
        <w:rPr>
          <w:rFonts w:ascii="Arial" w:hAnsi="Arial" w:cs="Arial"/>
          <w:sz w:val="18"/>
          <w:szCs w:val="18"/>
        </w:rPr>
        <w:t>What version?</w:t>
      </w:r>
      <w:r w:rsidR="00746C02">
        <w:rPr>
          <w:rFonts w:ascii="Arial" w:hAnsi="Arial" w:cs="Arial"/>
          <w:sz w:val="18"/>
          <w:szCs w:val="18"/>
        </w:rPr>
        <w:t xml:space="preserve"> </w:t>
      </w:r>
      <w:r w:rsidRPr="00A01219">
        <w:rPr>
          <w:rFonts w:ascii="Arial" w:hAnsi="Arial" w:cs="Arial"/>
          <w:sz w:val="18"/>
          <w:szCs w:val="18"/>
        </w:rPr>
        <w:t>Are add-ins required?</w:t>
      </w:r>
    </w:p>
    <w:p w14:paraId="78F1144F" w14:textId="77777777" w:rsidR="00C55A09" w:rsidRPr="00A01219" w:rsidRDefault="00C55A09" w:rsidP="00674270">
      <w:pPr>
        <w:pStyle w:val="ListNumber2"/>
        <w:numPr>
          <w:ilvl w:val="0"/>
          <w:numId w:val="5"/>
        </w:numPr>
        <w:rPr>
          <w:rFonts w:ascii="Arial" w:hAnsi="Arial" w:cs="Arial"/>
          <w:sz w:val="18"/>
          <w:szCs w:val="18"/>
        </w:rPr>
      </w:pPr>
      <w:r w:rsidRPr="00A01219">
        <w:rPr>
          <w:rFonts w:ascii="Arial" w:hAnsi="Arial" w:cs="Arial"/>
          <w:sz w:val="18"/>
          <w:szCs w:val="18"/>
        </w:rPr>
        <w:t>Application Server:</w:t>
      </w:r>
    </w:p>
    <w:p w14:paraId="53A524CB" w14:textId="77777777" w:rsidR="00C55A09" w:rsidRPr="00A01219" w:rsidRDefault="00C55A09" w:rsidP="00674270">
      <w:pPr>
        <w:pStyle w:val="ListNumber2"/>
        <w:numPr>
          <w:ilvl w:val="0"/>
          <w:numId w:val="5"/>
        </w:numPr>
        <w:rPr>
          <w:rFonts w:ascii="Arial" w:hAnsi="Arial" w:cs="Arial"/>
          <w:sz w:val="18"/>
          <w:szCs w:val="18"/>
        </w:rPr>
      </w:pPr>
      <w:r w:rsidRPr="00A01219">
        <w:rPr>
          <w:rFonts w:ascii="Arial" w:hAnsi="Arial" w:cs="Arial"/>
          <w:sz w:val="18"/>
          <w:szCs w:val="18"/>
        </w:rPr>
        <w:t>Database:</w:t>
      </w:r>
    </w:p>
    <w:p w14:paraId="01815099" w14:textId="77777777" w:rsidR="00C55A09" w:rsidRPr="00A01219" w:rsidRDefault="00C55A09" w:rsidP="00674270">
      <w:pPr>
        <w:pStyle w:val="ListNumber2"/>
        <w:numPr>
          <w:ilvl w:val="0"/>
          <w:numId w:val="5"/>
        </w:numPr>
        <w:rPr>
          <w:rFonts w:ascii="Arial" w:hAnsi="Arial" w:cs="Arial"/>
          <w:sz w:val="18"/>
          <w:szCs w:val="18"/>
        </w:rPr>
      </w:pPr>
      <w:r w:rsidRPr="00A01219">
        <w:rPr>
          <w:rFonts w:ascii="Arial" w:hAnsi="Arial" w:cs="Arial"/>
          <w:sz w:val="18"/>
          <w:szCs w:val="18"/>
        </w:rPr>
        <w:t>Other Requirements: Are any other hardware or software components required?</w:t>
      </w:r>
    </w:p>
    <w:p w14:paraId="58FDB0AF" w14:textId="77777777" w:rsidR="00C55A09" w:rsidRPr="00A01219" w:rsidRDefault="00C55A09" w:rsidP="00674270">
      <w:pPr>
        <w:pStyle w:val="ListNumber2"/>
        <w:numPr>
          <w:ilvl w:val="0"/>
          <w:numId w:val="5"/>
        </w:numPr>
        <w:rPr>
          <w:rFonts w:ascii="Arial" w:hAnsi="Arial" w:cs="Arial"/>
          <w:sz w:val="18"/>
          <w:szCs w:val="18"/>
        </w:rPr>
      </w:pPr>
      <w:r w:rsidRPr="00A01219">
        <w:rPr>
          <w:rFonts w:ascii="Arial" w:hAnsi="Arial" w:cs="Arial"/>
          <w:sz w:val="18"/>
          <w:szCs w:val="18"/>
        </w:rPr>
        <w:t>Assumptions: List any assumptions made as part of the identification of these environment requirements.</w:t>
      </w:r>
    </w:p>
    <w:p w14:paraId="176FFEC6" w14:textId="77777777" w:rsidR="00C55A09" w:rsidRPr="00A01219" w:rsidRDefault="00C55A09" w:rsidP="00674270">
      <w:pPr>
        <w:pStyle w:val="ListNumber2"/>
        <w:numPr>
          <w:ilvl w:val="0"/>
          <w:numId w:val="5"/>
        </w:numPr>
        <w:rPr>
          <w:rFonts w:ascii="Arial" w:hAnsi="Arial" w:cs="Arial"/>
          <w:sz w:val="18"/>
          <w:szCs w:val="18"/>
        </w:rPr>
      </w:pPr>
      <w:r w:rsidRPr="00A01219">
        <w:rPr>
          <w:rFonts w:ascii="Arial" w:hAnsi="Arial" w:cs="Arial"/>
          <w:sz w:val="18"/>
          <w:szCs w:val="18"/>
        </w:rPr>
        <w:t>Storage: What are the space/storage requirements of this implementation?</w:t>
      </w:r>
    </w:p>
    <w:p w14:paraId="3E8D9EAA" w14:textId="77777777" w:rsidR="00C55A09" w:rsidRPr="00A01219" w:rsidRDefault="00C55A09" w:rsidP="00674270">
      <w:pPr>
        <w:pStyle w:val="ListNumber2"/>
        <w:numPr>
          <w:ilvl w:val="0"/>
          <w:numId w:val="5"/>
        </w:numPr>
        <w:rPr>
          <w:rFonts w:ascii="Arial" w:hAnsi="Arial" w:cs="Arial"/>
          <w:sz w:val="18"/>
          <w:szCs w:val="18"/>
        </w:rPr>
      </w:pPr>
      <w:r w:rsidRPr="00A01219">
        <w:rPr>
          <w:rFonts w:ascii="Arial" w:hAnsi="Arial" w:cs="Arial"/>
          <w:sz w:val="18"/>
          <w:szCs w:val="18"/>
        </w:rPr>
        <w:t>Users: What is the maximum number of users this configuration will support?</w:t>
      </w:r>
    </w:p>
    <w:p w14:paraId="5A0CA417" w14:textId="77777777" w:rsidR="00C55A09" w:rsidRPr="00A01219" w:rsidRDefault="00C55A09" w:rsidP="00674270">
      <w:pPr>
        <w:pStyle w:val="ListNumber2"/>
        <w:numPr>
          <w:ilvl w:val="0"/>
          <w:numId w:val="5"/>
        </w:numPr>
        <w:rPr>
          <w:rFonts w:ascii="Arial" w:hAnsi="Arial" w:cs="Arial"/>
          <w:sz w:val="18"/>
          <w:szCs w:val="18"/>
        </w:rPr>
      </w:pPr>
      <w:r w:rsidRPr="00A01219">
        <w:rPr>
          <w:rFonts w:ascii="Arial" w:hAnsi="Arial" w:cs="Arial"/>
          <w:sz w:val="18"/>
          <w:szCs w:val="18"/>
        </w:rPr>
        <w:t>Clustering: How does the EIR handle clustering over multiple servers?</w:t>
      </w:r>
    </w:p>
    <w:p w14:paraId="31FFF95F" w14:textId="77777777" w:rsidR="00C55A09" w:rsidRPr="00A01219" w:rsidRDefault="00C55A09" w:rsidP="00674270">
      <w:pPr>
        <w:pStyle w:val="ListNumber2"/>
        <w:numPr>
          <w:ilvl w:val="0"/>
          <w:numId w:val="5"/>
        </w:numPr>
        <w:rPr>
          <w:rFonts w:ascii="Arial" w:hAnsi="Arial" w:cs="Arial"/>
          <w:sz w:val="18"/>
          <w:szCs w:val="18"/>
        </w:rPr>
      </w:pPr>
      <w:r w:rsidRPr="00A01219">
        <w:rPr>
          <w:rFonts w:ascii="Arial" w:hAnsi="Arial" w:cs="Arial"/>
          <w:sz w:val="18"/>
          <w:szCs w:val="18"/>
        </w:rPr>
        <w:t>Virtual Server Environment: Can the EIR be run in a virtual server environment?</w:t>
      </w:r>
    </w:p>
    <w:p w14:paraId="440E8462" w14:textId="77777777" w:rsidR="00C55A09" w:rsidRPr="00A01219" w:rsidRDefault="00C55A09" w:rsidP="007F01F3">
      <w:pPr>
        <w:pStyle w:val="ListNumber2"/>
        <w:numPr>
          <w:ilvl w:val="0"/>
          <w:numId w:val="0"/>
        </w:numPr>
        <w:ind w:left="720"/>
        <w:rPr>
          <w:rFonts w:ascii="Arial" w:hAnsi="Arial" w:cs="Arial"/>
          <w:sz w:val="18"/>
          <w:szCs w:val="18"/>
        </w:rPr>
      </w:pPr>
    </w:p>
    <w:p w14:paraId="7BF97964" w14:textId="77777777" w:rsidR="00C55A09" w:rsidRPr="00A01219" w:rsidRDefault="00C55A09" w:rsidP="007F01F3">
      <w:pPr>
        <w:pStyle w:val="ListNumber"/>
        <w:rPr>
          <w:rFonts w:ascii="Arial" w:hAnsi="Arial" w:cs="Arial"/>
          <w:sz w:val="18"/>
          <w:szCs w:val="18"/>
        </w:rPr>
      </w:pPr>
      <w:r w:rsidRPr="00A01219">
        <w:rPr>
          <w:rFonts w:ascii="Arial" w:hAnsi="Arial" w:cs="Arial"/>
          <w:sz w:val="18"/>
          <w:szCs w:val="18"/>
        </w:rPr>
        <w:t>If the EIR will be hosted by Proposer, describe in detail what the hosted solution includes, and address, specifically, the following issues:</w:t>
      </w:r>
    </w:p>
    <w:p w14:paraId="2CB2F0B5" w14:textId="77777777" w:rsidR="0038249F" w:rsidRPr="00A01219" w:rsidRDefault="000B06F5" w:rsidP="003C4DC0">
      <w:pPr>
        <w:pStyle w:val="ListNumber2"/>
        <w:numPr>
          <w:ilvl w:val="0"/>
          <w:numId w:val="0"/>
        </w:numPr>
        <w:ind w:left="720" w:hanging="360"/>
        <w:rPr>
          <w:rFonts w:ascii="Arial" w:hAnsi="Arial" w:cs="Arial"/>
          <w:sz w:val="18"/>
          <w:szCs w:val="18"/>
        </w:rPr>
      </w:pPr>
      <w:r w:rsidRPr="00A01219">
        <w:rPr>
          <w:rFonts w:ascii="Arial" w:hAnsi="Arial" w:cs="Arial"/>
          <w:sz w:val="18"/>
          <w:szCs w:val="18"/>
        </w:rPr>
        <w:t>A.</w:t>
      </w:r>
      <w:r w:rsidRPr="00A01219">
        <w:rPr>
          <w:rFonts w:ascii="Arial" w:hAnsi="Arial" w:cs="Arial"/>
          <w:sz w:val="18"/>
          <w:szCs w:val="18"/>
        </w:rPr>
        <w:tab/>
      </w:r>
      <w:r w:rsidR="00992216" w:rsidRPr="00A01219">
        <w:rPr>
          <w:rFonts w:ascii="Arial" w:hAnsi="Arial" w:cs="Arial"/>
          <w:sz w:val="18"/>
          <w:szCs w:val="18"/>
        </w:rPr>
        <w:t xml:space="preserve">Describe </w:t>
      </w:r>
      <w:r w:rsidR="00C55A09" w:rsidRPr="00A01219">
        <w:rPr>
          <w:rFonts w:ascii="Arial" w:hAnsi="Arial" w:cs="Arial"/>
          <w:sz w:val="18"/>
          <w:szCs w:val="18"/>
        </w:rPr>
        <w:t>the audit standards of the physical security of the facility; and</w:t>
      </w:r>
    </w:p>
    <w:p w14:paraId="67C92180" w14:textId="77777777" w:rsidR="00C55A09" w:rsidRPr="00A01219" w:rsidRDefault="0038249F" w:rsidP="003C4DC0">
      <w:pPr>
        <w:pStyle w:val="ListNumber2"/>
        <w:numPr>
          <w:ilvl w:val="0"/>
          <w:numId w:val="0"/>
        </w:numPr>
        <w:ind w:left="720" w:hanging="360"/>
        <w:rPr>
          <w:rFonts w:ascii="Arial" w:hAnsi="Arial" w:cs="Arial"/>
          <w:sz w:val="18"/>
          <w:szCs w:val="18"/>
        </w:rPr>
      </w:pPr>
      <w:r w:rsidRPr="00A01219">
        <w:rPr>
          <w:rFonts w:ascii="Arial" w:hAnsi="Arial" w:cs="Arial"/>
          <w:sz w:val="18"/>
          <w:szCs w:val="18"/>
        </w:rPr>
        <w:t>B.</w:t>
      </w:r>
      <w:r w:rsidRPr="00A01219">
        <w:rPr>
          <w:rFonts w:ascii="Arial" w:hAnsi="Arial" w:cs="Arial"/>
          <w:sz w:val="18"/>
          <w:szCs w:val="18"/>
        </w:rPr>
        <w:tab/>
      </w:r>
      <w:r w:rsidR="00C55A09" w:rsidRPr="00A01219">
        <w:rPr>
          <w:rFonts w:ascii="Arial" w:hAnsi="Arial" w:cs="Arial"/>
          <w:sz w:val="18"/>
          <w:szCs w:val="18"/>
        </w:rPr>
        <w:t>Indicate whether Proposer is willing to allow an audit by University or its representative.</w:t>
      </w:r>
    </w:p>
    <w:p w14:paraId="2A170BDC" w14:textId="77777777" w:rsidR="0038249F" w:rsidRPr="00A01219" w:rsidRDefault="0038249F" w:rsidP="007F01F3">
      <w:pPr>
        <w:pStyle w:val="ListNumber2"/>
        <w:numPr>
          <w:ilvl w:val="0"/>
          <w:numId w:val="0"/>
        </w:numPr>
        <w:rPr>
          <w:rFonts w:ascii="Arial" w:hAnsi="Arial" w:cs="Arial"/>
          <w:sz w:val="18"/>
          <w:szCs w:val="18"/>
        </w:rPr>
      </w:pPr>
    </w:p>
    <w:p w14:paraId="512EC106" w14:textId="77777777" w:rsidR="00C55A09" w:rsidRPr="00A01219" w:rsidRDefault="00C55A09" w:rsidP="007F01F3">
      <w:pPr>
        <w:pStyle w:val="ListNumber"/>
        <w:rPr>
          <w:rFonts w:ascii="Arial" w:hAnsi="Arial" w:cs="Arial"/>
          <w:sz w:val="18"/>
          <w:szCs w:val="18"/>
        </w:rPr>
      </w:pPr>
      <w:r w:rsidRPr="00A01219">
        <w:rPr>
          <w:rFonts w:ascii="Arial" w:hAnsi="Arial" w:cs="Arial"/>
          <w:sz w:val="18"/>
          <w:szCs w:val="18"/>
        </w:rPr>
        <w:t>If the user and administrative interfaces for the EIR are web-based, do the interfaces support Firefox on Mac as well as Windows and Safari on the Macintosh?</w:t>
      </w:r>
    </w:p>
    <w:p w14:paraId="09AFF5AC" w14:textId="77777777" w:rsidR="00C55A09" w:rsidRPr="00A01219" w:rsidRDefault="00C55A09" w:rsidP="007F01F3">
      <w:pPr>
        <w:pStyle w:val="ListNumber"/>
        <w:numPr>
          <w:ilvl w:val="0"/>
          <w:numId w:val="0"/>
        </w:numPr>
        <w:rPr>
          <w:rFonts w:ascii="Arial" w:hAnsi="Arial" w:cs="Arial"/>
          <w:sz w:val="18"/>
          <w:szCs w:val="18"/>
        </w:rPr>
      </w:pPr>
    </w:p>
    <w:p w14:paraId="3E708FF1" w14:textId="77777777" w:rsidR="00C55A09" w:rsidRPr="00A01219" w:rsidRDefault="00C55A09" w:rsidP="007F01F3">
      <w:pPr>
        <w:pStyle w:val="ListNumber"/>
        <w:rPr>
          <w:rFonts w:ascii="Arial" w:hAnsi="Arial" w:cs="Arial"/>
          <w:sz w:val="18"/>
          <w:szCs w:val="18"/>
        </w:rPr>
      </w:pPr>
      <w:r w:rsidRPr="00A01219">
        <w:rPr>
          <w:rFonts w:ascii="Arial" w:hAnsi="Arial" w:cs="Arial"/>
          <w:sz w:val="18"/>
          <w:szCs w:val="18"/>
        </w:rPr>
        <w:t>If the EIR requires special client software, what are the environment requirements for that client software?</w:t>
      </w:r>
    </w:p>
    <w:p w14:paraId="7F4EDCD3" w14:textId="77777777" w:rsidR="00C55A09" w:rsidRPr="00A01219" w:rsidRDefault="00C55A09" w:rsidP="007F01F3">
      <w:pPr>
        <w:pStyle w:val="ListNumber"/>
        <w:numPr>
          <w:ilvl w:val="0"/>
          <w:numId w:val="0"/>
        </w:numPr>
        <w:rPr>
          <w:rFonts w:ascii="Arial" w:hAnsi="Arial" w:cs="Arial"/>
          <w:sz w:val="18"/>
          <w:szCs w:val="18"/>
        </w:rPr>
      </w:pPr>
    </w:p>
    <w:p w14:paraId="0F7A8769" w14:textId="77777777" w:rsidR="00A87143" w:rsidRPr="00A01219" w:rsidRDefault="00C55A09" w:rsidP="007F01F3">
      <w:pPr>
        <w:pStyle w:val="ListNumber"/>
        <w:widowControl w:val="0"/>
        <w:rPr>
          <w:rFonts w:ascii="Arial" w:hAnsi="Arial" w:cs="Arial"/>
          <w:sz w:val="18"/>
          <w:szCs w:val="18"/>
        </w:rPr>
      </w:pPr>
      <w:r w:rsidRPr="00A01219">
        <w:rPr>
          <w:rFonts w:ascii="Arial" w:hAnsi="Arial" w:cs="Arial"/>
          <w:sz w:val="18"/>
          <w:szCs w:val="18"/>
        </w:rPr>
        <w:t>Manpower Requirements:</w:t>
      </w:r>
      <w:r w:rsidR="00746C02">
        <w:rPr>
          <w:rFonts w:ascii="Arial" w:hAnsi="Arial" w:cs="Arial"/>
          <w:sz w:val="18"/>
          <w:szCs w:val="18"/>
        </w:rPr>
        <w:t xml:space="preserve"> </w:t>
      </w:r>
      <w:r w:rsidRPr="00A01219">
        <w:rPr>
          <w:rFonts w:ascii="Arial" w:hAnsi="Arial" w:cs="Arial"/>
          <w:sz w:val="18"/>
          <w:szCs w:val="18"/>
        </w:rPr>
        <w:t>Who will operate and maintain the EIR?</w:t>
      </w:r>
      <w:r w:rsidR="00746C02">
        <w:rPr>
          <w:rFonts w:ascii="Arial" w:hAnsi="Arial" w:cs="Arial"/>
          <w:sz w:val="18"/>
          <w:szCs w:val="18"/>
        </w:rPr>
        <w:t xml:space="preserve"> </w:t>
      </w:r>
      <w:r w:rsidRPr="00A01219">
        <w:rPr>
          <w:rFonts w:ascii="Arial" w:hAnsi="Arial" w:cs="Arial"/>
          <w:sz w:val="18"/>
          <w:szCs w:val="18"/>
        </w:rPr>
        <w:t>Will additional University full time employees (FTEs) be required?</w:t>
      </w:r>
      <w:r w:rsidR="00746C02">
        <w:rPr>
          <w:rFonts w:ascii="Arial" w:hAnsi="Arial" w:cs="Arial"/>
          <w:sz w:val="18"/>
          <w:szCs w:val="18"/>
        </w:rPr>
        <w:t xml:space="preserve"> </w:t>
      </w:r>
      <w:r w:rsidRPr="00A01219">
        <w:rPr>
          <w:rFonts w:ascii="Arial" w:hAnsi="Arial" w:cs="Arial"/>
          <w:sz w:val="18"/>
          <w:szCs w:val="18"/>
        </w:rPr>
        <w:t>Will special training on the EIR be required by Proposer’s technical staff? What is the estimated cost of required training</w:t>
      </w:r>
      <w:r w:rsidR="00CC1421" w:rsidRPr="00A01219">
        <w:rPr>
          <w:rFonts w:ascii="Arial" w:hAnsi="Arial" w:cs="Arial"/>
          <w:sz w:val="18"/>
          <w:szCs w:val="18"/>
        </w:rPr>
        <w:t>.</w:t>
      </w:r>
    </w:p>
    <w:p w14:paraId="6AA98B41" w14:textId="77777777" w:rsidR="00A87143" w:rsidRPr="00A01219" w:rsidRDefault="00A87143" w:rsidP="007F01F3">
      <w:pPr>
        <w:pStyle w:val="ListParagraph"/>
        <w:rPr>
          <w:rFonts w:ascii="Arial" w:hAnsi="Arial" w:cs="Arial"/>
          <w:sz w:val="18"/>
          <w:szCs w:val="18"/>
        </w:rPr>
      </w:pPr>
    </w:p>
    <w:p w14:paraId="05501ABA" w14:textId="77777777" w:rsidR="00C55A09" w:rsidRPr="00A01219" w:rsidRDefault="00C55A09" w:rsidP="007F01F3">
      <w:pPr>
        <w:pStyle w:val="ListNumber"/>
        <w:widowControl w:val="0"/>
        <w:rPr>
          <w:rFonts w:ascii="Arial" w:hAnsi="Arial" w:cs="Arial"/>
          <w:sz w:val="18"/>
          <w:szCs w:val="18"/>
        </w:rPr>
      </w:pPr>
      <w:r w:rsidRPr="00A01219">
        <w:rPr>
          <w:rFonts w:ascii="Arial" w:hAnsi="Arial" w:cs="Arial"/>
          <w:sz w:val="18"/>
          <w:szCs w:val="18"/>
        </w:rPr>
        <w:t>Upgrades and Patches:</w:t>
      </w:r>
      <w:r w:rsidR="00746C02">
        <w:rPr>
          <w:rFonts w:ascii="Arial" w:hAnsi="Arial" w:cs="Arial"/>
          <w:sz w:val="18"/>
          <w:szCs w:val="18"/>
        </w:rPr>
        <w:t xml:space="preserve"> </w:t>
      </w:r>
      <w:r w:rsidRPr="00A01219">
        <w:rPr>
          <w:rFonts w:ascii="Arial" w:hAnsi="Arial" w:cs="Arial"/>
          <w:sz w:val="18"/>
          <w:szCs w:val="18"/>
        </w:rPr>
        <w:t>Describe Proposer’s strategy regarding EIR upgrades and patches for both the server and, if applicable, the client software.</w:t>
      </w:r>
      <w:r w:rsidR="00746C02">
        <w:rPr>
          <w:rFonts w:ascii="Arial" w:hAnsi="Arial" w:cs="Arial"/>
          <w:sz w:val="18"/>
          <w:szCs w:val="18"/>
        </w:rPr>
        <w:t xml:space="preserve"> </w:t>
      </w:r>
      <w:r w:rsidRPr="00A01219">
        <w:rPr>
          <w:rFonts w:ascii="Arial" w:hAnsi="Arial" w:cs="Arial"/>
          <w:sz w:val="18"/>
          <w:szCs w:val="18"/>
        </w:rPr>
        <w:t>Included Proposer’s typical release schedule, recommended processes, estimated outage and plans for next version/major upgrade.</w:t>
      </w:r>
    </w:p>
    <w:p w14:paraId="6D1E0A70" w14:textId="755D5DAF" w:rsidR="00C55A09" w:rsidRDefault="00C55A09" w:rsidP="003C4DC0">
      <w:pPr>
        <w:widowControl w:val="0"/>
        <w:rPr>
          <w:rFonts w:ascii="Arial" w:hAnsi="Arial" w:cs="Arial"/>
          <w:sz w:val="18"/>
          <w:szCs w:val="18"/>
        </w:rPr>
      </w:pPr>
    </w:p>
    <w:p w14:paraId="19DFF7D7" w14:textId="77777777" w:rsidR="003C4DC0" w:rsidRPr="003C4DC0" w:rsidRDefault="003C4DC0" w:rsidP="003C4DC0">
      <w:pPr>
        <w:widowControl w:val="0"/>
        <w:rPr>
          <w:rFonts w:ascii="Arial" w:hAnsi="Arial" w:cs="Arial"/>
          <w:sz w:val="18"/>
          <w:szCs w:val="18"/>
        </w:rPr>
      </w:pPr>
    </w:p>
    <w:p w14:paraId="348365B9" w14:textId="77777777" w:rsidR="00C55A09" w:rsidRPr="00A01219" w:rsidRDefault="00C55A09" w:rsidP="003C4DC0">
      <w:pPr>
        <w:pStyle w:val="Heading2"/>
        <w:keepNext w:val="0"/>
        <w:widowControl w:val="0"/>
        <w:jc w:val="left"/>
        <w:rPr>
          <w:rFonts w:cs="Arial"/>
          <w:sz w:val="18"/>
          <w:szCs w:val="18"/>
          <w:u w:val="single"/>
        </w:rPr>
      </w:pPr>
      <w:r w:rsidRPr="00A01219">
        <w:rPr>
          <w:rFonts w:cs="Arial"/>
          <w:sz w:val="18"/>
          <w:szCs w:val="18"/>
          <w:u w:val="single"/>
        </w:rPr>
        <w:t>Security</w:t>
      </w:r>
    </w:p>
    <w:p w14:paraId="2FE2276D" w14:textId="77777777" w:rsidR="00C55A09" w:rsidRPr="00A01219" w:rsidRDefault="00C55A09" w:rsidP="007F01F3">
      <w:pPr>
        <w:widowControl w:val="0"/>
        <w:rPr>
          <w:rFonts w:ascii="Arial" w:hAnsi="Arial" w:cs="Arial"/>
          <w:sz w:val="18"/>
          <w:szCs w:val="18"/>
        </w:rPr>
      </w:pPr>
    </w:p>
    <w:p w14:paraId="120F4370" w14:textId="77777777" w:rsidR="00C55A09" w:rsidRPr="00A01219" w:rsidRDefault="00C55A09" w:rsidP="00674270">
      <w:pPr>
        <w:pStyle w:val="ListNumber"/>
        <w:widowControl w:val="0"/>
        <w:numPr>
          <w:ilvl w:val="0"/>
          <w:numId w:val="6"/>
        </w:numPr>
        <w:rPr>
          <w:rFonts w:ascii="Arial" w:hAnsi="Arial" w:cs="Arial"/>
          <w:sz w:val="18"/>
          <w:szCs w:val="18"/>
        </w:rPr>
      </w:pPr>
      <w:r w:rsidRPr="00A01219">
        <w:rPr>
          <w:rFonts w:ascii="Arial" w:hAnsi="Arial" w:cs="Arial"/>
          <w:sz w:val="18"/>
          <w:szCs w:val="18"/>
        </w:rPr>
        <w:t>Has the EIR been tested for application security vulnerabilities? For example, has the EIR been evaluated against the Open Web Application Security Project (</w:t>
      </w:r>
      <w:r w:rsidRPr="00A01219">
        <w:rPr>
          <w:rFonts w:ascii="Arial" w:hAnsi="Arial" w:cs="Arial"/>
          <w:b/>
          <w:sz w:val="18"/>
          <w:szCs w:val="18"/>
        </w:rPr>
        <w:t>OWASP</w:t>
      </w:r>
      <w:r w:rsidRPr="00A01219">
        <w:rPr>
          <w:rFonts w:ascii="Arial" w:hAnsi="Arial" w:cs="Arial"/>
          <w:sz w:val="18"/>
          <w:szCs w:val="18"/>
        </w:rPr>
        <w:t>) Top 10 list that includes flaws like cross site scripting and SQL injection?</w:t>
      </w:r>
      <w:r w:rsidR="00746C02">
        <w:rPr>
          <w:rFonts w:ascii="Arial" w:hAnsi="Arial" w:cs="Arial"/>
          <w:sz w:val="18"/>
          <w:szCs w:val="18"/>
        </w:rPr>
        <w:t xml:space="preserve"> </w:t>
      </w:r>
      <w:r w:rsidRPr="00A01219">
        <w:rPr>
          <w:rFonts w:ascii="Arial" w:hAnsi="Arial" w:cs="Arial"/>
          <w:sz w:val="18"/>
          <w:szCs w:val="18"/>
        </w:rPr>
        <w:t>If so, please provide the scan results and specify the tool used.</w:t>
      </w:r>
      <w:r w:rsidR="00746C02">
        <w:rPr>
          <w:rFonts w:ascii="Arial" w:hAnsi="Arial" w:cs="Arial"/>
          <w:sz w:val="18"/>
          <w:szCs w:val="18"/>
        </w:rPr>
        <w:t xml:space="preserve"> </w:t>
      </w:r>
      <w:r w:rsidRPr="00A01219">
        <w:rPr>
          <w:rFonts w:ascii="Arial" w:hAnsi="Arial" w:cs="Arial"/>
          <w:sz w:val="18"/>
          <w:szCs w:val="18"/>
        </w:rPr>
        <w:t>University will not take final delivery of the EIR if University determines there are serious vulnerabilities within the EIR.</w:t>
      </w:r>
    </w:p>
    <w:p w14:paraId="6E9AD40F" w14:textId="77777777" w:rsidR="00C55A09" w:rsidRPr="00A01219" w:rsidRDefault="00C55A09" w:rsidP="007F01F3">
      <w:pPr>
        <w:pStyle w:val="ListNumber"/>
        <w:numPr>
          <w:ilvl w:val="0"/>
          <w:numId w:val="0"/>
        </w:numPr>
        <w:rPr>
          <w:rFonts w:ascii="Arial" w:hAnsi="Arial" w:cs="Arial"/>
          <w:sz w:val="18"/>
          <w:szCs w:val="18"/>
        </w:rPr>
      </w:pPr>
    </w:p>
    <w:p w14:paraId="44C64261" w14:textId="77777777" w:rsidR="00C55A09" w:rsidRPr="00A01219" w:rsidRDefault="00C55A09" w:rsidP="00674270">
      <w:pPr>
        <w:pStyle w:val="ListNumber"/>
        <w:numPr>
          <w:ilvl w:val="0"/>
          <w:numId w:val="6"/>
        </w:numPr>
        <w:rPr>
          <w:rFonts w:ascii="Arial" w:hAnsi="Arial" w:cs="Arial"/>
          <w:sz w:val="18"/>
          <w:szCs w:val="18"/>
        </w:rPr>
      </w:pPr>
      <w:r w:rsidRPr="00A01219">
        <w:rPr>
          <w:rFonts w:ascii="Arial" w:hAnsi="Arial" w:cs="Arial"/>
          <w:sz w:val="18"/>
          <w:szCs w:val="18"/>
        </w:rPr>
        <w:t>Which party, Proposer or University, will be responsible for maintaining critical EIR application security updates?</w:t>
      </w:r>
    </w:p>
    <w:p w14:paraId="04ED518B" w14:textId="77777777" w:rsidR="00C55A09" w:rsidRPr="00A01219" w:rsidRDefault="00C55A09" w:rsidP="007F01F3">
      <w:pPr>
        <w:pStyle w:val="ListNumber"/>
        <w:numPr>
          <w:ilvl w:val="0"/>
          <w:numId w:val="0"/>
        </w:numPr>
        <w:rPr>
          <w:rFonts w:ascii="Arial" w:hAnsi="Arial" w:cs="Arial"/>
          <w:sz w:val="18"/>
          <w:szCs w:val="18"/>
        </w:rPr>
      </w:pPr>
    </w:p>
    <w:p w14:paraId="1F5DEDDB" w14:textId="77777777" w:rsidR="00C55A09" w:rsidRPr="00A01219" w:rsidRDefault="00C55A09" w:rsidP="00674270">
      <w:pPr>
        <w:pStyle w:val="ListNumber"/>
        <w:numPr>
          <w:ilvl w:val="0"/>
          <w:numId w:val="6"/>
        </w:numPr>
        <w:rPr>
          <w:rFonts w:ascii="Arial" w:hAnsi="Arial" w:cs="Arial"/>
          <w:sz w:val="18"/>
          <w:szCs w:val="18"/>
        </w:rPr>
      </w:pPr>
      <w:r w:rsidRPr="00A01219">
        <w:rPr>
          <w:rFonts w:ascii="Arial" w:hAnsi="Arial" w:cs="Arial"/>
          <w:sz w:val="18"/>
          <w:szCs w:val="18"/>
        </w:rPr>
        <w:t>If the EIR is hosted, indicate whether Proposer’s will permit University to conduct a penetration test on University’s instance of the EIR.</w:t>
      </w:r>
    </w:p>
    <w:p w14:paraId="717AB26A" w14:textId="77777777" w:rsidR="00C55A09" w:rsidRPr="00A01219" w:rsidRDefault="00C55A09" w:rsidP="007F01F3">
      <w:pPr>
        <w:pStyle w:val="ListNumber"/>
        <w:numPr>
          <w:ilvl w:val="0"/>
          <w:numId w:val="0"/>
        </w:numPr>
        <w:rPr>
          <w:rFonts w:ascii="Arial" w:hAnsi="Arial" w:cs="Arial"/>
          <w:sz w:val="18"/>
          <w:szCs w:val="18"/>
        </w:rPr>
      </w:pPr>
    </w:p>
    <w:p w14:paraId="0B1B6DC5" w14:textId="77777777" w:rsidR="00C55A09" w:rsidRPr="00A01219" w:rsidRDefault="00C55A09" w:rsidP="00674270">
      <w:pPr>
        <w:pStyle w:val="ListNumber"/>
        <w:numPr>
          <w:ilvl w:val="0"/>
          <w:numId w:val="6"/>
        </w:numPr>
        <w:rPr>
          <w:rFonts w:ascii="Arial" w:hAnsi="Arial" w:cs="Arial"/>
          <w:sz w:val="18"/>
          <w:szCs w:val="18"/>
        </w:rPr>
      </w:pPr>
      <w:r w:rsidRPr="00A01219">
        <w:rPr>
          <w:rFonts w:ascii="Arial" w:hAnsi="Arial" w:cs="Arial"/>
          <w:sz w:val="18"/>
          <w:szCs w:val="18"/>
        </w:rPr>
        <w:t>If confidential data, including HIPAA or FERPA data, is stored in the EIR, will the data be encrypted at rest and in transmittal?</w:t>
      </w:r>
    </w:p>
    <w:p w14:paraId="364EC934" w14:textId="04B0B78D" w:rsidR="00C55A09" w:rsidRDefault="00C55A09" w:rsidP="003C4DC0">
      <w:pPr>
        <w:rPr>
          <w:rFonts w:ascii="Arial" w:hAnsi="Arial" w:cs="Arial"/>
          <w:sz w:val="18"/>
          <w:szCs w:val="18"/>
        </w:rPr>
      </w:pPr>
    </w:p>
    <w:p w14:paraId="0A7E3C98" w14:textId="0FBDCDAE" w:rsidR="003C4DC0" w:rsidRDefault="003C4DC0" w:rsidP="003C4DC0">
      <w:pPr>
        <w:rPr>
          <w:rFonts w:ascii="Arial" w:hAnsi="Arial" w:cs="Arial"/>
          <w:sz w:val="18"/>
          <w:szCs w:val="18"/>
        </w:rPr>
      </w:pPr>
    </w:p>
    <w:p w14:paraId="7F884095" w14:textId="2D182314" w:rsidR="003C4DC0" w:rsidRDefault="003C4DC0" w:rsidP="003C4DC0">
      <w:pPr>
        <w:rPr>
          <w:rFonts w:ascii="Arial" w:hAnsi="Arial" w:cs="Arial"/>
          <w:sz w:val="18"/>
          <w:szCs w:val="18"/>
        </w:rPr>
      </w:pPr>
    </w:p>
    <w:p w14:paraId="1206828C" w14:textId="10D1F603" w:rsidR="003C4DC0" w:rsidRDefault="003C4DC0" w:rsidP="003C4DC0">
      <w:pPr>
        <w:rPr>
          <w:rFonts w:ascii="Arial" w:hAnsi="Arial" w:cs="Arial"/>
          <w:sz w:val="18"/>
          <w:szCs w:val="18"/>
        </w:rPr>
      </w:pPr>
    </w:p>
    <w:p w14:paraId="61D78B88" w14:textId="77777777" w:rsidR="003C4DC0" w:rsidRPr="003C4DC0" w:rsidRDefault="003C4DC0" w:rsidP="003C4DC0">
      <w:pPr>
        <w:rPr>
          <w:rFonts w:ascii="Arial" w:hAnsi="Arial" w:cs="Arial"/>
          <w:sz w:val="18"/>
          <w:szCs w:val="18"/>
        </w:rPr>
      </w:pPr>
    </w:p>
    <w:p w14:paraId="078990EF" w14:textId="77777777" w:rsidR="00C55A09" w:rsidRPr="00A01219" w:rsidRDefault="00C55A09" w:rsidP="003C4DC0">
      <w:pPr>
        <w:pStyle w:val="Heading2"/>
        <w:jc w:val="left"/>
        <w:rPr>
          <w:rFonts w:cs="Arial"/>
          <w:sz w:val="18"/>
          <w:szCs w:val="18"/>
          <w:u w:val="single"/>
        </w:rPr>
      </w:pPr>
      <w:r w:rsidRPr="00A01219">
        <w:rPr>
          <w:rFonts w:cs="Arial"/>
          <w:sz w:val="18"/>
          <w:szCs w:val="18"/>
          <w:u w:val="single"/>
        </w:rPr>
        <w:t>Integration</w:t>
      </w:r>
    </w:p>
    <w:p w14:paraId="4389C76A" w14:textId="77777777" w:rsidR="00C55A09" w:rsidRPr="00A01219" w:rsidRDefault="00C55A09" w:rsidP="007F01F3">
      <w:pPr>
        <w:rPr>
          <w:rFonts w:ascii="Arial" w:hAnsi="Arial" w:cs="Arial"/>
          <w:sz w:val="18"/>
          <w:szCs w:val="18"/>
        </w:rPr>
      </w:pPr>
    </w:p>
    <w:p w14:paraId="17B3F5E4" w14:textId="77777777" w:rsidR="00C55A09" w:rsidRPr="00A01219" w:rsidRDefault="00391201" w:rsidP="007F01F3">
      <w:pPr>
        <w:pStyle w:val="ListNumber"/>
        <w:numPr>
          <w:ilvl w:val="0"/>
          <w:numId w:val="0"/>
        </w:numPr>
        <w:rPr>
          <w:rFonts w:ascii="Arial" w:hAnsi="Arial" w:cs="Arial"/>
          <w:sz w:val="18"/>
          <w:szCs w:val="18"/>
        </w:rPr>
      </w:pPr>
      <w:r w:rsidRPr="00A01219">
        <w:rPr>
          <w:rFonts w:ascii="Arial" w:hAnsi="Arial" w:cs="Arial"/>
          <w:sz w:val="18"/>
          <w:szCs w:val="18"/>
        </w:rPr>
        <w:t xml:space="preserve">1.  </w:t>
      </w:r>
      <w:r w:rsidR="00C55A09" w:rsidRPr="00A01219">
        <w:rPr>
          <w:rFonts w:ascii="Arial" w:hAnsi="Arial" w:cs="Arial"/>
          <w:sz w:val="18"/>
          <w:szCs w:val="18"/>
        </w:rPr>
        <w:t>Is the EIR authentication Security Assertion Markup Language (</w:t>
      </w:r>
      <w:r w:rsidR="00C55A09" w:rsidRPr="00A01219">
        <w:rPr>
          <w:rFonts w:ascii="Arial" w:hAnsi="Arial" w:cs="Arial"/>
          <w:b/>
          <w:sz w:val="18"/>
          <w:szCs w:val="18"/>
        </w:rPr>
        <w:t>SAML</w:t>
      </w:r>
      <w:r w:rsidR="00C55A09" w:rsidRPr="00A01219">
        <w:rPr>
          <w:rFonts w:ascii="Arial" w:hAnsi="Arial" w:cs="Arial"/>
          <w:sz w:val="18"/>
          <w:szCs w:val="18"/>
        </w:rPr>
        <w:t>) compliant?</w:t>
      </w:r>
      <w:r w:rsidR="00746C02">
        <w:rPr>
          <w:rFonts w:ascii="Arial" w:hAnsi="Arial" w:cs="Arial"/>
          <w:sz w:val="18"/>
          <w:szCs w:val="18"/>
        </w:rPr>
        <w:t xml:space="preserve"> </w:t>
      </w:r>
      <w:r w:rsidR="00C55A09" w:rsidRPr="00A01219">
        <w:rPr>
          <w:rFonts w:ascii="Arial" w:hAnsi="Arial" w:cs="Arial"/>
          <w:sz w:val="18"/>
          <w:szCs w:val="18"/>
        </w:rPr>
        <w:t>Has Proposer ever implemented the EIR with Shibboleth authentication?</w:t>
      </w:r>
      <w:r w:rsidR="00746C02">
        <w:rPr>
          <w:rFonts w:ascii="Arial" w:hAnsi="Arial" w:cs="Arial"/>
          <w:sz w:val="18"/>
          <w:szCs w:val="18"/>
        </w:rPr>
        <w:t xml:space="preserve"> </w:t>
      </w:r>
      <w:r w:rsidR="00C55A09" w:rsidRPr="00A01219">
        <w:rPr>
          <w:rFonts w:ascii="Arial" w:hAnsi="Arial" w:cs="Arial"/>
          <w:sz w:val="18"/>
          <w:szCs w:val="18"/>
        </w:rPr>
        <w:t>If not, does the EIR integrate with Active Directory?</w:t>
      </w:r>
      <w:r w:rsidR="00746C02">
        <w:rPr>
          <w:rFonts w:ascii="Arial" w:hAnsi="Arial" w:cs="Arial"/>
          <w:sz w:val="18"/>
          <w:szCs w:val="18"/>
        </w:rPr>
        <w:t xml:space="preserve"> </w:t>
      </w:r>
      <w:r w:rsidR="00C55A09" w:rsidRPr="00A01219">
        <w:rPr>
          <w:rFonts w:ascii="Arial" w:hAnsi="Arial" w:cs="Arial"/>
          <w:sz w:val="18"/>
          <w:szCs w:val="18"/>
        </w:rPr>
        <w:t xml:space="preserve">Does the EIR support </w:t>
      </w:r>
      <w:r w:rsidR="00B06F6C" w:rsidRPr="00A01219">
        <w:rPr>
          <w:rFonts w:ascii="Arial" w:hAnsi="Arial" w:cs="Arial"/>
          <w:sz w:val="18"/>
          <w:szCs w:val="18"/>
        </w:rPr>
        <w:t xml:space="preserve">TLS </w:t>
      </w:r>
      <w:r w:rsidR="00C55A09" w:rsidRPr="00A01219">
        <w:rPr>
          <w:rFonts w:ascii="Arial" w:hAnsi="Arial" w:cs="Arial"/>
          <w:sz w:val="18"/>
          <w:szCs w:val="18"/>
        </w:rPr>
        <w:t xml:space="preserve">connections to this directory service? </w:t>
      </w:r>
    </w:p>
    <w:p w14:paraId="6DECF122" w14:textId="77777777" w:rsidR="00C55A09" w:rsidRPr="00A01219" w:rsidRDefault="00C55A09" w:rsidP="007F01F3">
      <w:pPr>
        <w:pStyle w:val="ListNumber"/>
        <w:numPr>
          <w:ilvl w:val="0"/>
          <w:numId w:val="0"/>
        </w:numPr>
        <w:rPr>
          <w:rFonts w:ascii="Arial" w:hAnsi="Arial" w:cs="Arial"/>
          <w:sz w:val="18"/>
          <w:szCs w:val="18"/>
        </w:rPr>
      </w:pPr>
    </w:p>
    <w:p w14:paraId="35EBA63B" w14:textId="77777777" w:rsidR="00C55A09" w:rsidRPr="00A01219" w:rsidRDefault="00391201" w:rsidP="007F01F3">
      <w:pPr>
        <w:pStyle w:val="ListNumber"/>
        <w:numPr>
          <w:ilvl w:val="0"/>
          <w:numId w:val="0"/>
        </w:numPr>
        <w:rPr>
          <w:rFonts w:ascii="Arial" w:hAnsi="Arial" w:cs="Arial"/>
          <w:sz w:val="18"/>
          <w:szCs w:val="18"/>
        </w:rPr>
      </w:pPr>
      <w:r w:rsidRPr="00A01219">
        <w:rPr>
          <w:rFonts w:ascii="Arial" w:hAnsi="Arial" w:cs="Arial"/>
          <w:sz w:val="18"/>
          <w:szCs w:val="18"/>
        </w:rPr>
        <w:t xml:space="preserve">2.  </w:t>
      </w:r>
      <w:r w:rsidR="00C55A09" w:rsidRPr="00A01219">
        <w:rPr>
          <w:rFonts w:ascii="Arial" w:hAnsi="Arial" w:cs="Arial"/>
          <w:sz w:val="18"/>
          <w:szCs w:val="18"/>
        </w:rPr>
        <w:t>Does the EIR rely on Active Directory for group management and authorization or does the EIR maintain a local authorization/group database?</w:t>
      </w:r>
    </w:p>
    <w:p w14:paraId="2C54E918" w14:textId="77777777" w:rsidR="00C55A09" w:rsidRPr="00A01219" w:rsidRDefault="00C55A09" w:rsidP="007F01F3">
      <w:pPr>
        <w:pStyle w:val="ListNumber"/>
        <w:numPr>
          <w:ilvl w:val="0"/>
          <w:numId w:val="0"/>
        </w:numPr>
        <w:rPr>
          <w:rFonts w:ascii="Arial" w:hAnsi="Arial" w:cs="Arial"/>
          <w:sz w:val="18"/>
          <w:szCs w:val="18"/>
        </w:rPr>
      </w:pPr>
    </w:p>
    <w:p w14:paraId="507F1862" w14:textId="77777777" w:rsidR="00C55A09" w:rsidRPr="00A01219" w:rsidRDefault="00391201" w:rsidP="007F01F3">
      <w:pPr>
        <w:pStyle w:val="ListNumber"/>
        <w:numPr>
          <w:ilvl w:val="0"/>
          <w:numId w:val="0"/>
        </w:numPr>
        <w:rPr>
          <w:rFonts w:ascii="Arial" w:hAnsi="Arial" w:cs="Arial"/>
          <w:sz w:val="18"/>
          <w:szCs w:val="18"/>
        </w:rPr>
      </w:pPr>
      <w:r w:rsidRPr="00A01219">
        <w:rPr>
          <w:rFonts w:ascii="Arial" w:hAnsi="Arial" w:cs="Arial"/>
          <w:sz w:val="18"/>
          <w:szCs w:val="18"/>
        </w:rPr>
        <w:t xml:space="preserve">3.  </w:t>
      </w:r>
      <w:r w:rsidR="00C55A09" w:rsidRPr="00A01219">
        <w:rPr>
          <w:rFonts w:ascii="Arial" w:hAnsi="Arial" w:cs="Arial"/>
          <w:sz w:val="18"/>
          <w:szCs w:val="18"/>
        </w:rPr>
        <w:t>What logging capabilities does the EIR have?</w:t>
      </w:r>
      <w:r w:rsidR="00746C02">
        <w:rPr>
          <w:rFonts w:ascii="Arial" w:hAnsi="Arial" w:cs="Arial"/>
          <w:sz w:val="18"/>
          <w:szCs w:val="18"/>
        </w:rPr>
        <w:t xml:space="preserve"> </w:t>
      </w:r>
      <w:r w:rsidR="00C55A09" w:rsidRPr="00A01219">
        <w:rPr>
          <w:rFonts w:ascii="Arial" w:hAnsi="Arial" w:cs="Arial"/>
          <w:sz w:val="18"/>
          <w:szCs w:val="18"/>
        </w:rPr>
        <w:t>If this is a hosted EIR solution, will University have access to implement logging with University’s standard logging and monitoring tools, RSA’s Envision?</w:t>
      </w:r>
    </w:p>
    <w:p w14:paraId="36D73933" w14:textId="77777777" w:rsidR="00C55A09" w:rsidRPr="00A01219" w:rsidRDefault="00C55A09" w:rsidP="007F01F3">
      <w:pPr>
        <w:pStyle w:val="ListNumber"/>
        <w:numPr>
          <w:ilvl w:val="0"/>
          <w:numId w:val="0"/>
        </w:numPr>
        <w:rPr>
          <w:rFonts w:ascii="Arial" w:hAnsi="Arial" w:cs="Arial"/>
          <w:sz w:val="18"/>
          <w:szCs w:val="18"/>
        </w:rPr>
      </w:pPr>
    </w:p>
    <w:p w14:paraId="79BA2BF2" w14:textId="77777777" w:rsidR="00C55A09" w:rsidRPr="00A01219" w:rsidRDefault="00391201" w:rsidP="007F01F3">
      <w:pPr>
        <w:pStyle w:val="ListNumber"/>
        <w:numPr>
          <w:ilvl w:val="0"/>
          <w:numId w:val="0"/>
        </w:numPr>
        <w:rPr>
          <w:rFonts w:ascii="Arial" w:hAnsi="Arial" w:cs="Arial"/>
          <w:sz w:val="18"/>
          <w:szCs w:val="18"/>
        </w:rPr>
      </w:pPr>
      <w:r w:rsidRPr="00A01219">
        <w:rPr>
          <w:rFonts w:ascii="Arial" w:hAnsi="Arial" w:cs="Arial"/>
          <w:sz w:val="18"/>
          <w:szCs w:val="18"/>
        </w:rPr>
        <w:t xml:space="preserve">4. </w:t>
      </w:r>
      <w:r w:rsidR="00C55A09" w:rsidRPr="00A01219">
        <w:rPr>
          <w:rFonts w:ascii="Arial" w:hAnsi="Arial" w:cs="Arial"/>
          <w:sz w:val="18"/>
          <w:szCs w:val="18"/>
        </w:rPr>
        <w:t>Does the EIR have an application programming interface (</w:t>
      </w:r>
      <w:r w:rsidR="00C55A09" w:rsidRPr="00A01219">
        <w:rPr>
          <w:rFonts w:ascii="Arial" w:hAnsi="Arial" w:cs="Arial"/>
          <w:b/>
          <w:sz w:val="18"/>
          <w:szCs w:val="18"/>
        </w:rPr>
        <w:t>API</w:t>
      </w:r>
      <w:r w:rsidR="00C55A09" w:rsidRPr="00A01219">
        <w:rPr>
          <w:rFonts w:ascii="Arial" w:hAnsi="Arial" w:cs="Arial"/>
          <w:sz w:val="18"/>
          <w:szCs w:val="18"/>
        </w:rPr>
        <w:t>) that enables us to incorporate it with other applications run by the University?</w:t>
      </w:r>
      <w:r w:rsidR="00746C02">
        <w:rPr>
          <w:rFonts w:ascii="Arial" w:hAnsi="Arial" w:cs="Arial"/>
          <w:sz w:val="18"/>
          <w:szCs w:val="18"/>
        </w:rPr>
        <w:t xml:space="preserve"> </w:t>
      </w:r>
      <w:r w:rsidR="00C55A09" w:rsidRPr="00A01219">
        <w:rPr>
          <w:rFonts w:ascii="Arial" w:hAnsi="Arial" w:cs="Arial"/>
          <w:sz w:val="18"/>
          <w:szCs w:val="18"/>
        </w:rPr>
        <w:t>If so, is the API .Net based?</w:t>
      </w:r>
      <w:r w:rsidR="00746C02">
        <w:rPr>
          <w:rFonts w:ascii="Arial" w:hAnsi="Arial" w:cs="Arial"/>
          <w:sz w:val="18"/>
          <w:szCs w:val="18"/>
        </w:rPr>
        <w:t xml:space="preserve"> </w:t>
      </w:r>
      <w:r w:rsidR="00C55A09" w:rsidRPr="00A01219">
        <w:rPr>
          <w:rFonts w:ascii="Arial" w:hAnsi="Arial" w:cs="Arial"/>
          <w:sz w:val="18"/>
          <w:szCs w:val="18"/>
        </w:rPr>
        <w:t>Web Services-based?</w:t>
      </w:r>
      <w:r w:rsidR="00746C02">
        <w:rPr>
          <w:rFonts w:ascii="Arial" w:hAnsi="Arial" w:cs="Arial"/>
          <w:sz w:val="18"/>
          <w:szCs w:val="18"/>
        </w:rPr>
        <w:t xml:space="preserve"> </w:t>
      </w:r>
      <w:r w:rsidR="00C55A09" w:rsidRPr="00A01219">
        <w:rPr>
          <w:rFonts w:ascii="Arial" w:hAnsi="Arial" w:cs="Arial"/>
          <w:sz w:val="18"/>
          <w:szCs w:val="18"/>
        </w:rPr>
        <w:t>Other?</w:t>
      </w:r>
    </w:p>
    <w:p w14:paraId="7634DB9F" w14:textId="77777777" w:rsidR="00C55A09" w:rsidRPr="00A01219" w:rsidRDefault="00C55A09" w:rsidP="007F01F3">
      <w:pPr>
        <w:pStyle w:val="ListNumber"/>
        <w:numPr>
          <w:ilvl w:val="0"/>
          <w:numId w:val="0"/>
        </w:numPr>
        <w:rPr>
          <w:rFonts w:ascii="Arial" w:hAnsi="Arial" w:cs="Arial"/>
          <w:sz w:val="18"/>
          <w:szCs w:val="18"/>
        </w:rPr>
      </w:pPr>
    </w:p>
    <w:p w14:paraId="64DA5493" w14:textId="77777777" w:rsidR="00C55A09" w:rsidRPr="00A01219" w:rsidRDefault="00C55A09" w:rsidP="007F01F3">
      <w:pPr>
        <w:pStyle w:val="ListNumber"/>
        <w:rPr>
          <w:rFonts w:ascii="Arial" w:hAnsi="Arial" w:cs="Arial"/>
          <w:sz w:val="18"/>
          <w:szCs w:val="18"/>
        </w:rPr>
      </w:pPr>
      <w:r w:rsidRPr="00A01219">
        <w:rPr>
          <w:rFonts w:ascii="Arial" w:hAnsi="Arial" w:cs="Arial"/>
          <w:sz w:val="18"/>
          <w:szCs w:val="18"/>
        </w:rPr>
        <w:t>Will University have access to the EIR source code? If so, will the EIR license permit University to make modifications to the source code? Will University’s modifications be protected in future upgrades?</w:t>
      </w:r>
    </w:p>
    <w:p w14:paraId="26EB884F" w14:textId="77777777" w:rsidR="00C55A09" w:rsidRPr="00A01219" w:rsidRDefault="00C55A09" w:rsidP="007F01F3">
      <w:pPr>
        <w:pStyle w:val="ListParagraph"/>
        <w:rPr>
          <w:rFonts w:ascii="Arial" w:hAnsi="Arial" w:cs="Arial"/>
          <w:sz w:val="18"/>
          <w:szCs w:val="18"/>
        </w:rPr>
      </w:pPr>
    </w:p>
    <w:p w14:paraId="34D910AC" w14:textId="77777777" w:rsidR="00CC1421" w:rsidRPr="00A01219" w:rsidRDefault="00C55A09" w:rsidP="007F01F3">
      <w:pPr>
        <w:pStyle w:val="ListNumber"/>
        <w:keepNext/>
        <w:keepLines/>
        <w:rPr>
          <w:rFonts w:ascii="Arial" w:hAnsi="Arial" w:cs="Arial"/>
          <w:sz w:val="18"/>
          <w:szCs w:val="18"/>
        </w:rPr>
      </w:pPr>
      <w:r w:rsidRPr="00A01219">
        <w:rPr>
          <w:rFonts w:ascii="Arial" w:hAnsi="Arial" w:cs="Arial"/>
          <w:sz w:val="18"/>
          <w:szCs w:val="18"/>
        </w:rPr>
        <w:t>Will Proposer place the EIR source code in escrow with an escrow agent so that if Proposer is no longer in business or Proposer has discontinued support, the EIR source code will be available to University</w:t>
      </w:r>
      <w:r w:rsidR="00CC1421" w:rsidRPr="00A01219">
        <w:rPr>
          <w:rFonts w:ascii="Arial" w:hAnsi="Arial" w:cs="Arial"/>
          <w:sz w:val="18"/>
          <w:szCs w:val="18"/>
        </w:rPr>
        <w:t>.</w:t>
      </w:r>
    </w:p>
    <w:p w14:paraId="06616563" w14:textId="1AEF55BA" w:rsidR="00B66B24" w:rsidRDefault="00B66B24" w:rsidP="007F01F3">
      <w:pPr>
        <w:pStyle w:val="ListNumber"/>
        <w:keepNext/>
        <w:keepLines/>
        <w:numPr>
          <w:ilvl w:val="0"/>
          <w:numId w:val="0"/>
        </w:numPr>
        <w:rPr>
          <w:rFonts w:ascii="Arial" w:hAnsi="Arial" w:cs="Arial"/>
          <w:sz w:val="18"/>
          <w:szCs w:val="18"/>
        </w:rPr>
      </w:pPr>
    </w:p>
    <w:p w14:paraId="6AB8801B" w14:textId="77777777" w:rsidR="003C4DC0" w:rsidRPr="00A01219" w:rsidRDefault="003C4DC0" w:rsidP="007F01F3">
      <w:pPr>
        <w:pStyle w:val="ListNumber"/>
        <w:keepNext/>
        <w:keepLines/>
        <w:numPr>
          <w:ilvl w:val="0"/>
          <w:numId w:val="0"/>
        </w:numPr>
        <w:rPr>
          <w:rFonts w:ascii="Arial" w:hAnsi="Arial" w:cs="Arial"/>
          <w:sz w:val="18"/>
          <w:szCs w:val="18"/>
        </w:rPr>
      </w:pPr>
    </w:p>
    <w:p w14:paraId="617B44B4" w14:textId="77777777" w:rsidR="00C55A09" w:rsidRPr="00A01219" w:rsidRDefault="00C55A09" w:rsidP="003C4DC0">
      <w:pPr>
        <w:pStyle w:val="Heading2"/>
        <w:keepLines/>
        <w:jc w:val="left"/>
        <w:rPr>
          <w:rFonts w:cs="Arial"/>
          <w:sz w:val="18"/>
          <w:szCs w:val="18"/>
          <w:u w:val="single"/>
        </w:rPr>
      </w:pPr>
      <w:r w:rsidRPr="00A01219">
        <w:rPr>
          <w:rFonts w:cs="Arial"/>
          <w:sz w:val="18"/>
          <w:szCs w:val="18"/>
          <w:u w:val="single"/>
        </w:rPr>
        <w:t>Accessibility Information</w:t>
      </w:r>
    </w:p>
    <w:p w14:paraId="5107A101" w14:textId="77777777" w:rsidR="00C55A09" w:rsidRPr="00A01219" w:rsidRDefault="00C55A09" w:rsidP="007F01F3">
      <w:pPr>
        <w:keepNext/>
        <w:keepLines/>
        <w:rPr>
          <w:rFonts w:ascii="Arial" w:hAnsi="Arial" w:cs="Arial"/>
          <w:sz w:val="18"/>
          <w:szCs w:val="18"/>
        </w:rPr>
      </w:pPr>
    </w:p>
    <w:p w14:paraId="2CB8879E" w14:textId="77777777" w:rsidR="00A27D54" w:rsidRPr="00A01219" w:rsidRDefault="00A27D54" w:rsidP="007F01F3">
      <w:pPr>
        <w:rPr>
          <w:rFonts w:ascii="Arial" w:eastAsia="Times New Roman" w:hAnsi="Arial" w:cs="Arial"/>
          <w:color w:val="000000"/>
          <w:sz w:val="18"/>
          <w:szCs w:val="18"/>
        </w:rPr>
      </w:pPr>
      <w:r w:rsidRPr="00A01219">
        <w:rPr>
          <w:rFonts w:ascii="Arial" w:eastAsia="Times New Roman" w:hAnsi="Arial" w:cs="Arial"/>
          <w:color w:val="000000"/>
          <w:sz w:val="18"/>
          <w:szCs w:val="18"/>
        </w:rPr>
        <w:t xml:space="preserve">Proposer must provide the following, as required by </w:t>
      </w:r>
      <w:hyperlink r:id="rId55" w:history="1">
        <w:r w:rsidRPr="00A01219">
          <w:rPr>
            <w:rStyle w:val="Hyperlink"/>
            <w:rFonts w:ascii="Arial" w:eastAsia="Times New Roman" w:hAnsi="Arial" w:cs="Arial"/>
            <w:sz w:val="18"/>
            <w:szCs w:val="18"/>
          </w:rPr>
          <w:t>1</w:t>
        </w:r>
        <w:r w:rsidR="002C7B0C">
          <w:rPr>
            <w:rStyle w:val="Hyperlink"/>
            <w:rFonts w:ascii="Arial" w:eastAsia="Times New Roman" w:hAnsi="Arial" w:cs="Arial"/>
            <w:sz w:val="18"/>
            <w:szCs w:val="18"/>
          </w:rPr>
          <w:t xml:space="preserve"> TAC</w:t>
        </w:r>
        <w:r w:rsidRPr="00A01219">
          <w:rPr>
            <w:rStyle w:val="Hyperlink"/>
            <w:rFonts w:ascii="Arial" w:eastAsia="Times New Roman" w:hAnsi="Arial" w:cs="Arial"/>
            <w:sz w:val="18"/>
            <w:szCs w:val="18"/>
          </w:rPr>
          <w:t xml:space="preserve"> </w:t>
        </w:r>
        <w:r w:rsidR="002C7B0C">
          <w:rPr>
            <w:rStyle w:val="Hyperlink"/>
            <w:rFonts w:ascii="Arial" w:eastAsia="Times New Roman" w:hAnsi="Arial" w:cs="Arial"/>
            <w:sz w:val="18"/>
            <w:szCs w:val="18"/>
          </w:rPr>
          <w:t xml:space="preserve">Section </w:t>
        </w:r>
        <w:r w:rsidRPr="00A01219">
          <w:rPr>
            <w:rStyle w:val="Hyperlink"/>
            <w:rFonts w:ascii="Arial" w:eastAsia="Times New Roman" w:hAnsi="Arial" w:cs="Arial"/>
            <w:sz w:val="18"/>
            <w:szCs w:val="18"/>
          </w:rPr>
          <w:t>213.38(b)</w:t>
        </w:r>
      </w:hyperlink>
      <w:r w:rsidRPr="00A01219">
        <w:rPr>
          <w:rFonts w:ascii="Arial" w:eastAsia="Times New Roman" w:hAnsi="Arial" w:cs="Arial"/>
          <w:color w:val="000000"/>
          <w:sz w:val="18"/>
          <w:szCs w:val="18"/>
        </w:rPr>
        <w:t xml:space="preserve">: </w:t>
      </w:r>
    </w:p>
    <w:p w14:paraId="3E379396" w14:textId="77777777" w:rsidR="00A27D54" w:rsidRPr="00A01219" w:rsidRDefault="00A27D54" w:rsidP="007F01F3">
      <w:pPr>
        <w:ind w:left="2340" w:hanging="900"/>
        <w:rPr>
          <w:rFonts w:ascii="Arial" w:eastAsia="Times New Roman" w:hAnsi="Arial" w:cs="Arial"/>
          <w:color w:val="000000"/>
          <w:sz w:val="18"/>
          <w:szCs w:val="18"/>
        </w:rPr>
      </w:pPr>
    </w:p>
    <w:p w14:paraId="7525BD80" w14:textId="77777777" w:rsidR="00A27D54" w:rsidRPr="00A01219" w:rsidRDefault="00A27D54" w:rsidP="00674270">
      <w:pPr>
        <w:pStyle w:val="ListNumber"/>
        <w:numPr>
          <w:ilvl w:val="0"/>
          <w:numId w:val="7"/>
        </w:numPr>
        <w:rPr>
          <w:rFonts w:ascii="Arial" w:eastAsia="Times New Roman" w:hAnsi="Arial" w:cs="Arial"/>
          <w:color w:val="000000"/>
          <w:sz w:val="18"/>
          <w:szCs w:val="18"/>
        </w:rPr>
      </w:pPr>
      <w:r w:rsidRPr="00A01219">
        <w:rPr>
          <w:rFonts w:ascii="Arial" w:eastAsia="Times New Roman" w:hAnsi="Arial" w:cs="Arial"/>
          <w:color w:val="000000"/>
          <w:sz w:val="18"/>
          <w:szCs w:val="18"/>
        </w:rPr>
        <w:t>Accessibility information for the electronic and information resources (</w:t>
      </w:r>
      <w:r w:rsidRPr="00A01219">
        <w:rPr>
          <w:rFonts w:ascii="Arial" w:hAnsi="Arial" w:cs="Arial"/>
          <w:b/>
          <w:color w:val="000000"/>
          <w:sz w:val="18"/>
          <w:szCs w:val="18"/>
        </w:rPr>
        <w:t>EIR</w:t>
      </w:r>
      <w:r w:rsidRPr="00A01219">
        <w:rPr>
          <w:rFonts w:ascii="Arial" w:eastAsia="Times New Roman" w:hAnsi="Arial" w:cs="Arial"/>
          <w:color w:val="000000"/>
          <w:sz w:val="18"/>
          <w:szCs w:val="18"/>
        </w:rPr>
        <w:t>)</w:t>
      </w:r>
      <w:r w:rsidRPr="00A01219">
        <w:rPr>
          <w:rStyle w:val="FootnoteReference"/>
          <w:rFonts w:ascii="Arial" w:eastAsia="Times New Roman" w:hAnsi="Arial" w:cs="Arial"/>
          <w:color w:val="000000"/>
          <w:sz w:val="18"/>
          <w:szCs w:val="18"/>
        </w:rPr>
        <w:footnoteReference w:id="2"/>
      </w:r>
      <w:r w:rsidRPr="00A01219">
        <w:rPr>
          <w:rFonts w:ascii="Arial" w:eastAsia="Times New Roman" w:hAnsi="Arial" w:cs="Arial"/>
          <w:color w:val="000000"/>
          <w:sz w:val="18"/>
          <w:szCs w:val="18"/>
        </w:rPr>
        <w:t xml:space="preserve"> products or services </w:t>
      </w:r>
      <w:r w:rsidR="00D07B4C" w:rsidRPr="00A01219">
        <w:rPr>
          <w:rFonts w:ascii="Arial" w:eastAsia="Times New Roman" w:hAnsi="Arial" w:cs="Arial"/>
          <w:color w:val="000000"/>
          <w:sz w:val="18"/>
          <w:szCs w:val="18"/>
        </w:rPr>
        <w:t>proposed by</w:t>
      </w:r>
      <w:r w:rsidRPr="00A01219">
        <w:rPr>
          <w:rFonts w:ascii="Arial" w:eastAsia="Times New Roman" w:hAnsi="Arial" w:cs="Arial"/>
          <w:color w:val="000000"/>
          <w:sz w:val="18"/>
          <w:szCs w:val="18"/>
        </w:rPr>
        <w:t xml:space="preserve"> Proposer, where applicable, through one of the following methods: </w:t>
      </w:r>
    </w:p>
    <w:p w14:paraId="43E3D9CD" w14:textId="77777777" w:rsidR="00A27D54" w:rsidRPr="00A01219" w:rsidRDefault="00A27D54" w:rsidP="007F01F3">
      <w:pPr>
        <w:ind w:left="1620" w:hanging="720"/>
        <w:rPr>
          <w:rFonts w:ascii="Arial" w:eastAsia="Times New Roman" w:hAnsi="Arial" w:cs="Arial"/>
          <w:color w:val="000000"/>
          <w:sz w:val="18"/>
          <w:szCs w:val="18"/>
        </w:rPr>
      </w:pPr>
    </w:p>
    <w:p w14:paraId="17276285" w14:textId="461623DC" w:rsidR="00A27D54" w:rsidRPr="003C4DC0" w:rsidRDefault="00A27D54" w:rsidP="003C4DC0">
      <w:pPr>
        <w:pStyle w:val="ListParagraph"/>
        <w:numPr>
          <w:ilvl w:val="0"/>
          <w:numId w:val="34"/>
        </w:numPr>
        <w:rPr>
          <w:rFonts w:ascii="Arial" w:eastAsia="Times New Roman" w:hAnsi="Arial" w:cs="Arial"/>
          <w:color w:val="000000"/>
          <w:sz w:val="18"/>
          <w:szCs w:val="18"/>
        </w:rPr>
      </w:pPr>
      <w:r w:rsidRPr="003C4DC0">
        <w:rPr>
          <w:rFonts w:ascii="Arial" w:eastAsia="Times New Roman" w:hAnsi="Arial" w:cs="Arial"/>
          <w:color w:val="000000"/>
          <w:sz w:val="18"/>
          <w:szCs w:val="18"/>
        </w:rPr>
        <w:t>URL to completed Voluntary Product Accessibility Templates (</w:t>
      </w:r>
      <w:r w:rsidRPr="003C4DC0">
        <w:rPr>
          <w:rFonts w:ascii="Arial" w:hAnsi="Arial" w:cs="Arial"/>
          <w:b/>
          <w:color w:val="000000"/>
          <w:sz w:val="18"/>
          <w:szCs w:val="18"/>
        </w:rPr>
        <w:t>VPATs</w:t>
      </w:r>
      <w:r w:rsidRPr="003C4DC0">
        <w:rPr>
          <w:rFonts w:ascii="Arial" w:eastAsia="Times New Roman" w:hAnsi="Arial" w:cs="Arial"/>
          <w:color w:val="000000"/>
          <w:sz w:val="18"/>
          <w:szCs w:val="18"/>
        </w:rPr>
        <w:t>)</w:t>
      </w:r>
      <w:r w:rsidRPr="00A01219">
        <w:rPr>
          <w:rStyle w:val="FootnoteReference"/>
          <w:rFonts w:ascii="Arial" w:eastAsia="Times New Roman" w:hAnsi="Arial" w:cs="Arial"/>
          <w:color w:val="000000"/>
          <w:sz w:val="18"/>
          <w:szCs w:val="18"/>
        </w:rPr>
        <w:footnoteReference w:id="3"/>
      </w:r>
      <w:r w:rsidRPr="003C4DC0">
        <w:rPr>
          <w:rFonts w:ascii="Arial" w:eastAsia="Times New Roman" w:hAnsi="Arial" w:cs="Arial"/>
          <w:color w:val="000000"/>
          <w:sz w:val="18"/>
          <w:szCs w:val="18"/>
        </w:rPr>
        <w:t xml:space="preserve"> or equivalent reporting templates; </w:t>
      </w:r>
    </w:p>
    <w:p w14:paraId="5CFB4202" w14:textId="77777777" w:rsidR="00A27D54" w:rsidRPr="00A01219" w:rsidRDefault="00A27D54" w:rsidP="003C4DC0">
      <w:pPr>
        <w:ind w:left="-360"/>
        <w:rPr>
          <w:rFonts w:ascii="Arial" w:eastAsia="Times New Roman" w:hAnsi="Arial" w:cs="Arial"/>
          <w:color w:val="000000"/>
          <w:sz w:val="18"/>
          <w:szCs w:val="18"/>
        </w:rPr>
      </w:pPr>
    </w:p>
    <w:p w14:paraId="2E2041AF" w14:textId="58B68F27" w:rsidR="00A27D54" w:rsidRPr="003C4DC0" w:rsidRDefault="00A27D54" w:rsidP="003C4DC0">
      <w:pPr>
        <w:pStyle w:val="ListParagraph"/>
        <w:numPr>
          <w:ilvl w:val="0"/>
          <w:numId w:val="34"/>
        </w:numPr>
        <w:rPr>
          <w:rFonts w:ascii="Arial" w:eastAsia="Times New Roman" w:hAnsi="Arial" w:cs="Arial"/>
          <w:color w:val="000000"/>
          <w:sz w:val="18"/>
          <w:szCs w:val="18"/>
        </w:rPr>
      </w:pPr>
      <w:r w:rsidRPr="003C4DC0">
        <w:rPr>
          <w:rFonts w:ascii="Arial" w:eastAsia="Times New Roman" w:hAnsi="Arial" w:cs="Arial"/>
          <w:color w:val="000000"/>
          <w:sz w:val="18"/>
          <w:szCs w:val="18"/>
        </w:rPr>
        <w:t xml:space="preserve">accessible electronic document that addresses the same accessibility criteria in substantially the same format as VPATs or equivalent reporting templates; or </w:t>
      </w:r>
    </w:p>
    <w:p w14:paraId="2684B330" w14:textId="77777777" w:rsidR="00A27D54" w:rsidRPr="00A01219" w:rsidRDefault="00A27D54" w:rsidP="003C4DC0">
      <w:pPr>
        <w:ind w:left="-360"/>
        <w:rPr>
          <w:rFonts w:ascii="Arial" w:eastAsia="Times New Roman" w:hAnsi="Arial" w:cs="Arial"/>
          <w:color w:val="000000"/>
          <w:sz w:val="18"/>
          <w:szCs w:val="18"/>
        </w:rPr>
      </w:pPr>
    </w:p>
    <w:p w14:paraId="4BDAFF65" w14:textId="0BB554B7" w:rsidR="00A27D54" w:rsidRPr="003C4DC0" w:rsidRDefault="00A27D54" w:rsidP="003C4DC0">
      <w:pPr>
        <w:pStyle w:val="ListParagraph"/>
        <w:numPr>
          <w:ilvl w:val="0"/>
          <w:numId w:val="34"/>
        </w:numPr>
        <w:rPr>
          <w:rFonts w:ascii="Arial" w:eastAsia="Times New Roman" w:hAnsi="Arial" w:cs="Arial"/>
          <w:color w:val="000000"/>
          <w:sz w:val="18"/>
          <w:szCs w:val="18"/>
        </w:rPr>
      </w:pPr>
      <w:r w:rsidRPr="003C4DC0">
        <w:rPr>
          <w:rFonts w:ascii="Arial" w:eastAsia="Times New Roman" w:hAnsi="Arial" w:cs="Arial"/>
          <w:color w:val="000000"/>
          <w:sz w:val="18"/>
          <w:szCs w:val="18"/>
        </w:rPr>
        <w:t xml:space="preserve">URL to a web page which explains how to request completed VPATs, or equivalent reporting templates, for any product under contract; and </w:t>
      </w:r>
    </w:p>
    <w:p w14:paraId="2B84A00E" w14:textId="77777777" w:rsidR="00A27D54" w:rsidRPr="00A01219" w:rsidRDefault="00A27D54" w:rsidP="007F01F3">
      <w:pPr>
        <w:ind w:left="1620" w:hanging="720"/>
        <w:rPr>
          <w:rFonts w:ascii="Arial" w:eastAsia="Times New Roman" w:hAnsi="Arial" w:cs="Arial"/>
          <w:color w:val="000000"/>
          <w:sz w:val="18"/>
          <w:szCs w:val="18"/>
        </w:rPr>
      </w:pPr>
    </w:p>
    <w:p w14:paraId="19FD152D" w14:textId="6C4A6999" w:rsidR="00C55A09" w:rsidRPr="00A01219" w:rsidRDefault="00A27D54" w:rsidP="007F01F3">
      <w:pPr>
        <w:pStyle w:val="ListNumber"/>
        <w:keepNext/>
        <w:keepLines/>
        <w:numPr>
          <w:ilvl w:val="0"/>
          <w:numId w:val="0"/>
        </w:numPr>
        <w:ind w:left="360" w:hanging="360"/>
        <w:rPr>
          <w:rFonts w:ascii="Arial" w:hAnsi="Arial" w:cs="Arial"/>
          <w:sz w:val="18"/>
          <w:szCs w:val="18"/>
        </w:rPr>
      </w:pPr>
      <w:r w:rsidRPr="00A01219">
        <w:rPr>
          <w:rFonts w:ascii="Arial" w:eastAsia="Times New Roman" w:hAnsi="Arial" w:cs="Arial"/>
          <w:color w:val="000000"/>
          <w:sz w:val="18"/>
          <w:szCs w:val="18"/>
        </w:rPr>
        <w:t xml:space="preserve">2. </w:t>
      </w:r>
      <w:r w:rsidRPr="00A01219">
        <w:rPr>
          <w:rFonts w:ascii="Arial" w:eastAsia="Times New Roman" w:hAnsi="Arial" w:cs="Arial"/>
          <w:color w:val="000000"/>
          <w:sz w:val="18"/>
          <w:szCs w:val="18"/>
        </w:rPr>
        <w:tab/>
        <w:t>Credible evidence of Proposer’s capability or ability to produce accessible EIR products and services. Such evidence may include, but is not limited to, Proposer’s internal accessibility policy documents, contractual warranties for accessibility, accessibility testing documents, and examples of prior work results.</w:t>
      </w:r>
      <w:r w:rsidR="00D55A9C">
        <w:rPr>
          <w:rFonts w:ascii="Arial" w:eastAsia="Times New Roman" w:hAnsi="Arial" w:cs="Arial"/>
          <w:color w:val="000000"/>
          <w:sz w:val="18"/>
          <w:szCs w:val="18"/>
        </w:rPr>
        <w:t xml:space="preserve"> </w:t>
      </w:r>
    </w:p>
    <w:p w14:paraId="1D221BE4" w14:textId="77777777" w:rsidR="00C55A09" w:rsidRPr="00A01219" w:rsidRDefault="00A01219" w:rsidP="007F01F3">
      <w:pPr>
        <w:widowControl w:val="0"/>
        <w:tabs>
          <w:tab w:val="left" w:pos="1358"/>
        </w:tabs>
        <w:rPr>
          <w:rFonts w:ascii="Arial" w:hAnsi="Arial" w:cs="Arial"/>
          <w:sz w:val="18"/>
          <w:szCs w:val="18"/>
        </w:rPr>
      </w:pPr>
      <w:r>
        <w:rPr>
          <w:rFonts w:ascii="Arial" w:hAnsi="Arial" w:cs="Arial"/>
          <w:sz w:val="18"/>
          <w:szCs w:val="18"/>
        </w:rPr>
        <w:tab/>
      </w:r>
    </w:p>
    <w:p w14:paraId="14A05615" w14:textId="1C90C9A8" w:rsidR="00693C66" w:rsidRDefault="005B10B6" w:rsidP="00FB21B4">
      <w:pPr>
        <w:widowControl w:val="0"/>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b/>
          <w:bCs/>
          <w:sz w:val="20"/>
        </w:rPr>
      </w:pPr>
      <w:r>
        <w:rPr>
          <w:rFonts w:ascii="Arial" w:hAnsi="Arial" w:cs="Arial"/>
          <w:sz w:val="18"/>
          <w:szCs w:val="18"/>
        </w:rPr>
        <w:br w:type="page"/>
      </w:r>
    </w:p>
    <w:p w14:paraId="1C9E40AA" w14:textId="77777777" w:rsidR="0062024E" w:rsidRPr="00F45DAF" w:rsidRDefault="0062024E" w:rsidP="007F01F3">
      <w:pPr>
        <w:keepNext/>
        <w:keepLines/>
        <w:jc w:val="center"/>
        <w:rPr>
          <w:rFonts w:ascii="Arial" w:hAnsi="Arial" w:cs="Arial"/>
          <w:b/>
          <w:bCs/>
          <w:sz w:val="20"/>
        </w:rPr>
      </w:pPr>
      <w:r w:rsidRPr="00F45DAF">
        <w:rPr>
          <w:rFonts w:ascii="Arial" w:hAnsi="Arial" w:cs="Arial"/>
          <w:b/>
          <w:bCs/>
          <w:sz w:val="20"/>
        </w:rPr>
        <w:lastRenderedPageBreak/>
        <w:t>APPENDIX SEVEN</w:t>
      </w:r>
    </w:p>
    <w:p w14:paraId="7E237339" w14:textId="77777777" w:rsidR="0062024E" w:rsidRPr="00F45DAF" w:rsidRDefault="0062024E" w:rsidP="007F01F3">
      <w:pPr>
        <w:keepNext/>
        <w:keepLines/>
        <w:jc w:val="center"/>
        <w:rPr>
          <w:rFonts w:ascii="Arial" w:hAnsi="Arial" w:cs="Arial"/>
          <w:b/>
          <w:bCs/>
          <w:sz w:val="20"/>
        </w:rPr>
      </w:pPr>
    </w:p>
    <w:p w14:paraId="31085E20" w14:textId="77777777" w:rsidR="00CE05D8" w:rsidRPr="00F45DAF" w:rsidRDefault="00CE05D8" w:rsidP="007F01F3">
      <w:pPr>
        <w:keepNext/>
        <w:keepLines/>
        <w:jc w:val="center"/>
        <w:rPr>
          <w:rFonts w:ascii="Arial" w:hAnsi="Arial" w:cs="Arial"/>
          <w:b/>
          <w:caps/>
          <w:spacing w:val="-3"/>
          <w:sz w:val="20"/>
        </w:rPr>
      </w:pPr>
      <w:r w:rsidRPr="00F45DAF">
        <w:rPr>
          <w:rFonts w:ascii="Arial" w:hAnsi="Arial" w:cs="Arial"/>
          <w:b/>
          <w:caps/>
          <w:spacing w:val="-3"/>
          <w:sz w:val="20"/>
        </w:rPr>
        <w:t xml:space="preserve">Security Characteristics and Functionality of </w:t>
      </w:r>
    </w:p>
    <w:p w14:paraId="290FB43D" w14:textId="77777777" w:rsidR="00CE05D8" w:rsidRPr="00F45DAF" w:rsidRDefault="00CE05D8" w:rsidP="007F01F3">
      <w:pPr>
        <w:keepNext/>
        <w:keepLines/>
        <w:jc w:val="center"/>
        <w:rPr>
          <w:rFonts w:ascii="Arial" w:hAnsi="Arial" w:cs="Arial"/>
          <w:caps/>
          <w:sz w:val="20"/>
        </w:rPr>
      </w:pPr>
      <w:r w:rsidRPr="00F45DAF">
        <w:rPr>
          <w:rFonts w:ascii="Arial" w:hAnsi="Arial" w:cs="Arial"/>
          <w:b/>
          <w:caps/>
          <w:spacing w:val="-3"/>
          <w:sz w:val="20"/>
        </w:rPr>
        <w:t>Contractor’s INFORMATION RESOURCES</w:t>
      </w:r>
    </w:p>
    <w:p w14:paraId="5A824DFE" w14:textId="77777777" w:rsidR="0062024E" w:rsidRPr="00F45DAF" w:rsidRDefault="0062024E" w:rsidP="007F01F3">
      <w:pPr>
        <w:keepNext/>
        <w:keepLines/>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left"/>
        <w:rPr>
          <w:rFonts w:ascii="Arial" w:hAnsi="Arial" w:cs="Arial"/>
          <w:sz w:val="20"/>
        </w:rPr>
      </w:pPr>
    </w:p>
    <w:p w14:paraId="53F6EE33" w14:textId="77777777" w:rsidR="00733315" w:rsidRPr="00F45DAF" w:rsidRDefault="00733315" w:rsidP="007F01F3">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jc w:val="left"/>
        <w:rPr>
          <w:rFonts w:ascii="Arial" w:hAnsi="Arial" w:cs="Arial"/>
          <w:sz w:val="20"/>
        </w:rPr>
      </w:pPr>
    </w:p>
    <w:p w14:paraId="431D0E11" w14:textId="77777777" w:rsidR="0062024E" w:rsidRPr="00A01219" w:rsidRDefault="0062024E" w:rsidP="007F01F3">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sz w:val="18"/>
          <w:szCs w:val="18"/>
        </w:rPr>
      </w:pPr>
      <w:r w:rsidRPr="00A01219">
        <w:rPr>
          <w:rFonts w:ascii="Arial" w:hAnsi="Arial" w:cs="Arial"/>
          <w:sz w:val="18"/>
          <w:szCs w:val="18"/>
        </w:rPr>
        <w:t xml:space="preserve">The specifications, representations, warranties and agreements set forth in Proposer’s responses to this </w:t>
      </w:r>
      <w:r w:rsidRPr="00A01219">
        <w:rPr>
          <w:rFonts w:ascii="Arial" w:hAnsi="Arial" w:cs="Arial"/>
          <w:b/>
          <w:sz w:val="18"/>
          <w:szCs w:val="18"/>
        </w:rPr>
        <w:t>APPENDIX S</w:t>
      </w:r>
      <w:r w:rsidR="00B70875" w:rsidRPr="00A01219">
        <w:rPr>
          <w:rFonts w:ascii="Arial" w:hAnsi="Arial" w:cs="Arial"/>
          <w:b/>
          <w:sz w:val="18"/>
          <w:szCs w:val="18"/>
        </w:rPr>
        <w:t>EVEN</w:t>
      </w:r>
      <w:r w:rsidRPr="00A01219">
        <w:rPr>
          <w:rFonts w:ascii="Arial" w:hAnsi="Arial" w:cs="Arial"/>
          <w:sz w:val="18"/>
          <w:szCs w:val="18"/>
        </w:rPr>
        <w:t xml:space="preserve"> will be incorporated into the Agreement.</w:t>
      </w:r>
    </w:p>
    <w:p w14:paraId="4CB17F76" w14:textId="77777777" w:rsidR="0062024E" w:rsidRPr="00A01219" w:rsidRDefault="0062024E" w:rsidP="007F01F3">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rPr>
          <w:rFonts w:ascii="Arial" w:hAnsi="Arial" w:cs="Arial"/>
          <w:sz w:val="18"/>
          <w:szCs w:val="18"/>
        </w:rPr>
      </w:pPr>
    </w:p>
    <w:p w14:paraId="5073B12D" w14:textId="77777777" w:rsidR="00FC7F03" w:rsidRPr="00A01219" w:rsidRDefault="00FC7F03" w:rsidP="007F01F3">
      <w:pPr>
        <w:pStyle w:val="PlainText"/>
        <w:jc w:val="both"/>
        <w:rPr>
          <w:rFonts w:ascii="Arial" w:hAnsi="Arial" w:cs="Arial"/>
          <w:sz w:val="18"/>
          <w:szCs w:val="18"/>
        </w:rPr>
      </w:pPr>
      <w:r w:rsidRPr="00A01219">
        <w:rPr>
          <w:rFonts w:ascii="Arial" w:hAnsi="Arial" w:cs="Arial"/>
          <w:b/>
          <w:bCs/>
          <w:sz w:val="18"/>
          <w:szCs w:val="18"/>
        </w:rPr>
        <w:t>“Information Resources”</w:t>
      </w:r>
      <w:r w:rsidRPr="00A01219">
        <w:rPr>
          <w:rFonts w:ascii="Arial" w:hAnsi="Arial" w:cs="Arial"/>
          <w:sz w:val="18"/>
          <w:szCs w:val="18"/>
        </w:rPr>
        <w:t xml:space="preserve"> means any and all computer printouts, online display devices, mass storage media, and all computer-related activities involving any device capable of receiving email, browsing Web sites, or otherwise capable of receiving, storing, managing, or transmitting Data including, but not limited to, mainframes, servers, Network Infrastructure, personal computers, notebook computers, hand-held computers, personal digital assistant (PDA), pagers, distributed processing systems, network attached and computer controlled medical and laboratory equipment (i.e. embedded technology), telecommunication resources, network environments, telephones, fax machines, printers and service bureaus. Additionally, it is the procedures, equipment, facilities, software, and Data that are designed, built, operated, and maintained to create, collect, record, process, store, retrieve, display, and transmit information.</w:t>
      </w:r>
    </w:p>
    <w:p w14:paraId="0160E6FD" w14:textId="77777777" w:rsidR="00FC7F03" w:rsidRPr="00A01219" w:rsidRDefault="00FC7F03" w:rsidP="007F01F3">
      <w:pPr>
        <w:pStyle w:val="PlainText"/>
        <w:jc w:val="both"/>
        <w:rPr>
          <w:rFonts w:ascii="Arial" w:hAnsi="Arial" w:cs="Arial"/>
          <w:sz w:val="18"/>
          <w:szCs w:val="18"/>
        </w:rPr>
      </w:pPr>
    </w:p>
    <w:p w14:paraId="7D8A3101" w14:textId="77777777" w:rsidR="00322539" w:rsidRPr="00A01219" w:rsidRDefault="001763E4" w:rsidP="007F01F3">
      <w:pPr>
        <w:pStyle w:val="PlainText"/>
        <w:jc w:val="both"/>
        <w:rPr>
          <w:rFonts w:ascii="Arial" w:eastAsia="Arial Unicode MS" w:hAnsi="Arial" w:cs="Arial"/>
          <w:sz w:val="18"/>
          <w:szCs w:val="18"/>
        </w:rPr>
      </w:pPr>
      <w:r w:rsidRPr="00A01219">
        <w:rPr>
          <w:rFonts w:ascii="Arial" w:hAnsi="Arial" w:cs="Arial"/>
          <w:sz w:val="18"/>
          <w:szCs w:val="18"/>
        </w:rPr>
        <w:t>“</w:t>
      </w:r>
      <w:r w:rsidR="00480DCD" w:rsidRPr="00A01219">
        <w:rPr>
          <w:rFonts w:ascii="Arial" w:hAnsi="Arial" w:cs="Arial"/>
          <w:b/>
          <w:sz w:val="18"/>
          <w:szCs w:val="18"/>
        </w:rPr>
        <w:t>University Records</w:t>
      </w:r>
      <w:r w:rsidRPr="00A01219">
        <w:rPr>
          <w:rFonts w:ascii="Arial" w:hAnsi="Arial" w:cs="Arial"/>
          <w:sz w:val="18"/>
          <w:szCs w:val="18"/>
        </w:rPr>
        <w:t>” means</w:t>
      </w:r>
      <w:r w:rsidR="00480DCD" w:rsidRPr="00A01219">
        <w:rPr>
          <w:rFonts w:ascii="Arial" w:hAnsi="Arial" w:cs="Arial"/>
          <w:sz w:val="18"/>
          <w:szCs w:val="18"/>
        </w:rPr>
        <w:t xml:space="preserve"> records or record systems </w:t>
      </w:r>
      <w:r w:rsidR="00272448" w:rsidRPr="00A01219">
        <w:rPr>
          <w:rFonts w:ascii="Arial" w:hAnsi="Arial" w:cs="Arial"/>
          <w:sz w:val="18"/>
          <w:szCs w:val="18"/>
        </w:rPr>
        <w:t xml:space="preserve">that </w:t>
      </w:r>
      <w:r w:rsidR="00480DCD" w:rsidRPr="00A01219">
        <w:rPr>
          <w:rFonts w:ascii="Arial" w:hAnsi="Arial" w:cs="Arial"/>
          <w:sz w:val="18"/>
          <w:szCs w:val="18"/>
        </w:rPr>
        <w:t>Proposer</w:t>
      </w:r>
      <w:r w:rsidR="00EA56EA" w:rsidRPr="00A01219">
        <w:rPr>
          <w:rFonts w:ascii="Arial" w:hAnsi="Arial" w:cs="Arial"/>
          <w:sz w:val="18"/>
          <w:szCs w:val="18"/>
        </w:rPr>
        <w:t xml:space="preserve"> </w:t>
      </w:r>
      <w:r w:rsidR="00480DCD" w:rsidRPr="00A01219">
        <w:rPr>
          <w:rFonts w:ascii="Arial" w:eastAsia="Arial Unicode MS" w:hAnsi="Arial" w:cs="Arial"/>
          <w:sz w:val="18"/>
          <w:szCs w:val="18"/>
        </w:rPr>
        <w:t>(1) creates, (2) receives from or on behalf of University, or (3) has access</w:t>
      </w:r>
      <w:r w:rsidR="00994661" w:rsidRPr="00A01219">
        <w:rPr>
          <w:rFonts w:ascii="Arial" w:eastAsia="Arial Unicode MS" w:hAnsi="Arial" w:cs="Arial"/>
          <w:sz w:val="18"/>
          <w:szCs w:val="18"/>
        </w:rPr>
        <w:t>, and which may contain</w:t>
      </w:r>
      <w:r w:rsidR="00322539" w:rsidRPr="00A01219">
        <w:rPr>
          <w:rFonts w:ascii="Arial" w:hAnsi="Arial" w:cs="Arial"/>
          <w:iCs/>
          <w:sz w:val="18"/>
          <w:szCs w:val="18"/>
        </w:rPr>
        <w:t xml:space="preserve"> confidential information (including credit card information, social security numbers, and private health information</w:t>
      </w:r>
      <w:r w:rsidR="007B4BDC" w:rsidRPr="00A01219">
        <w:rPr>
          <w:rFonts w:ascii="Arial" w:hAnsi="Arial" w:cs="Arial"/>
          <w:iCs/>
          <w:sz w:val="18"/>
          <w:szCs w:val="18"/>
        </w:rPr>
        <w:t xml:space="preserve"> (</w:t>
      </w:r>
      <w:r w:rsidR="007B4BDC" w:rsidRPr="00A01219">
        <w:rPr>
          <w:rFonts w:ascii="Arial" w:hAnsi="Arial" w:cs="Arial"/>
          <w:b/>
          <w:iCs/>
          <w:sz w:val="18"/>
          <w:szCs w:val="18"/>
        </w:rPr>
        <w:t>PHI</w:t>
      </w:r>
      <w:r w:rsidR="007B4BDC" w:rsidRPr="00A01219">
        <w:rPr>
          <w:rFonts w:ascii="Arial" w:hAnsi="Arial" w:cs="Arial"/>
          <w:iCs/>
          <w:sz w:val="18"/>
          <w:szCs w:val="18"/>
        </w:rPr>
        <w:t>)</w:t>
      </w:r>
      <w:r w:rsidR="00322539" w:rsidRPr="00A01219">
        <w:rPr>
          <w:rFonts w:ascii="Arial" w:hAnsi="Arial" w:cs="Arial"/>
          <w:iCs/>
          <w:sz w:val="18"/>
          <w:szCs w:val="18"/>
        </w:rPr>
        <w:t xml:space="preserve"> subject to Health Insurance Portability and Accountability Act (</w:t>
      </w:r>
      <w:r w:rsidR="00322539" w:rsidRPr="00A01219">
        <w:rPr>
          <w:rFonts w:ascii="Arial" w:hAnsi="Arial" w:cs="Arial"/>
          <w:b/>
          <w:iCs/>
          <w:sz w:val="18"/>
          <w:szCs w:val="18"/>
        </w:rPr>
        <w:t>HIPAA</w:t>
      </w:r>
      <w:r w:rsidR="00322539" w:rsidRPr="00A01219">
        <w:rPr>
          <w:rFonts w:ascii="Arial" w:hAnsi="Arial" w:cs="Arial"/>
          <w:iCs/>
          <w:sz w:val="18"/>
          <w:szCs w:val="18"/>
        </w:rPr>
        <w:t xml:space="preserve">) of 1996 (Public Law 104-191), or education records subject to the Family Educational Rights </w:t>
      </w:r>
      <w:r w:rsidR="00754B77" w:rsidRPr="00A01219">
        <w:rPr>
          <w:rFonts w:ascii="Arial" w:hAnsi="Arial" w:cs="Arial"/>
          <w:iCs/>
          <w:sz w:val="18"/>
          <w:szCs w:val="18"/>
        </w:rPr>
        <w:t>and</w:t>
      </w:r>
      <w:r w:rsidR="00322539" w:rsidRPr="00A01219">
        <w:rPr>
          <w:rFonts w:ascii="Arial" w:hAnsi="Arial" w:cs="Arial"/>
          <w:iCs/>
          <w:sz w:val="18"/>
          <w:szCs w:val="18"/>
        </w:rPr>
        <w:t xml:space="preserve"> Privacy Act</w:t>
      </w:r>
      <w:r w:rsidR="00963E42" w:rsidRPr="00A01219">
        <w:rPr>
          <w:rFonts w:ascii="Arial" w:hAnsi="Arial" w:cs="Arial"/>
          <w:iCs/>
          <w:sz w:val="18"/>
          <w:szCs w:val="18"/>
        </w:rPr>
        <w:t xml:space="preserve"> </w:t>
      </w:r>
      <w:r w:rsidR="00932091" w:rsidRPr="00A01219">
        <w:rPr>
          <w:rFonts w:ascii="Arial" w:hAnsi="Arial" w:cs="Arial"/>
          <w:iCs/>
          <w:sz w:val="18"/>
          <w:szCs w:val="18"/>
        </w:rPr>
        <w:t>(</w:t>
      </w:r>
      <w:r w:rsidR="00322539" w:rsidRPr="00A01219">
        <w:rPr>
          <w:rFonts w:ascii="Arial" w:hAnsi="Arial" w:cs="Arial"/>
          <w:b/>
          <w:iCs/>
          <w:sz w:val="18"/>
          <w:szCs w:val="18"/>
        </w:rPr>
        <w:t>FERPA</w:t>
      </w:r>
      <w:r w:rsidR="00932091" w:rsidRPr="00A01219">
        <w:rPr>
          <w:rFonts w:ascii="Arial" w:hAnsi="Arial" w:cs="Arial"/>
          <w:iCs/>
          <w:sz w:val="18"/>
          <w:szCs w:val="18"/>
        </w:rPr>
        <w:t>).</w:t>
      </w:r>
    </w:p>
    <w:p w14:paraId="3986DCF0" w14:textId="77777777" w:rsidR="00FC7F03" w:rsidRPr="00A01219" w:rsidRDefault="00FC7F03" w:rsidP="007F01F3">
      <w:pPr>
        <w:pStyle w:val="PlainText"/>
        <w:jc w:val="center"/>
        <w:rPr>
          <w:rFonts w:ascii="Arial" w:hAnsi="Arial" w:cs="Arial"/>
          <w:b/>
          <w:sz w:val="18"/>
          <w:szCs w:val="18"/>
        </w:rPr>
      </w:pPr>
    </w:p>
    <w:p w14:paraId="003CFDED" w14:textId="77777777" w:rsidR="003C4DC0" w:rsidRDefault="003C4DC0" w:rsidP="003C4DC0">
      <w:pPr>
        <w:pStyle w:val="PlainText"/>
        <w:rPr>
          <w:rFonts w:ascii="Arial" w:hAnsi="Arial" w:cs="Arial"/>
          <w:b/>
          <w:sz w:val="18"/>
          <w:szCs w:val="18"/>
          <w:u w:val="single"/>
        </w:rPr>
      </w:pPr>
    </w:p>
    <w:p w14:paraId="05D6C5DF" w14:textId="79C7C77D" w:rsidR="00EA56EA" w:rsidRPr="00A01219" w:rsidRDefault="00EA56EA" w:rsidP="003C4DC0">
      <w:pPr>
        <w:pStyle w:val="PlainText"/>
        <w:rPr>
          <w:rFonts w:ascii="Arial" w:hAnsi="Arial" w:cs="Arial"/>
          <w:b/>
          <w:sz w:val="18"/>
          <w:szCs w:val="18"/>
          <w:u w:val="single"/>
        </w:rPr>
      </w:pPr>
      <w:r w:rsidRPr="00A01219">
        <w:rPr>
          <w:rFonts w:ascii="Arial" w:hAnsi="Arial" w:cs="Arial"/>
          <w:b/>
          <w:sz w:val="18"/>
          <w:szCs w:val="18"/>
          <w:u w:val="single"/>
        </w:rPr>
        <w:t>General Protection</w:t>
      </w:r>
      <w:r w:rsidR="006E62A1" w:rsidRPr="00A01219">
        <w:rPr>
          <w:rFonts w:ascii="Arial" w:hAnsi="Arial" w:cs="Arial"/>
          <w:b/>
          <w:sz w:val="18"/>
          <w:szCs w:val="18"/>
          <w:u w:val="single"/>
        </w:rPr>
        <w:t xml:space="preserve"> of University Records</w:t>
      </w:r>
    </w:p>
    <w:p w14:paraId="1B71B7F5" w14:textId="77777777" w:rsidR="00EA56EA" w:rsidRPr="00A01219" w:rsidRDefault="00EA56EA" w:rsidP="007F01F3">
      <w:pPr>
        <w:pStyle w:val="PlainText"/>
        <w:jc w:val="both"/>
        <w:rPr>
          <w:rFonts w:ascii="Arial" w:hAnsi="Arial" w:cs="Arial"/>
          <w:sz w:val="18"/>
          <w:szCs w:val="18"/>
        </w:rPr>
      </w:pPr>
    </w:p>
    <w:p w14:paraId="74AAF177" w14:textId="77777777" w:rsidR="00EA56EA" w:rsidRPr="00A01219" w:rsidRDefault="00EA56EA" w:rsidP="007F01F3">
      <w:pPr>
        <w:pStyle w:val="PlainText"/>
        <w:jc w:val="both"/>
        <w:rPr>
          <w:rFonts w:ascii="Arial" w:hAnsi="Arial" w:cs="Arial"/>
          <w:sz w:val="18"/>
          <w:szCs w:val="18"/>
        </w:rPr>
      </w:pPr>
      <w:r w:rsidRPr="00A01219">
        <w:rPr>
          <w:rFonts w:ascii="Arial" w:hAnsi="Arial" w:cs="Arial"/>
          <w:sz w:val="18"/>
          <w:szCs w:val="18"/>
        </w:rPr>
        <w:t>1</w:t>
      </w:r>
      <w:r w:rsidR="00791DA8" w:rsidRPr="00A01219">
        <w:rPr>
          <w:rFonts w:ascii="Arial" w:hAnsi="Arial" w:cs="Arial"/>
          <w:sz w:val="18"/>
          <w:szCs w:val="18"/>
        </w:rPr>
        <w:t>.</w:t>
      </w:r>
      <w:r w:rsidRPr="00A01219">
        <w:rPr>
          <w:rFonts w:ascii="Arial" w:hAnsi="Arial" w:cs="Arial"/>
          <w:sz w:val="18"/>
          <w:szCs w:val="18"/>
        </w:rPr>
        <w:t xml:space="preserve">  Describe the security features incorporated into </w:t>
      </w:r>
      <w:r w:rsidR="003848A7" w:rsidRPr="00A01219">
        <w:rPr>
          <w:rFonts w:ascii="Arial" w:hAnsi="Arial" w:cs="Arial"/>
          <w:sz w:val="18"/>
          <w:szCs w:val="18"/>
        </w:rPr>
        <w:t>Information Resources</w:t>
      </w:r>
      <w:r w:rsidR="00B2525F" w:rsidRPr="00A01219">
        <w:rPr>
          <w:rFonts w:ascii="Arial" w:hAnsi="Arial" w:cs="Arial"/>
          <w:sz w:val="18"/>
          <w:szCs w:val="18"/>
        </w:rPr>
        <w:t xml:space="preserve"> </w:t>
      </w:r>
      <w:r w:rsidR="008E717F" w:rsidRPr="00A01219">
        <w:rPr>
          <w:rFonts w:ascii="Arial" w:hAnsi="Arial" w:cs="Arial"/>
          <w:sz w:val="18"/>
          <w:szCs w:val="18"/>
        </w:rPr>
        <w:t xml:space="preserve">(ref. </w:t>
      </w:r>
      <w:r w:rsidR="008E717F" w:rsidRPr="00A01219">
        <w:rPr>
          <w:rFonts w:ascii="Arial" w:hAnsi="Arial" w:cs="Arial"/>
          <w:b/>
          <w:sz w:val="18"/>
          <w:szCs w:val="18"/>
        </w:rPr>
        <w:t>Section</w:t>
      </w:r>
      <w:r w:rsidR="007A476B" w:rsidRPr="00A01219">
        <w:rPr>
          <w:rFonts w:ascii="Arial" w:hAnsi="Arial" w:cs="Arial"/>
          <w:b/>
          <w:sz w:val="18"/>
          <w:szCs w:val="18"/>
        </w:rPr>
        <w:t xml:space="preserve"> 5.3.4</w:t>
      </w:r>
      <w:r w:rsidR="008E717F" w:rsidRPr="00A01219">
        <w:rPr>
          <w:rFonts w:ascii="Arial" w:hAnsi="Arial" w:cs="Arial"/>
          <w:sz w:val="18"/>
          <w:szCs w:val="18"/>
        </w:rPr>
        <w:t xml:space="preserve">) </w:t>
      </w:r>
      <w:r w:rsidR="00B2525F" w:rsidRPr="00A01219">
        <w:rPr>
          <w:rFonts w:ascii="Arial" w:hAnsi="Arial" w:cs="Arial"/>
          <w:sz w:val="18"/>
          <w:szCs w:val="18"/>
        </w:rPr>
        <w:t>to be provided or used by Proposer pursuant to this RFP</w:t>
      </w:r>
      <w:r w:rsidRPr="00A01219">
        <w:rPr>
          <w:rFonts w:ascii="Arial" w:hAnsi="Arial" w:cs="Arial"/>
          <w:sz w:val="18"/>
          <w:szCs w:val="18"/>
        </w:rPr>
        <w:t xml:space="preserve">. </w:t>
      </w:r>
    </w:p>
    <w:p w14:paraId="5CFE5CA9" w14:textId="77777777" w:rsidR="00EA56EA" w:rsidRPr="00A01219" w:rsidRDefault="00EA56EA" w:rsidP="007F01F3">
      <w:pPr>
        <w:pStyle w:val="PlainText"/>
        <w:jc w:val="both"/>
        <w:rPr>
          <w:rFonts w:ascii="Arial" w:hAnsi="Arial" w:cs="Arial"/>
          <w:sz w:val="18"/>
          <w:szCs w:val="18"/>
        </w:rPr>
      </w:pPr>
    </w:p>
    <w:p w14:paraId="2535B7F5" w14:textId="77777777" w:rsidR="00EA56EA" w:rsidRPr="00A01219" w:rsidRDefault="00641BA7" w:rsidP="007F01F3">
      <w:pPr>
        <w:pStyle w:val="PlainText"/>
        <w:jc w:val="both"/>
        <w:rPr>
          <w:rFonts w:ascii="Arial" w:hAnsi="Arial" w:cs="Arial"/>
          <w:sz w:val="18"/>
          <w:szCs w:val="18"/>
        </w:rPr>
      </w:pPr>
      <w:r w:rsidRPr="00A01219">
        <w:rPr>
          <w:rFonts w:ascii="Arial" w:hAnsi="Arial" w:cs="Arial"/>
          <w:sz w:val="18"/>
          <w:szCs w:val="18"/>
        </w:rPr>
        <w:t xml:space="preserve">2.  List all products, including imbedded products that are a part of </w:t>
      </w:r>
      <w:r w:rsidR="003848A7" w:rsidRPr="00A01219">
        <w:rPr>
          <w:rFonts w:ascii="Arial" w:hAnsi="Arial" w:cs="Arial"/>
          <w:sz w:val="18"/>
          <w:szCs w:val="18"/>
        </w:rPr>
        <w:t>Information Resources</w:t>
      </w:r>
      <w:r w:rsidRPr="00A01219">
        <w:rPr>
          <w:rFonts w:ascii="Arial" w:hAnsi="Arial" w:cs="Arial"/>
          <w:sz w:val="18"/>
          <w:szCs w:val="18"/>
        </w:rPr>
        <w:t xml:space="preserve"> and the corresponding owner of each product.</w:t>
      </w:r>
    </w:p>
    <w:p w14:paraId="18DEEF73" w14:textId="77777777" w:rsidR="00EA56EA" w:rsidRPr="00A01219" w:rsidRDefault="00EA56EA" w:rsidP="007F01F3">
      <w:pPr>
        <w:pStyle w:val="PlainText"/>
        <w:jc w:val="both"/>
        <w:rPr>
          <w:rFonts w:ascii="Arial" w:hAnsi="Arial" w:cs="Arial"/>
          <w:sz w:val="18"/>
          <w:szCs w:val="18"/>
        </w:rPr>
      </w:pPr>
    </w:p>
    <w:p w14:paraId="3B94C028" w14:textId="77777777" w:rsidR="00EA56EA" w:rsidRPr="00A01219" w:rsidRDefault="005E4452" w:rsidP="007F01F3">
      <w:pPr>
        <w:pStyle w:val="PlainText"/>
        <w:jc w:val="both"/>
        <w:rPr>
          <w:rFonts w:ascii="Arial" w:hAnsi="Arial" w:cs="Arial"/>
          <w:sz w:val="18"/>
          <w:szCs w:val="18"/>
        </w:rPr>
      </w:pPr>
      <w:r w:rsidRPr="00A01219">
        <w:rPr>
          <w:rFonts w:ascii="Arial" w:hAnsi="Arial" w:cs="Arial"/>
          <w:sz w:val="18"/>
          <w:szCs w:val="18"/>
        </w:rPr>
        <w:t>3</w:t>
      </w:r>
      <w:r w:rsidR="00F874C1" w:rsidRPr="00A01219">
        <w:rPr>
          <w:rFonts w:ascii="Arial" w:hAnsi="Arial" w:cs="Arial"/>
          <w:sz w:val="18"/>
          <w:szCs w:val="18"/>
        </w:rPr>
        <w:t>.</w:t>
      </w:r>
      <w:r w:rsidR="00EA56EA" w:rsidRPr="00A01219">
        <w:rPr>
          <w:rFonts w:ascii="Arial" w:hAnsi="Arial" w:cs="Arial"/>
          <w:sz w:val="18"/>
          <w:szCs w:val="18"/>
        </w:rPr>
        <w:t xml:space="preserve"> Describe any assumptions made </w:t>
      </w:r>
      <w:r w:rsidR="008673DB" w:rsidRPr="00A01219">
        <w:rPr>
          <w:rFonts w:ascii="Arial" w:hAnsi="Arial" w:cs="Arial"/>
          <w:sz w:val="18"/>
          <w:szCs w:val="18"/>
        </w:rPr>
        <w:t>by Proposer in its</w:t>
      </w:r>
      <w:r w:rsidR="00EA56EA" w:rsidRPr="00A01219">
        <w:rPr>
          <w:rFonts w:ascii="Arial" w:hAnsi="Arial" w:cs="Arial"/>
          <w:sz w:val="18"/>
          <w:szCs w:val="18"/>
        </w:rPr>
        <w:t xml:space="preserve"> proposal regarding information security outside those already </w:t>
      </w:r>
      <w:r w:rsidR="00F06380" w:rsidRPr="00A01219">
        <w:rPr>
          <w:rFonts w:ascii="Arial" w:hAnsi="Arial" w:cs="Arial"/>
          <w:sz w:val="18"/>
          <w:szCs w:val="18"/>
        </w:rPr>
        <w:t xml:space="preserve">listed </w:t>
      </w:r>
      <w:r w:rsidR="00F42824" w:rsidRPr="00A01219">
        <w:rPr>
          <w:rFonts w:ascii="Arial" w:hAnsi="Arial" w:cs="Arial"/>
          <w:sz w:val="18"/>
          <w:szCs w:val="18"/>
        </w:rPr>
        <w:t xml:space="preserve">in </w:t>
      </w:r>
      <w:r w:rsidR="00F06380" w:rsidRPr="00A01219">
        <w:rPr>
          <w:rFonts w:ascii="Arial" w:hAnsi="Arial" w:cs="Arial"/>
          <w:sz w:val="18"/>
          <w:szCs w:val="18"/>
        </w:rPr>
        <w:t>the</w:t>
      </w:r>
      <w:r w:rsidR="00EA56EA" w:rsidRPr="00A01219">
        <w:rPr>
          <w:rFonts w:ascii="Arial" w:hAnsi="Arial" w:cs="Arial"/>
          <w:sz w:val="18"/>
          <w:szCs w:val="18"/>
        </w:rPr>
        <w:t xml:space="preserve"> proposal.</w:t>
      </w:r>
    </w:p>
    <w:p w14:paraId="549C8CE8" w14:textId="77777777" w:rsidR="005E4452" w:rsidRPr="00A01219" w:rsidRDefault="005E4452" w:rsidP="007F01F3">
      <w:pPr>
        <w:pStyle w:val="PlainText"/>
        <w:jc w:val="both"/>
        <w:rPr>
          <w:rFonts w:ascii="Arial" w:hAnsi="Arial" w:cs="Arial"/>
          <w:sz w:val="18"/>
          <w:szCs w:val="18"/>
        </w:rPr>
      </w:pPr>
    </w:p>
    <w:p w14:paraId="14D679F9" w14:textId="77777777" w:rsidR="005E4452" w:rsidRPr="00A01219" w:rsidRDefault="006E4688" w:rsidP="007F01F3">
      <w:pPr>
        <w:pStyle w:val="PlainText"/>
        <w:keepNext/>
        <w:keepLines/>
        <w:jc w:val="both"/>
        <w:rPr>
          <w:rFonts w:ascii="Arial" w:hAnsi="Arial" w:cs="Arial"/>
          <w:i/>
          <w:sz w:val="18"/>
          <w:szCs w:val="18"/>
        </w:rPr>
      </w:pPr>
      <w:r w:rsidRPr="00A01219">
        <w:rPr>
          <w:rFonts w:ascii="Arial" w:eastAsia="Times" w:hAnsi="Arial" w:cs="Arial"/>
          <w:i/>
          <w:sz w:val="18"/>
          <w:szCs w:val="18"/>
        </w:rPr>
        <w:t>Complete the following additional questions if</w:t>
      </w:r>
      <w:r w:rsidR="00664A44" w:rsidRPr="00A01219">
        <w:rPr>
          <w:rFonts w:ascii="Arial" w:eastAsia="Times" w:hAnsi="Arial" w:cs="Arial"/>
          <w:i/>
          <w:sz w:val="18"/>
          <w:szCs w:val="18"/>
        </w:rPr>
        <w:t xml:space="preserve"> </w:t>
      </w:r>
      <w:r w:rsidR="007C683F" w:rsidRPr="00A01219">
        <w:rPr>
          <w:rFonts w:ascii="Arial" w:eastAsia="Times" w:hAnsi="Arial" w:cs="Arial"/>
          <w:i/>
          <w:sz w:val="18"/>
          <w:szCs w:val="18"/>
        </w:rPr>
        <w:t xml:space="preserve">the </w:t>
      </w:r>
      <w:r w:rsidR="003848A7" w:rsidRPr="00A01219">
        <w:rPr>
          <w:rFonts w:ascii="Arial" w:eastAsia="Times" w:hAnsi="Arial" w:cs="Arial"/>
          <w:i/>
          <w:sz w:val="18"/>
          <w:szCs w:val="18"/>
        </w:rPr>
        <w:t>Information Resources</w:t>
      </w:r>
      <w:r w:rsidR="004D7500" w:rsidRPr="00A01219">
        <w:rPr>
          <w:rFonts w:ascii="Arial" w:eastAsia="Times" w:hAnsi="Arial" w:cs="Arial"/>
          <w:i/>
          <w:sz w:val="18"/>
          <w:szCs w:val="18"/>
        </w:rPr>
        <w:t xml:space="preserve"> </w:t>
      </w:r>
      <w:r w:rsidRPr="00A01219">
        <w:rPr>
          <w:rFonts w:ascii="Arial" w:eastAsia="Times" w:hAnsi="Arial" w:cs="Arial"/>
          <w:i/>
          <w:sz w:val="18"/>
          <w:szCs w:val="18"/>
        </w:rPr>
        <w:t>will b</w:t>
      </w:r>
      <w:r w:rsidR="00B2525F" w:rsidRPr="00A01219">
        <w:rPr>
          <w:rFonts w:ascii="Arial" w:eastAsia="Times" w:hAnsi="Arial" w:cs="Arial"/>
          <w:i/>
          <w:sz w:val="18"/>
          <w:szCs w:val="18"/>
        </w:rPr>
        <w:t>e</w:t>
      </w:r>
      <w:r w:rsidR="00664A44" w:rsidRPr="00A01219">
        <w:rPr>
          <w:rFonts w:ascii="Arial" w:eastAsia="Times" w:hAnsi="Arial" w:cs="Arial"/>
          <w:i/>
          <w:sz w:val="18"/>
          <w:szCs w:val="18"/>
        </w:rPr>
        <w:t xml:space="preserve"> hosted </w:t>
      </w:r>
      <w:r w:rsidRPr="00A01219">
        <w:rPr>
          <w:rFonts w:ascii="Arial" w:eastAsia="Times" w:hAnsi="Arial" w:cs="Arial"/>
          <w:i/>
          <w:sz w:val="18"/>
          <w:szCs w:val="18"/>
        </w:rPr>
        <w:t>by Proposer</w:t>
      </w:r>
      <w:r w:rsidR="00664A44" w:rsidRPr="00A01219">
        <w:rPr>
          <w:rFonts w:ascii="Arial" w:eastAsia="Times" w:hAnsi="Arial" w:cs="Arial"/>
          <w:i/>
          <w:sz w:val="18"/>
          <w:szCs w:val="18"/>
        </w:rPr>
        <w:t>:</w:t>
      </w:r>
    </w:p>
    <w:p w14:paraId="03120932" w14:textId="77777777" w:rsidR="00124392" w:rsidRPr="00A01219" w:rsidRDefault="00124392" w:rsidP="007F01F3">
      <w:pPr>
        <w:pStyle w:val="PlainText"/>
        <w:keepNext/>
        <w:keepLines/>
        <w:jc w:val="both"/>
        <w:rPr>
          <w:rFonts w:ascii="Arial" w:hAnsi="Arial" w:cs="Arial"/>
          <w:sz w:val="18"/>
          <w:szCs w:val="18"/>
        </w:rPr>
      </w:pPr>
    </w:p>
    <w:p w14:paraId="65F77E6E" w14:textId="77777777" w:rsidR="005E4452" w:rsidRPr="00A01219" w:rsidRDefault="00664A44" w:rsidP="007F01F3">
      <w:pPr>
        <w:pStyle w:val="PlainText"/>
        <w:keepNext/>
        <w:keepLines/>
        <w:jc w:val="both"/>
        <w:rPr>
          <w:rFonts w:ascii="Arial" w:hAnsi="Arial" w:cs="Arial"/>
          <w:sz w:val="18"/>
          <w:szCs w:val="18"/>
        </w:rPr>
      </w:pPr>
      <w:r w:rsidRPr="00A01219">
        <w:rPr>
          <w:rFonts w:ascii="Arial" w:hAnsi="Arial" w:cs="Arial"/>
          <w:sz w:val="18"/>
          <w:szCs w:val="18"/>
        </w:rPr>
        <w:t>4</w:t>
      </w:r>
      <w:r w:rsidR="005E4452" w:rsidRPr="00A01219">
        <w:rPr>
          <w:rFonts w:ascii="Arial" w:hAnsi="Arial" w:cs="Arial"/>
          <w:sz w:val="18"/>
          <w:szCs w:val="18"/>
        </w:rPr>
        <w:t xml:space="preserve">.  Describe the monitoring procedures and tools used for monitoring the integrity and availability of all products interacting with </w:t>
      </w:r>
      <w:r w:rsidR="00003459" w:rsidRPr="00A01219">
        <w:rPr>
          <w:rFonts w:ascii="Arial" w:hAnsi="Arial" w:cs="Arial"/>
          <w:sz w:val="18"/>
          <w:szCs w:val="18"/>
        </w:rPr>
        <w:t>Information Resources</w:t>
      </w:r>
      <w:r w:rsidR="005E4452" w:rsidRPr="00A01219">
        <w:rPr>
          <w:rFonts w:ascii="Arial" w:hAnsi="Arial" w:cs="Arial"/>
          <w:sz w:val="18"/>
          <w:szCs w:val="18"/>
        </w:rPr>
        <w:t xml:space="preserve">, including procedures and tools used to, detect security incidents and to ensure timely remediation. </w:t>
      </w:r>
    </w:p>
    <w:p w14:paraId="62BA35CD" w14:textId="77777777" w:rsidR="005E4452" w:rsidRPr="00A01219" w:rsidRDefault="005E4452" w:rsidP="007F01F3">
      <w:pPr>
        <w:pStyle w:val="PlainText"/>
        <w:jc w:val="both"/>
        <w:rPr>
          <w:rFonts w:ascii="Arial" w:hAnsi="Arial" w:cs="Arial"/>
          <w:sz w:val="18"/>
          <w:szCs w:val="18"/>
        </w:rPr>
      </w:pPr>
    </w:p>
    <w:p w14:paraId="1CAEE346" w14:textId="77777777" w:rsidR="005E4452" w:rsidRPr="00A01219" w:rsidRDefault="00664A44" w:rsidP="007F01F3">
      <w:pPr>
        <w:pStyle w:val="PlainText"/>
        <w:jc w:val="both"/>
        <w:rPr>
          <w:rFonts w:ascii="Arial" w:hAnsi="Arial" w:cs="Arial"/>
          <w:sz w:val="18"/>
          <w:szCs w:val="18"/>
        </w:rPr>
      </w:pPr>
      <w:r w:rsidRPr="00A01219">
        <w:rPr>
          <w:rFonts w:ascii="Arial" w:hAnsi="Arial" w:cs="Arial"/>
          <w:sz w:val="18"/>
          <w:szCs w:val="18"/>
        </w:rPr>
        <w:t>5</w:t>
      </w:r>
      <w:r w:rsidR="005E4452" w:rsidRPr="00A01219">
        <w:rPr>
          <w:rFonts w:ascii="Arial" w:hAnsi="Arial" w:cs="Arial"/>
          <w:sz w:val="18"/>
          <w:szCs w:val="18"/>
        </w:rPr>
        <w:t xml:space="preserve">.  Describe the physical access controls used to limit access to Proposer's data center and network components. </w:t>
      </w:r>
    </w:p>
    <w:p w14:paraId="7C51BA2F" w14:textId="77777777" w:rsidR="005E4452" w:rsidRPr="00A01219" w:rsidRDefault="005E4452" w:rsidP="007F01F3">
      <w:pPr>
        <w:pStyle w:val="PlainText"/>
        <w:jc w:val="both"/>
        <w:rPr>
          <w:rFonts w:ascii="Arial" w:hAnsi="Arial" w:cs="Arial"/>
          <w:sz w:val="18"/>
          <w:szCs w:val="18"/>
        </w:rPr>
      </w:pPr>
    </w:p>
    <w:p w14:paraId="6660A165" w14:textId="77777777" w:rsidR="005E4452" w:rsidRPr="00A01219" w:rsidRDefault="00664A44" w:rsidP="007F01F3">
      <w:pPr>
        <w:pStyle w:val="PlainText"/>
        <w:jc w:val="both"/>
        <w:rPr>
          <w:rFonts w:ascii="Arial" w:hAnsi="Arial" w:cs="Arial"/>
          <w:sz w:val="18"/>
          <w:szCs w:val="18"/>
        </w:rPr>
      </w:pPr>
      <w:r w:rsidRPr="00A01219">
        <w:rPr>
          <w:rFonts w:ascii="Arial" w:hAnsi="Arial" w:cs="Arial"/>
          <w:sz w:val="18"/>
          <w:szCs w:val="18"/>
        </w:rPr>
        <w:t>6</w:t>
      </w:r>
      <w:r w:rsidR="005E4452" w:rsidRPr="00A01219">
        <w:rPr>
          <w:rFonts w:ascii="Arial" w:hAnsi="Arial" w:cs="Arial"/>
          <w:sz w:val="18"/>
          <w:szCs w:val="18"/>
        </w:rPr>
        <w:t xml:space="preserve">.  What procedures and best practices does Proposer follow to harden all systems that would interact with </w:t>
      </w:r>
      <w:r w:rsidR="003848A7" w:rsidRPr="00A01219">
        <w:rPr>
          <w:rFonts w:ascii="Arial" w:hAnsi="Arial" w:cs="Arial"/>
          <w:sz w:val="18"/>
          <w:szCs w:val="18"/>
        </w:rPr>
        <w:t>Information Resources</w:t>
      </w:r>
      <w:r w:rsidR="005E4452" w:rsidRPr="00A01219">
        <w:rPr>
          <w:rFonts w:ascii="Arial" w:hAnsi="Arial" w:cs="Arial"/>
          <w:sz w:val="18"/>
          <w:szCs w:val="18"/>
        </w:rPr>
        <w:t xml:space="preserve">, including any systems that would hold or process University Records, or from which University Records may be accessed? </w:t>
      </w:r>
    </w:p>
    <w:p w14:paraId="241C975B" w14:textId="77777777" w:rsidR="005E4452" w:rsidRPr="00A01219" w:rsidRDefault="005E4452" w:rsidP="007F01F3">
      <w:pPr>
        <w:pStyle w:val="PlainText"/>
        <w:jc w:val="both"/>
        <w:rPr>
          <w:rFonts w:ascii="Arial" w:hAnsi="Arial" w:cs="Arial"/>
          <w:sz w:val="18"/>
          <w:szCs w:val="18"/>
        </w:rPr>
      </w:pPr>
    </w:p>
    <w:p w14:paraId="77E7349A" w14:textId="77777777" w:rsidR="005E4452" w:rsidRPr="00A01219" w:rsidRDefault="00664A44" w:rsidP="007F01F3">
      <w:pPr>
        <w:pStyle w:val="PlainText"/>
        <w:jc w:val="both"/>
        <w:rPr>
          <w:rFonts w:ascii="Arial" w:hAnsi="Arial" w:cs="Arial"/>
          <w:sz w:val="18"/>
          <w:szCs w:val="18"/>
        </w:rPr>
      </w:pPr>
      <w:r w:rsidRPr="00A01219">
        <w:rPr>
          <w:rFonts w:ascii="Arial" w:hAnsi="Arial" w:cs="Arial"/>
          <w:sz w:val="18"/>
          <w:szCs w:val="18"/>
        </w:rPr>
        <w:t>7</w:t>
      </w:r>
      <w:r w:rsidR="005E4452" w:rsidRPr="00A01219">
        <w:rPr>
          <w:rFonts w:ascii="Arial" w:hAnsi="Arial" w:cs="Arial"/>
          <w:sz w:val="18"/>
          <w:szCs w:val="18"/>
        </w:rPr>
        <w:t xml:space="preserve">.  What technical security measures does the Proposer take to detect and prevent unintentional, accidental and intentional corruption or loss of University Records? </w:t>
      </w:r>
    </w:p>
    <w:p w14:paraId="7BDA0123" w14:textId="77777777" w:rsidR="005E4452" w:rsidRPr="00A01219" w:rsidRDefault="005E4452" w:rsidP="007F01F3">
      <w:pPr>
        <w:pStyle w:val="PlainText"/>
        <w:jc w:val="both"/>
        <w:rPr>
          <w:rFonts w:ascii="Arial" w:hAnsi="Arial" w:cs="Arial"/>
          <w:sz w:val="18"/>
          <w:szCs w:val="18"/>
        </w:rPr>
      </w:pPr>
    </w:p>
    <w:p w14:paraId="756A8C08" w14:textId="77777777" w:rsidR="0021458D" w:rsidRPr="00A01219" w:rsidRDefault="00664A44" w:rsidP="007F01F3">
      <w:pPr>
        <w:pStyle w:val="PlainText"/>
        <w:jc w:val="both"/>
        <w:rPr>
          <w:rFonts w:ascii="Arial" w:hAnsi="Arial" w:cs="Arial"/>
          <w:sz w:val="18"/>
          <w:szCs w:val="18"/>
        </w:rPr>
      </w:pPr>
      <w:r w:rsidRPr="00A01219">
        <w:rPr>
          <w:rFonts w:ascii="Arial" w:hAnsi="Arial" w:cs="Arial"/>
          <w:sz w:val="18"/>
          <w:szCs w:val="18"/>
        </w:rPr>
        <w:t>8</w:t>
      </w:r>
      <w:r w:rsidR="005E4452" w:rsidRPr="00A01219">
        <w:rPr>
          <w:rFonts w:ascii="Arial" w:hAnsi="Arial" w:cs="Arial"/>
          <w:sz w:val="18"/>
          <w:szCs w:val="18"/>
        </w:rPr>
        <w:t xml:space="preserve">.  Will the Proposer agree to a vulnerability scan by University of the web portal application that would interact with </w:t>
      </w:r>
      <w:r w:rsidR="003848A7" w:rsidRPr="00A01219">
        <w:rPr>
          <w:rFonts w:ascii="Arial" w:hAnsi="Arial" w:cs="Arial"/>
          <w:sz w:val="18"/>
          <w:szCs w:val="18"/>
        </w:rPr>
        <w:t>Information Resources</w:t>
      </w:r>
      <w:r w:rsidR="005E4452" w:rsidRPr="00A01219">
        <w:rPr>
          <w:rFonts w:ascii="Arial" w:hAnsi="Arial" w:cs="Arial"/>
          <w:sz w:val="18"/>
          <w:szCs w:val="18"/>
        </w:rPr>
        <w:t>, including any systems that would hold or process University Records, or from which University Records may be accessed?</w:t>
      </w:r>
      <w:r w:rsidR="00746C02">
        <w:rPr>
          <w:rFonts w:ascii="Arial" w:hAnsi="Arial" w:cs="Arial"/>
          <w:sz w:val="18"/>
          <w:szCs w:val="18"/>
        </w:rPr>
        <w:t xml:space="preserve"> </w:t>
      </w:r>
      <w:r w:rsidR="005E4452" w:rsidRPr="00A01219">
        <w:rPr>
          <w:rFonts w:ascii="Arial" w:hAnsi="Arial" w:cs="Arial"/>
          <w:sz w:val="18"/>
          <w:szCs w:val="18"/>
        </w:rPr>
        <w:t>If Proposer objects</w:t>
      </w:r>
      <w:r w:rsidR="0021458D" w:rsidRPr="00A01219">
        <w:rPr>
          <w:rFonts w:ascii="Arial" w:hAnsi="Arial" w:cs="Arial"/>
          <w:sz w:val="18"/>
          <w:szCs w:val="18"/>
        </w:rPr>
        <w:t>,</w:t>
      </w:r>
      <w:r w:rsidR="005E4452" w:rsidRPr="00A01219">
        <w:rPr>
          <w:rFonts w:ascii="Arial" w:hAnsi="Arial" w:cs="Arial"/>
          <w:sz w:val="18"/>
          <w:szCs w:val="18"/>
        </w:rPr>
        <w:t xml:space="preserve"> </w:t>
      </w:r>
      <w:r w:rsidR="0021458D" w:rsidRPr="00A01219">
        <w:rPr>
          <w:rFonts w:ascii="Arial" w:hAnsi="Arial" w:cs="Arial"/>
          <w:sz w:val="18"/>
          <w:szCs w:val="18"/>
        </w:rPr>
        <w:t>explain ba</w:t>
      </w:r>
      <w:r w:rsidR="00F959B8" w:rsidRPr="00A01219">
        <w:rPr>
          <w:rFonts w:ascii="Arial" w:hAnsi="Arial" w:cs="Arial"/>
          <w:sz w:val="18"/>
          <w:szCs w:val="18"/>
        </w:rPr>
        <w:t xml:space="preserve">sis for the objection </w:t>
      </w:r>
      <w:r w:rsidR="005E4452" w:rsidRPr="00A01219">
        <w:rPr>
          <w:rFonts w:ascii="Arial" w:hAnsi="Arial" w:cs="Arial"/>
          <w:sz w:val="18"/>
          <w:szCs w:val="18"/>
        </w:rPr>
        <w:t>to a vulnerability scan</w:t>
      </w:r>
      <w:r w:rsidR="00F959B8" w:rsidRPr="00A01219">
        <w:rPr>
          <w:rFonts w:ascii="Arial" w:hAnsi="Arial" w:cs="Arial"/>
          <w:sz w:val="18"/>
          <w:szCs w:val="18"/>
        </w:rPr>
        <w:t xml:space="preserve">. </w:t>
      </w:r>
    </w:p>
    <w:p w14:paraId="138AF38A" w14:textId="77777777" w:rsidR="0021458D" w:rsidRPr="00A01219" w:rsidRDefault="0021458D" w:rsidP="007F01F3">
      <w:pPr>
        <w:pStyle w:val="PlainText"/>
        <w:jc w:val="both"/>
        <w:rPr>
          <w:rFonts w:ascii="Arial" w:hAnsi="Arial" w:cs="Arial"/>
          <w:sz w:val="18"/>
          <w:szCs w:val="18"/>
        </w:rPr>
      </w:pPr>
    </w:p>
    <w:p w14:paraId="54ADA682" w14:textId="77777777" w:rsidR="005E4452" w:rsidRPr="00A01219" w:rsidRDefault="0021458D" w:rsidP="007F01F3">
      <w:pPr>
        <w:pStyle w:val="PlainText"/>
        <w:jc w:val="both"/>
        <w:rPr>
          <w:rFonts w:ascii="Arial" w:hAnsi="Arial" w:cs="Arial"/>
          <w:sz w:val="18"/>
          <w:szCs w:val="18"/>
        </w:rPr>
      </w:pPr>
      <w:r w:rsidRPr="00A01219">
        <w:rPr>
          <w:rFonts w:ascii="Arial" w:hAnsi="Arial" w:cs="Arial"/>
          <w:sz w:val="18"/>
          <w:szCs w:val="18"/>
        </w:rPr>
        <w:t xml:space="preserve">9. Describe </w:t>
      </w:r>
      <w:r w:rsidR="00992216" w:rsidRPr="00A01219">
        <w:rPr>
          <w:rFonts w:ascii="Arial" w:hAnsi="Arial" w:cs="Arial"/>
          <w:sz w:val="18"/>
          <w:szCs w:val="18"/>
        </w:rPr>
        <w:t>processes Proposer will use to provide University assurance that the web portal and all systems that would hold or process University Records can provide adequate security of University Records</w:t>
      </w:r>
      <w:r w:rsidR="005E4452" w:rsidRPr="00A01219">
        <w:rPr>
          <w:rFonts w:ascii="Arial" w:hAnsi="Arial" w:cs="Arial"/>
          <w:sz w:val="18"/>
          <w:szCs w:val="18"/>
        </w:rPr>
        <w:t>.</w:t>
      </w:r>
    </w:p>
    <w:p w14:paraId="24D9BDF8" w14:textId="77777777" w:rsidR="005E4452" w:rsidRPr="00A01219" w:rsidRDefault="005E4452" w:rsidP="007F01F3">
      <w:pPr>
        <w:pStyle w:val="PlainText"/>
        <w:jc w:val="both"/>
        <w:rPr>
          <w:rFonts w:ascii="Arial" w:hAnsi="Arial" w:cs="Arial"/>
          <w:sz w:val="18"/>
          <w:szCs w:val="18"/>
        </w:rPr>
      </w:pPr>
    </w:p>
    <w:p w14:paraId="5059866B" w14:textId="77777777" w:rsidR="005E4452" w:rsidRPr="00A01219" w:rsidRDefault="0021458D" w:rsidP="007F01F3">
      <w:pPr>
        <w:pStyle w:val="PlainText"/>
        <w:jc w:val="both"/>
        <w:rPr>
          <w:rFonts w:ascii="Arial" w:hAnsi="Arial" w:cs="Arial"/>
          <w:sz w:val="18"/>
          <w:szCs w:val="18"/>
        </w:rPr>
      </w:pPr>
      <w:r w:rsidRPr="00A01219">
        <w:rPr>
          <w:rFonts w:ascii="Arial" w:hAnsi="Arial" w:cs="Arial"/>
          <w:sz w:val="18"/>
          <w:szCs w:val="18"/>
        </w:rPr>
        <w:t>10</w:t>
      </w:r>
      <w:r w:rsidR="005E4452" w:rsidRPr="00A01219">
        <w:rPr>
          <w:rFonts w:ascii="Arial" w:hAnsi="Arial" w:cs="Arial"/>
          <w:sz w:val="18"/>
          <w:szCs w:val="18"/>
        </w:rPr>
        <w:t xml:space="preserve">.  Does Proposer have a data backup and recovery plan supported by policies and procedures, in place for </w:t>
      </w:r>
      <w:r w:rsidR="003848A7" w:rsidRPr="00A01219">
        <w:rPr>
          <w:rFonts w:ascii="Arial" w:hAnsi="Arial" w:cs="Arial"/>
          <w:sz w:val="18"/>
          <w:szCs w:val="18"/>
        </w:rPr>
        <w:t>Information Resources</w:t>
      </w:r>
      <w:r w:rsidR="005E4452" w:rsidRPr="00A01219">
        <w:rPr>
          <w:rFonts w:ascii="Arial" w:hAnsi="Arial" w:cs="Arial"/>
          <w:sz w:val="18"/>
          <w:szCs w:val="18"/>
        </w:rPr>
        <w:t>?</w:t>
      </w:r>
      <w:r w:rsidR="00746C02">
        <w:rPr>
          <w:rFonts w:ascii="Arial" w:hAnsi="Arial" w:cs="Arial"/>
          <w:sz w:val="18"/>
          <w:szCs w:val="18"/>
        </w:rPr>
        <w:t xml:space="preserve"> </w:t>
      </w:r>
      <w:r w:rsidR="005E4452" w:rsidRPr="00A01219">
        <w:rPr>
          <w:rFonts w:ascii="Arial" w:hAnsi="Arial" w:cs="Arial"/>
          <w:sz w:val="18"/>
          <w:szCs w:val="18"/>
        </w:rPr>
        <w:t>If yes, briefly describe the plan</w:t>
      </w:r>
      <w:r w:rsidRPr="00A01219">
        <w:rPr>
          <w:rFonts w:ascii="Arial" w:hAnsi="Arial" w:cs="Arial"/>
          <w:sz w:val="18"/>
          <w:szCs w:val="18"/>
        </w:rPr>
        <w:t>, including scope and frequency of backups,</w:t>
      </w:r>
      <w:r w:rsidR="005E4452" w:rsidRPr="00A01219">
        <w:rPr>
          <w:rFonts w:ascii="Arial" w:hAnsi="Arial" w:cs="Arial"/>
          <w:sz w:val="18"/>
          <w:szCs w:val="18"/>
        </w:rPr>
        <w:t xml:space="preserve"> and how often </w:t>
      </w:r>
      <w:r w:rsidRPr="00A01219">
        <w:rPr>
          <w:rFonts w:ascii="Arial" w:hAnsi="Arial" w:cs="Arial"/>
          <w:sz w:val="18"/>
          <w:szCs w:val="18"/>
        </w:rPr>
        <w:t xml:space="preserve">the plan </w:t>
      </w:r>
      <w:r w:rsidR="005E4452" w:rsidRPr="00A01219">
        <w:rPr>
          <w:rFonts w:ascii="Arial" w:hAnsi="Arial" w:cs="Arial"/>
          <w:sz w:val="18"/>
          <w:szCs w:val="18"/>
        </w:rPr>
        <w:t xml:space="preserve">is updated. If no, describe what alternative methodology Proposer uses to ensure the restoration and availability of University Records. </w:t>
      </w:r>
    </w:p>
    <w:p w14:paraId="1586A0F9" w14:textId="77777777" w:rsidR="005E4452" w:rsidRPr="00A01219" w:rsidRDefault="005E4452" w:rsidP="007F01F3">
      <w:pPr>
        <w:pStyle w:val="PlainText"/>
        <w:jc w:val="both"/>
        <w:rPr>
          <w:rFonts w:ascii="Arial" w:hAnsi="Arial" w:cs="Arial"/>
          <w:sz w:val="18"/>
          <w:szCs w:val="18"/>
        </w:rPr>
      </w:pPr>
    </w:p>
    <w:p w14:paraId="68DA2BB9" w14:textId="77777777" w:rsidR="005E4452" w:rsidRPr="00A01219" w:rsidRDefault="0021458D" w:rsidP="007F01F3">
      <w:pPr>
        <w:pStyle w:val="PlainText"/>
        <w:jc w:val="both"/>
        <w:rPr>
          <w:rFonts w:ascii="Arial" w:hAnsi="Arial" w:cs="Arial"/>
          <w:sz w:val="18"/>
          <w:szCs w:val="18"/>
        </w:rPr>
      </w:pPr>
      <w:r w:rsidRPr="00A01219">
        <w:rPr>
          <w:rFonts w:ascii="Arial" w:hAnsi="Arial" w:cs="Arial"/>
          <w:sz w:val="18"/>
          <w:szCs w:val="18"/>
        </w:rPr>
        <w:t>11</w:t>
      </w:r>
      <w:r w:rsidR="005E4452" w:rsidRPr="00A01219">
        <w:rPr>
          <w:rFonts w:ascii="Arial" w:hAnsi="Arial" w:cs="Arial"/>
          <w:sz w:val="18"/>
          <w:szCs w:val="18"/>
        </w:rPr>
        <w:t>.  Does Proposer encrypt backups of University Records?</w:t>
      </w:r>
      <w:r w:rsidR="00746C02">
        <w:rPr>
          <w:rFonts w:ascii="Arial" w:hAnsi="Arial" w:cs="Arial"/>
          <w:sz w:val="18"/>
          <w:szCs w:val="18"/>
        </w:rPr>
        <w:t xml:space="preserve"> </w:t>
      </w:r>
      <w:r w:rsidR="005E4452" w:rsidRPr="00A01219">
        <w:rPr>
          <w:rFonts w:ascii="Arial" w:hAnsi="Arial" w:cs="Arial"/>
          <w:sz w:val="18"/>
          <w:szCs w:val="18"/>
        </w:rPr>
        <w:t>If yes, describe the methods used by Proposer to encrypt backup data.</w:t>
      </w:r>
      <w:r w:rsidR="00746C02">
        <w:rPr>
          <w:rFonts w:ascii="Arial" w:hAnsi="Arial" w:cs="Arial"/>
          <w:sz w:val="18"/>
          <w:szCs w:val="18"/>
        </w:rPr>
        <w:t xml:space="preserve"> </w:t>
      </w:r>
      <w:r w:rsidR="005E4452" w:rsidRPr="00A01219">
        <w:rPr>
          <w:rFonts w:ascii="Arial" w:hAnsi="Arial" w:cs="Arial"/>
          <w:sz w:val="18"/>
          <w:szCs w:val="18"/>
        </w:rPr>
        <w:t>If no, what alternative safeguards does Proposer use to protect backups against unauthorized access?</w:t>
      </w:r>
    </w:p>
    <w:p w14:paraId="14CC4C0D" w14:textId="77777777" w:rsidR="005E4452" w:rsidRPr="00A01219" w:rsidRDefault="005E4452" w:rsidP="007F01F3">
      <w:pPr>
        <w:pStyle w:val="PlainText"/>
        <w:jc w:val="both"/>
        <w:rPr>
          <w:rFonts w:ascii="Arial" w:hAnsi="Arial" w:cs="Arial"/>
          <w:sz w:val="18"/>
          <w:szCs w:val="18"/>
        </w:rPr>
      </w:pPr>
    </w:p>
    <w:p w14:paraId="7C8E3B27" w14:textId="77777777" w:rsidR="005E4452" w:rsidRPr="00A01219" w:rsidRDefault="0021458D" w:rsidP="007F01F3">
      <w:pPr>
        <w:pStyle w:val="PlainText"/>
        <w:jc w:val="both"/>
        <w:rPr>
          <w:rFonts w:ascii="Arial" w:hAnsi="Arial" w:cs="Arial"/>
          <w:sz w:val="18"/>
          <w:szCs w:val="18"/>
        </w:rPr>
      </w:pPr>
      <w:r w:rsidRPr="00A01219">
        <w:rPr>
          <w:rFonts w:ascii="Arial" w:hAnsi="Arial" w:cs="Arial"/>
          <w:sz w:val="18"/>
          <w:szCs w:val="18"/>
        </w:rPr>
        <w:t>12</w:t>
      </w:r>
      <w:r w:rsidR="005E4452" w:rsidRPr="00A01219">
        <w:rPr>
          <w:rFonts w:ascii="Arial" w:hAnsi="Arial" w:cs="Arial"/>
          <w:sz w:val="18"/>
          <w:szCs w:val="18"/>
        </w:rPr>
        <w:t xml:space="preserve">. </w:t>
      </w:r>
      <w:r w:rsidR="007B4BDC" w:rsidRPr="00A01219">
        <w:rPr>
          <w:rFonts w:ascii="Arial" w:hAnsi="Arial" w:cs="Arial"/>
          <w:sz w:val="18"/>
          <w:szCs w:val="18"/>
        </w:rPr>
        <w:t xml:space="preserve"> </w:t>
      </w:r>
      <w:r w:rsidR="00FB028C" w:rsidRPr="00A01219">
        <w:rPr>
          <w:rFonts w:ascii="Arial" w:hAnsi="Arial" w:cs="Arial"/>
          <w:sz w:val="18"/>
          <w:szCs w:val="18"/>
        </w:rPr>
        <w:t xml:space="preserve">Describe the security features incorporated into </w:t>
      </w:r>
      <w:r w:rsidR="00637AE4" w:rsidRPr="00A01219">
        <w:rPr>
          <w:rFonts w:ascii="Arial" w:hAnsi="Arial" w:cs="Arial"/>
          <w:sz w:val="18"/>
          <w:szCs w:val="18"/>
        </w:rPr>
        <w:t>Information Resources</w:t>
      </w:r>
      <w:r w:rsidR="00FB028C" w:rsidRPr="00A01219">
        <w:rPr>
          <w:rFonts w:ascii="Arial" w:hAnsi="Arial" w:cs="Arial"/>
          <w:sz w:val="18"/>
          <w:szCs w:val="18"/>
        </w:rPr>
        <w:t xml:space="preserve"> to safeguard University Records containing confidential information.</w:t>
      </w:r>
    </w:p>
    <w:p w14:paraId="77803C5A" w14:textId="77777777" w:rsidR="00C44A9B" w:rsidRPr="00A01219" w:rsidRDefault="00C44A9B" w:rsidP="007F01F3">
      <w:pPr>
        <w:pStyle w:val="PlainText"/>
        <w:jc w:val="both"/>
        <w:rPr>
          <w:rFonts w:ascii="Arial" w:hAnsi="Arial" w:cs="Arial"/>
          <w:sz w:val="18"/>
          <w:szCs w:val="18"/>
        </w:rPr>
      </w:pPr>
    </w:p>
    <w:p w14:paraId="0D984C33" w14:textId="77777777" w:rsidR="007B4BDC" w:rsidRPr="00A01219" w:rsidRDefault="007B4BDC" w:rsidP="007F01F3">
      <w:pPr>
        <w:pStyle w:val="PlainText"/>
        <w:jc w:val="both"/>
        <w:rPr>
          <w:rFonts w:ascii="Arial" w:hAnsi="Arial" w:cs="Arial"/>
          <w:i/>
          <w:sz w:val="18"/>
          <w:szCs w:val="18"/>
        </w:rPr>
      </w:pPr>
      <w:r w:rsidRPr="00A01219">
        <w:rPr>
          <w:rFonts w:ascii="Arial" w:hAnsi="Arial" w:cs="Arial"/>
          <w:i/>
          <w:sz w:val="18"/>
          <w:szCs w:val="18"/>
        </w:rPr>
        <w:t xml:space="preserve">Complete the following additional question if </w:t>
      </w:r>
      <w:r w:rsidR="00637AE4" w:rsidRPr="00A01219">
        <w:rPr>
          <w:rFonts w:ascii="Arial" w:hAnsi="Arial" w:cs="Arial"/>
          <w:i/>
          <w:sz w:val="18"/>
          <w:szCs w:val="18"/>
        </w:rPr>
        <w:t>Information Resources</w:t>
      </w:r>
      <w:r w:rsidRPr="00A01219">
        <w:rPr>
          <w:rFonts w:ascii="Arial" w:hAnsi="Arial" w:cs="Arial"/>
          <w:i/>
          <w:sz w:val="18"/>
          <w:szCs w:val="18"/>
        </w:rPr>
        <w:t xml:space="preserve"> will create, receive, or access University Records containing PHI subject to HIPAA:</w:t>
      </w:r>
    </w:p>
    <w:p w14:paraId="26AFEB9D" w14:textId="77777777" w:rsidR="007B4BDC" w:rsidRPr="00A01219" w:rsidRDefault="007B4BDC" w:rsidP="007F01F3">
      <w:pPr>
        <w:pStyle w:val="PlainText"/>
        <w:jc w:val="both"/>
        <w:rPr>
          <w:rFonts w:ascii="Arial" w:hAnsi="Arial" w:cs="Arial"/>
          <w:sz w:val="18"/>
          <w:szCs w:val="18"/>
        </w:rPr>
      </w:pPr>
    </w:p>
    <w:p w14:paraId="45EEAA85" w14:textId="77777777" w:rsidR="000F2E83" w:rsidRDefault="0021458D" w:rsidP="007F01F3">
      <w:pPr>
        <w:pStyle w:val="ListNumber"/>
        <w:numPr>
          <w:ilvl w:val="0"/>
          <w:numId w:val="0"/>
        </w:numPr>
        <w:rPr>
          <w:rFonts w:ascii="Arial" w:hAnsi="Arial" w:cs="Arial"/>
          <w:sz w:val="18"/>
          <w:szCs w:val="18"/>
        </w:rPr>
      </w:pPr>
      <w:r w:rsidRPr="00A01219">
        <w:rPr>
          <w:rFonts w:ascii="Arial" w:hAnsi="Arial" w:cs="Arial"/>
          <w:sz w:val="18"/>
          <w:szCs w:val="18"/>
        </w:rPr>
        <w:t>13</w:t>
      </w:r>
      <w:r w:rsidR="00F5080B" w:rsidRPr="00A01219">
        <w:rPr>
          <w:rFonts w:ascii="Arial" w:hAnsi="Arial" w:cs="Arial"/>
          <w:sz w:val="18"/>
          <w:szCs w:val="18"/>
        </w:rPr>
        <w:t xml:space="preserve">.  </w:t>
      </w:r>
      <w:r w:rsidR="00AA6E45" w:rsidRPr="00A01219">
        <w:rPr>
          <w:rFonts w:ascii="Arial" w:hAnsi="Arial" w:cs="Arial"/>
          <w:sz w:val="18"/>
          <w:szCs w:val="18"/>
        </w:rPr>
        <w:t>D</w:t>
      </w:r>
      <w:r w:rsidR="005E4452" w:rsidRPr="00A01219">
        <w:rPr>
          <w:rFonts w:ascii="Arial" w:hAnsi="Arial" w:cs="Arial"/>
          <w:sz w:val="18"/>
          <w:szCs w:val="18"/>
        </w:rPr>
        <w:t xml:space="preserve">oes Proposer monitor the </w:t>
      </w:r>
      <w:r w:rsidR="00A463B7" w:rsidRPr="00A01219">
        <w:rPr>
          <w:rFonts w:ascii="Arial" w:hAnsi="Arial" w:cs="Arial"/>
          <w:sz w:val="18"/>
          <w:szCs w:val="18"/>
        </w:rPr>
        <w:t xml:space="preserve">safeguards required by the </w:t>
      </w:r>
      <w:r w:rsidR="005E4452" w:rsidRPr="00A01219">
        <w:rPr>
          <w:rFonts w:ascii="Arial" w:hAnsi="Arial" w:cs="Arial"/>
          <w:sz w:val="18"/>
          <w:szCs w:val="18"/>
        </w:rPr>
        <w:t>HIPAA Security Rule (45 C.F.R. § 164 subpts. A, E (2002)) and Proposer's own information security practices</w:t>
      </w:r>
      <w:r w:rsidR="00AA6E45" w:rsidRPr="00A01219">
        <w:rPr>
          <w:rFonts w:ascii="Arial" w:hAnsi="Arial" w:cs="Arial"/>
          <w:sz w:val="18"/>
          <w:szCs w:val="18"/>
        </w:rPr>
        <w:t>,</w:t>
      </w:r>
      <w:r w:rsidR="005E4452" w:rsidRPr="00A01219">
        <w:rPr>
          <w:rFonts w:ascii="Arial" w:hAnsi="Arial" w:cs="Arial"/>
          <w:sz w:val="18"/>
          <w:szCs w:val="18"/>
        </w:rPr>
        <w:t xml:space="preserve"> to ensure continued compliance? If yes, </w:t>
      </w:r>
      <w:r w:rsidR="00B2525F" w:rsidRPr="00A01219">
        <w:rPr>
          <w:rFonts w:ascii="Arial" w:hAnsi="Arial" w:cs="Arial"/>
          <w:sz w:val="18"/>
          <w:szCs w:val="18"/>
        </w:rPr>
        <w:t xml:space="preserve">provide a copy of or link to the Proposer’s HIPAA Privacy &amp; Security policies and </w:t>
      </w:r>
      <w:r w:rsidR="005E4452" w:rsidRPr="00A01219">
        <w:rPr>
          <w:rFonts w:ascii="Arial" w:hAnsi="Arial" w:cs="Arial"/>
          <w:sz w:val="18"/>
          <w:szCs w:val="18"/>
        </w:rPr>
        <w:t>describe the Proposer's monitoring activities and the frequency</w:t>
      </w:r>
      <w:r w:rsidR="00A463B7" w:rsidRPr="00A01219">
        <w:rPr>
          <w:rFonts w:ascii="Arial" w:hAnsi="Arial" w:cs="Arial"/>
          <w:sz w:val="18"/>
          <w:szCs w:val="18"/>
        </w:rPr>
        <w:t xml:space="preserve"> of th</w:t>
      </w:r>
      <w:r w:rsidR="002A3E41" w:rsidRPr="00A01219">
        <w:rPr>
          <w:rFonts w:ascii="Arial" w:hAnsi="Arial" w:cs="Arial"/>
          <w:sz w:val="18"/>
          <w:szCs w:val="18"/>
        </w:rPr>
        <w:t>ose</w:t>
      </w:r>
      <w:r w:rsidR="00A463B7" w:rsidRPr="00A01219">
        <w:rPr>
          <w:rFonts w:ascii="Arial" w:hAnsi="Arial" w:cs="Arial"/>
          <w:sz w:val="18"/>
          <w:szCs w:val="18"/>
        </w:rPr>
        <w:t xml:space="preserve"> activities</w:t>
      </w:r>
      <w:r w:rsidR="00B2525F" w:rsidRPr="00A01219">
        <w:rPr>
          <w:rFonts w:ascii="Arial" w:hAnsi="Arial" w:cs="Arial"/>
          <w:sz w:val="18"/>
          <w:szCs w:val="18"/>
        </w:rPr>
        <w:t xml:space="preserve"> with regard to PHI</w:t>
      </w:r>
      <w:r w:rsidR="005E4452" w:rsidRPr="00A01219">
        <w:rPr>
          <w:rFonts w:ascii="Arial" w:hAnsi="Arial" w:cs="Arial"/>
          <w:sz w:val="18"/>
          <w:szCs w:val="18"/>
        </w:rPr>
        <w:t>.</w:t>
      </w:r>
    </w:p>
    <w:p w14:paraId="70108AE7" w14:textId="77777777" w:rsidR="00EA56EA" w:rsidRPr="00A01219" w:rsidRDefault="00B2525F" w:rsidP="007F01F3">
      <w:pPr>
        <w:pStyle w:val="ListNumber"/>
        <w:numPr>
          <w:ilvl w:val="0"/>
          <w:numId w:val="0"/>
        </w:numPr>
        <w:rPr>
          <w:rFonts w:ascii="Arial" w:hAnsi="Arial" w:cs="Arial"/>
          <w:sz w:val="18"/>
          <w:szCs w:val="18"/>
        </w:rPr>
      </w:pPr>
      <w:r w:rsidRPr="00A01219">
        <w:rPr>
          <w:rFonts w:ascii="Arial" w:hAnsi="Arial" w:cs="Arial"/>
          <w:sz w:val="18"/>
          <w:szCs w:val="18"/>
        </w:rPr>
        <w:t xml:space="preserve"> </w:t>
      </w:r>
    </w:p>
    <w:p w14:paraId="3637E006" w14:textId="77777777" w:rsidR="003C4DC0" w:rsidRDefault="003C4DC0" w:rsidP="003C4DC0">
      <w:pPr>
        <w:pStyle w:val="PlainText"/>
        <w:keepNext/>
        <w:keepLines/>
        <w:rPr>
          <w:rFonts w:ascii="Arial" w:hAnsi="Arial" w:cs="Arial"/>
          <w:b/>
          <w:sz w:val="18"/>
          <w:szCs w:val="18"/>
          <w:u w:val="single"/>
        </w:rPr>
      </w:pPr>
    </w:p>
    <w:p w14:paraId="45ADB0E9" w14:textId="38DDF61F" w:rsidR="00EA56EA" w:rsidRPr="00A01219" w:rsidRDefault="00EA56EA" w:rsidP="003C4DC0">
      <w:pPr>
        <w:pStyle w:val="PlainText"/>
        <w:keepNext/>
        <w:keepLines/>
        <w:rPr>
          <w:rFonts w:ascii="Arial" w:hAnsi="Arial" w:cs="Arial"/>
          <w:b/>
          <w:sz w:val="18"/>
          <w:szCs w:val="18"/>
          <w:u w:val="single"/>
        </w:rPr>
      </w:pPr>
      <w:r w:rsidRPr="00A01219">
        <w:rPr>
          <w:rFonts w:ascii="Arial" w:hAnsi="Arial" w:cs="Arial"/>
          <w:b/>
          <w:sz w:val="18"/>
          <w:szCs w:val="18"/>
          <w:u w:val="single"/>
        </w:rPr>
        <w:t>Access Control</w:t>
      </w:r>
    </w:p>
    <w:p w14:paraId="3368B130" w14:textId="77777777" w:rsidR="00EA56EA" w:rsidRPr="00A01219" w:rsidRDefault="00EA56EA" w:rsidP="007F01F3">
      <w:pPr>
        <w:pStyle w:val="PlainText"/>
        <w:keepNext/>
        <w:keepLines/>
        <w:jc w:val="both"/>
        <w:rPr>
          <w:rFonts w:ascii="Arial" w:hAnsi="Arial" w:cs="Arial"/>
          <w:sz w:val="18"/>
          <w:szCs w:val="18"/>
        </w:rPr>
      </w:pPr>
    </w:p>
    <w:p w14:paraId="52625069" w14:textId="77777777" w:rsidR="00EA56EA" w:rsidRPr="00A01219" w:rsidRDefault="00664A44" w:rsidP="007F01F3">
      <w:pPr>
        <w:pStyle w:val="PlainText"/>
        <w:jc w:val="both"/>
        <w:rPr>
          <w:rFonts w:ascii="Arial" w:hAnsi="Arial" w:cs="Arial"/>
          <w:sz w:val="18"/>
          <w:szCs w:val="18"/>
        </w:rPr>
      </w:pPr>
      <w:r w:rsidRPr="00A01219">
        <w:rPr>
          <w:rFonts w:ascii="Arial" w:hAnsi="Arial" w:cs="Arial"/>
          <w:sz w:val="18"/>
          <w:szCs w:val="18"/>
        </w:rPr>
        <w:t>1</w:t>
      </w:r>
      <w:r w:rsidR="00501550" w:rsidRPr="00A01219">
        <w:rPr>
          <w:rFonts w:ascii="Arial" w:hAnsi="Arial" w:cs="Arial"/>
          <w:sz w:val="18"/>
          <w:szCs w:val="18"/>
        </w:rPr>
        <w:t>.</w:t>
      </w:r>
      <w:r w:rsidR="00EA56EA" w:rsidRPr="00A01219">
        <w:rPr>
          <w:rFonts w:ascii="Arial" w:hAnsi="Arial" w:cs="Arial"/>
          <w:sz w:val="18"/>
          <w:szCs w:val="18"/>
        </w:rPr>
        <w:t xml:space="preserve">  How will users </w:t>
      </w:r>
      <w:r w:rsidR="009A1ACF" w:rsidRPr="00A01219">
        <w:rPr>
          <w:rFonts w:ascii="Arial" w:hAnsi="Arial" w:cs="Arial"/>
          <w:sz w:val="18"/>
          <w:szCs w:val="18"/>
        </w:rPr>
        <w:t xml:space="preserve">gain access (i.e., log in) to </w:t>
      </w:r>
      <w:r w:rsidR="00637AE4" w:rsidRPr="00A01219">
        <w:rPr>
          <w:rFonts w:ascii="Arial" w:hAnsi="Arial" w:cs="Arial"/>
          <w:sz w:val="18"/>
          <w:szCs w:val="18"/>
        </w:rPr>
        <w:t>Information Resources</w:t>
      </w:r>
      <w:r w:rsidR="00EA56EA" w:rsidRPr="00A01219">
        <w:rPr>
          <w:rFonts w:ascii="Arial" w:hAnsi="Arial" w:cs="Arial"/>
          <w:sz w:val="18"/>
          <w:szCs w:val="18"/>
        </w:rPr>
        <w:t>?</w:t>
      </w:r>
      <w:r w:rsidR="00746C02">
        <w:rPr>
          <w:rFonts w:ascii="Arial" w:hAnsi="Arial" w:cs="Arial"/>
          <w:sz w:val="18"/>
          <w:szCs w:val="18"/>
        </w:rPr>
        <w:t xml:space="preserve"> </w:t>
      </w:r>
    </w:p>
    <w:p w14:paraId="20B39B0C" w14:textId="77777777" w:rsidR="00EA56EA" w:rsidRPr="00A01219" w:rsidRDefault="00EA56EA" w:rsidP="007F01F3">
      <w:pPr>
        <w:pStyle w:val="PlainText"/>
        <w:jc w:val="both"/>
        <w:rPr>
          <w:rFonts w:ascii="Arial" w:hAnsi="Arial" w:cs="Arial"/>
          <w:sz w:val="18"/>
          <w:szCs w:val="18"/>
        </w:rPr>
      </w:pPr>
    </w:p>
    <w:p w14:paraId="254FD91A" w14:textId="77777777" w:rsidR="00664A44" w:rsidRPr="00A01219" w:rsidRDefault="00664A44" w:rsidP="007F01F3">
      <w:pPr>
        <w:pStyle w:val="PlainText"/>
        <w:jc w:val="both"/>
        <w:rPr>
          <w:rFonts w:ascii="Arial" w:hAnsi="Arial" w:cs="Arial"/>
          <w:sz w:val="18"/>
          <w:szCs w:val="18"/>
        </w:rPr>
      </w:pPr>
      <w:r w:rsidRPr="00A01219">
        <w:rPr>
          <w:rFonts w:ascii="Arial" w:hAnsi="Arial" w:cs="Arial"/>
          <w:sz w:val="18"/>
          <w:szCs w:val="18"/>
        </w:rPr>
        <w:t>2.  Do</w:t>
      </w:r>
      <w:r w:rsidR="00637AE4" w:rsidRPr="00A01219">
        <w:rPr>
          <w:rFonts w:ascii="Arial" w:hAnsi="Arial" w:cs="Arial"/>
          <w:sz w:val="18"/>
          <w:szCs w:val="18"/>
        </w:rPr>
        <w:t xml:space="preserve"> Information Resources</w:t>
      </w:r>
      <w:r w:rsidRPr="00A01219">
        <w:rPr>
          <w:rFonts w:ascii="Arial" w:hAnsi="Arial" w:cs="Arial"/>
          <w:sz w:val="18"/>
          <w:szCs w:val="18"/>
        </w:rPr>
        <w:t xml:space="preserve"> provide the capability to use local credentials (i.e., federated authentication) for user authentication and login? If yes, describe how </w:t>
      </w:r>
      <w:r w:rsidR="00637AE4" w:rsidRPr="00A01219">
        <w:rPr>
          <w:rFonts w:ascii="Arial" w:hAnsi="Arial" w:cs="Arial"/>
          <w:sz w:val="18"/>
          <w:szCs w:val="18"/>
        </w:rPr>
        <w:t>Information Resources</w:t>
      </w:r>
      <w:r w:rsidRPr="00A01219">
        <w:rPr>
          <w:rFonts w:ascii="Arial" w:hAnsi="Arial" w:cs="Arial"/>
          <w:sz w:val="18"/>
          <w:szCs w:val="18"/>
        </w:rPr>
        <w:t xml:space="preserve"> provide that capability. </w:t>
      </w:r>
    </w:p>
    <w:p w14:paraId="034887B3" w14:textId="77777777" w:rsidR="00664A44" w:rsidRPr="00A01219" w:rsidRDefault="00664A44" w:rsidP="007F01F3">
      <w:pPr>
        <w:pStyle w:val="PlainText"/>
        <w:jc w:val="both"/>
        <w:rPr>
          <w:rFonts w:ascii="Arial" w:hAnsi="Arial" w:cs="Arial"/>
          <w:sz w:val="18"/>
          <w:szCs w:val="18"/>
        </w:rPr>
      </w:pPr>
    </w:p>
    <w:p w14:paraId="108A9BEC" w14:textId="77777777" w:rsidR="00664A44" w:rsidRPr="00A01219" w:rsidRDefault="00664A44" w:rsidP="007F01F3">
      <w:pPr>
        <w:pStyle w:val="PlainText"/>
        <w:rPr>
          <w:rFonts w:ascii="Arial" w:hAnsi="Arial" w:cs="Arial"/>
          <w:sz w:val="18"/>
          <w:szCs w:val="18"/>
        </w:rPr>
      </w:pPr>
      <w:r w:rsidRPr="00A01219">
        <w:rPr>
          <w:rFonts w:ascii="Arial" w:hAnsi="Arial" w:cs="Arial"/>
          <w:sz w:val="18"/>
          <w:szCs w:val="18"/>
        </w:rPr>
        <w:t xml:space="preserve">3. </w:t>
      </w:r>
      <w:r w:rsidR="00746C02">
        <w:rPr>
          <w:rFonts w:ascii="Arial" w:hAnsi="Arial" w:cs="Arial"/>
          <w:sz w:val="18"/>
          <w:szCs w:val="18"/>
        </w:rPr>
        <w:t xml:space="preserve"> </w:t>
      </w:r>
      <w:r w:rsidRPr="00A01219">
        <w:rPr>
          <w:rFonts w:ascii="Arial" w:hAnsi="Arial" w:cs="Arial"/>
          <w:sz w:val="18"/>
          <w:szCs w:val="18"/>
        </w:rPr>
        <w:t>Do</w:t>
      </w:r>
      <w:r w:rsidR="00637AE4" w:rsidRPr="00A01219">
        <w:rPr>
          <w:rFonts w:ascii="Arial" w:hAnsi="Arial" w:cs="Arial"/>
          <w:sz w:val="18"/>
          <w:szCs w:val="18"/>
        </w:rPr>
        <w:t xml:space="preserve"> Information Resources</w:t>
      </w:r>
      <w:r w:rsidRPr="00A01219">
        <w:rPr>
          <w:rFonts w:ascii="Arial" w:hAnsi="Arial" w:cs="Arial"/>
          <w:sz w:val="18"/>
          <w:szCs w:val="18"/>
        </w:rPr>
        <w:t xml:space="preserve"> allow for multiple security levels of access based on affiliation (e.g., staff, faculty, </w:t>
      </w:r>
      <w:r w:rsidR="004717F2" w:rsidRPr="00A01219">
        <w:rPr>
          <w:rFonts w:ascii="Arial" w:hAnsi="Arial" w:cs="Arial"/>
          <w:sz w:val="18"/>
          <w:szCs w:val="18"/>
        </w:rPr>
        <w:t xml:space="preserve">and </w:t>
      </w:r>
      <w:r w:rsidRPr="00A01219">
        <w:rPr>
          <w:rFonts w:ascii="Arial" w:hAnsi="Arial" w:cs="Arial"/>
          <w:sz w:val="18"/>
          <w:szCs w:val="18"/>
        </w:rPr>
        <w:t xml:space="preserve">student) </w:t>
      </w:r>
      <w:r w:rsidR="00644814" w:rsidRPr="00A01219">
        <w:rPr>
          <w:rFonts w:ascii="Arial" w:hAnsi="Arial" w:cs="Arial"/>
          <w:sz w:val="18"/>
          <w:szCs w:val="18"/>
        </w:rPr>
        <w:t xml:space="preserve">and </w:t>
      </w:r>
      <w:r w:rsidRPr="00A01219">
        <w:rPr>
          <w:rFonts w:ascii="Arial" w:hAnsi="Arial" w:cs="Arial"/>
          <w:sz w:val="18"/>
          <w:szCs w:val="18"/>
        </w:rPr>
        <w:t xml:space="preserve">roles (e.g., system administrators, analysts, </w:t>
      </w:r>
      <w:r w:rsidR="004717F2" w:rsidRPr="00A01219">
        <w:rPr>
          <w:rFonts w:ascii="Arial" w:hAnsi="Arial" w:cs="Arial"/>
          <w:sz w:val="18"/>
          <w:szCs w:val="18"/>
        </w:rPr>
        <w:t xml:space="preserve">and </w:t>
      </w:r>
      <w:r w:rsidRPr="00A01219">
        <w:rPr>
          <w:rFonts w:ascii="Arial" w:hAnsi="Arial" w:cs="Arial"/>
          <w:sz w:val="18"/>
          <w:szCs w:val="18"/>
        </w:rPr>
        <w:t xml:space="preserve">information consumers), and </w:t>
      </w:r>
      <w:r w:rsidR="0081461E" w:rsidRPr="00A01219">
        <w:rPr>
          <w:rFonts w:ascii="Arial" w:hAnsi="Arial" w:cs="Arial"/>
          <w:sz w:val="18"/>
          <w:szCs w:val="18"/>
        </w:rPr>
        <w:t xml:space="preserve">organizational unit (e.g., college, school, or </w:t>
      </w:r>
      <w:r w:rsidRPr="00A01219">
        <w:rPr>
          <w:rFonts w:ascii="Arial" w:hAnsi="Arial" w:cs="Arial"/>
          <w:sz w:val="18"/>
          <w:szCs w:val="18"/>
        </w:rPr>
        <w:t xml:space="preserve">department? If yes, describe how </w:t>
      </w:r>
      <w:r w:rsidR="00637AE4" w:rsidRPr="00A01219">
        <w:rPr>
          <w:rFonts w:ascii="Arial" w:hAnsi="Arial" w:cs="Arial"/>
          <w:sz w:val="18"/>
          <w:szCs w:val="18"/>
        </w:rPr>
        <w:t>Information Resources</w:t>
      </w:r>
      <w:r w:rsidRPr="00A01219">
        <w:rPr>
          <w:rFonts w:ascii="Arial" w:hAnsi="Arial" w:cs="Arial"/>
          <w:sz w:val="18"/>
          <w:szCs w:val="18"/>
        </w:rPr>
        <w:t xml:space="preserve"> provide for multiple security levels of access.</w:t>
      </w:r>
    </w:p>
    <w:p w14:paraId="308C6190" w14:textId="77777777" w:rsidR="00664A44" w:rsidRPr="00A01219" w:rsidRDefault="00664A44" w:rsidP="007F01F3">
      <w:pPr>
        <w:pStyle w:val="PlainText"/>
        <w:rPr>
          <w:rFonts w:ascii="Arial" w:hAnsi="Arial" w:cs="Arial"/>
          <w:sz w:val="18"/>
          <w:szCs w:val="18"/>
        </w:rPr>
      </w:pPr>
    </w:p>
    <w:p w14:paraId="14879DF8" w14:textId="77777777" w:rsidR="00664A44" w:rsidRPr="00A01219" w:rsidRDefault="00664A44" w:rsidP="007F01F3">
      <w:pPr>
        <w:pStyle w:val="PlainText"/>
        <w:rPr>
          <w:rFonts w:ascii="Arial" w:hAnsi="Arial" w:cs="Arial"/>
          <w:sz w:val="18"/>
          <w:szCs w:val="18"/>
        </w:rPr>
      </w:pPr>
      <w:r w:rsidRPr="00A01219">
        <w:rPr>
          <w:rFonts w:ascii="Arial" w:hAnsi="Arial" w:cs="Arial"/>
          <w:sz w:val="18"/>
          <w:szCs w:val="18"/>
        </w:rPr>
        <w:t xml:space="preserve">4. </w:t>
      </w:r>
      <w:r w:rsidR="00746C02">
        <w:rPr>
          <w:rFonts w:ascii="Arial" w:hAnsi="Arial" w:cs="Arial"/>
          <w:sz w:val="18"/>
          <w:szCs w:val="18"/>
        </w:rPr>
        <w:t xml:space="preserve"> </w:t>
      </w:r>
      <w:r w:rsidRPr="00A01219">
        <w:rPr>
          <w:rFonts w:ascii="Arial" w:hAnsi="Arial" w:cs="Arial"/>
          <w:sz w:val="18"/>
          <w:szCs w:val="18"/>
        </w:rPr>
        <w:t>Do</w:t>
      </w:r>
      <w:r w:rsidR="00637AE4" w:rsidRPr="00A01219">
        <w:rPr>
          <w:rFonts w:ascii="Arial" w:hAnsi="Arial" w:cs="Arial"/>
          <w:sz w:val="18"/>
          <w:szCs w:val="18"/>
        </w:rPr>
        <w:t xml:space="preserve"> Information Resources</w:t>
      </w:r>
      <w:r w:rsidRPr="00A01219">
        <w:rPr>
          <w:rFonts w:ascii="Arial" w:hAnsi="Arial" w:cs="Arial"/>
          <w:sz w:val="18"/>
          <w:szCs w:val="18"/>
        </w:rPr>
        <w:t xml:space="preserve"> provide the capability to limit user activity based on user </w:t>
      </w:r>
      <w:r w:rsidR="0081461E" w:rsidRPr="00A01219">
        <w:rPr>
          <w:rFonts w:ascii="Arial" w:hAnsi="Arial" w:cs="Arial"/>
          <w:sz w:val="18"/>
          <w:szCs w:val="18"/>
        </w:rPr>
        <w:t xml:space="preserve">affiliation, </w:t>
      </w:r>
      <w:r w:rsidRPr="00A01219">
        <w:rPr>
          <w:rFonts w:ascii="Arial" w:hAnsi="Arial" w:cs="Arial"/>
          <w:sz w:val="18"/>
          <w:szCs w:val="18"/>
        </w:rPr>
        <w:t>role</w:t>
      </w:r>
      <w:r w:rsidR="0081461E" w:rsidRPr="00A01219">
        <w:rPr>
          <w:rFonts w:ascii="Arial" w:hAnsi="Arial" w:cs="Arial"/>
          <w:sz w:val="18"/>
          <w:szCs w:val="18"/>
        </w:rPr>
        <w:t>, and/or organizational unit</w:t>
      </w:r>
      <w:r w:rsidRPr="00A01219">
        <w:rPr>
          <w:rFonts w:ascii="Arial" w:hAnsi="Arial" w:cs="Arial"/>
          <w:sz w:val="18"/>
          <w:szCs w:val="18"/>
        </w:rPr>
        <w:t xml:space="preserve"> (i.e., who can create records, delete records, create and save reports, run reports only, etc.)? If yes, describe how </w:t>
      </w:r>
      <w:r w:rsidR="00637AE4" w:rsidRPr="00A01219">
        <w:rPr>
          <w:rFonts w:ascii="Arial" w:hAnsi="Arial" w:cs="Arial"/>
          <w:sz w:val="18"/>
          <w:szCs w:val="18"/>
        </w:rPr>
        <w:t>Information Resources</w:t>
      </w:r>
      <w:r w:rsidRPr="00A01219">
        <w:rPr>
          <w:rFonts w:ascii="Arial" w:hAnsi="Arial" w:cs="Arial"/>
          <w:sz w:val="18"/>
          <w:szCs w:val="18"/>
        </w:rPr>
        <w:t xml:space="preserve"> provide that capability. If no, describe what alternative functionality is provided to ensure that users have need-to-know based access to </w:t>
      </w:r>
      <w:r w:rsidR="00637AE4" w:rsidRPr="00A01219">
        <w:rPr>
          <w:rFonts w:ascii="Arial" w:hAnsi="Arial" w:cs="Arial"/>
          <w:sz w:val="18"/>
          <w:szCs w:val="18"/>
        </w:rPr>
        <w:t>Information Resources</w:t>
      </w:r>
      <w:r w:rsidR="00FE5DB3" w:rsidRPr="00A01219">
        <w:rPr>
          <w:rFonts w:ascii="Arial" w:hAnsi="Arial" w:cs="Arial"/>
          <w:sz w:val="18"/>
          <w:szCs w:val="18"/>
        </w:rPr>
        <w:t>.</w:t>
      </w:r>
    </w:p>
    <w:p w14:paraId="31C3DF9A" w14:textId="77777777" w:rsidR="00664A44" w:rsidRPr="00A01219" w:rsidRDefault="00664A44" w:rsidP="007F01F3">
      <w:pPr>
        <w:pStyle w:val="PlainText"/>
        <w:jc w:val="both"/>
        <w:rPr>
          <w:rFonts w:ascii="Arial" w:hAnsi="Arial" w:cs="Arial"/>
          <w:sz w:val="18"/>
          <w:szCs w:val="18"/>
        </w:rPr>
      </w:pPr>
    </w:p>
    <w:p w14:paraId="4265ECBD" w14:textId="77777777" w:rsidR="00664A44" w:rsidRPr="00A01219" w:rsidRDefault="00664A44" w:rsidP="007F01F3">
      <w:pPr>
        <w:pStyle w:val="PlainText"/>
        <w:jc w:val="both"/>
        <w:rPr>
          <w:rFonts w:ascii="Arial" w:hAnsi="Arial" w:cs="Arial"/>
          <w:sz w:val="18"/>
          <w:szCs w:val="18"/>
        </w:rPr>
      </w:pPr>
      <w:r w:rsidRPr="00A01219">
        <w:rPr>
          <w:rFonts w:ascii="Arial" w:hAnsi="Arial" w:cs="Arial"/>
          <w:sz w:val="18"/>
          <w:szCs w:val="18"/>
        </w:rPr>
        <w:t xml:space="preserve">5. </w:t>
      </w:r>
      <w:r w:rsidR="00746C02">
        <w:rPr>
          <w:rFonts w:ascii="Arial" w:hAnsi="Arial" w:cs="Arial"/>
          <w:sz w:val="18"/>
          <w:szCs w:val="18"/>
        </w:rPr>
        <w:t xml:space="preserve"> </w:t>
      </w:r>
      <w:r w:rsidRPr="00A01219">
        <w:rPr>
          <w:rFonts w:ascii="Arial" w:hAnsi="Arial" w:cs="Arial"/>
          <w:sz w:val="18"/>
          <w:szCs w:val="18"/>
        </w:rPr>
        <w:t>Do</w:t>
      </w:r>
      <w:r w:rsidR="00637AE4" w:rsidRPr="00A01219">
        <w:rPr>
          <w:rFonts w:ascii="Arial" w:hAnsi="Arial" w:cs="Arial"/>
          <w:sz w:val="18"/>
          <w:szCs w:val="18"/>
        </w:rPr>
        <w:t xml:space="preserve"> Information Resources</w:t>
      </w:r>
      <w:r w:rsidRPr="00A01219">
        <w:rPr>
          <w:rFonts w:ascii="Arial" w:hAnsi="Arial" w:cs="Arial"/>
          <w:sz w:val="18"/>
          <w:szCs w:val="18"/>
        </w:rPr>
        <w:t xml:space="preserve"> manage administrator access permissions at the virtual system level? If yes, describe how this is done.</w:t>
      </w:r>
    </w:p>
    <w:p w14:paraId="5B37E7AC" w14:textId="77777777" w:rsidR="00664A44" w:rsidRPr="00A01219" w:rsidRDefault="00664A44" w:rsidP="007F01F3">
      <w:pPr>
        <w:pStyle w:val="PlainText"/>
        <w:jc w:val="both"/>
        <w:rPr>
          <w:rFonts w:ascii="Arial" w:hAnsi="Arial" w:cs="Arial"/>
          <w:sz w:val="18"/>
          <w:szCs w:val="18"/>
        </w:rPr>
      </w:pPr>
    </w:p>
    <w:p w14:paraId="0ABFA999" w14:textId="77777777" w:rsidR="00EA56EA" w:rsidRPr="00A01219" w:rsidRDefault="00664A44" w:rsidP="007F01F3">
      <w:pPr>
        <w:pStyle w:val="PlainText"/>
        <w:jc w:val="both"/>
        <w:rPr>
          <w:rFonts w:ascii="Arial" w:hAnsi="Arial" w:cs="Arial"/>
          <w:sz w:val="18"/>
          <w:szCs w:val="18"/>
        </w:rPr>
      </w:pPr>
      <w:r w:rsidRPr="00A01219">
        <w:rPr>
          <w:rFonts w:ascii="Arial" w:hAnsi="Arial" w:cs="Arial"/>
          <w:sz w:val="18"/>
          <w:szCs w:val="18"/>
        </w:rPr>
        <w:t>6</w:t>
      </w:r>
      <w:r w:rsidR="00501550" w:rsidRPr="00A01219">
        <w:rPr>
          <w:rFonts w:ascii="Arial" w:hAnsi="Arial" w:cs="Arial"/>
          <w:sz w:val="18"/>
          <w:szCs w:val="18"/>
        </w:rPr>
        <w:t>.</w:t>
      </w:r>
      <w:r w:rsidR="00746C02">
        <w:rPr>
          <w:rFonts w:ascii="Arial" w:hAnsi="Arial" w:cs="Arial"/>
          <w:sz w:val="18"/>
          <w:szCs w:val="18"/>
        </w:rPr>
        <w:t xml:space="preserve"> </w:t>
      </w:r>
      <w:r w:rsidR="00EA56EA" w:rsidRPr="00A01219">
        <w:rPr>
          <w:rFonts w:ascii="Arial" w:hAnsi="Arial" w:cs="Arial"/>
          <w:sz w:val="18"/>
          <w:szCs w:val="18"/>
        </w:rPr>
        <w:t xml:space="preserve">Describe </w:t>
      </w:r>
      <w:r w:rsidR="004717F2" w:rsidRPr="00A01219">
        <w:rPr>
          <w:rFonts w:ascii="Arial" w:hAnsi="Arial" w:cs="Arial"/>
          <w:sz w:val="18"/>
          <w:szCs w:val="18"/>
        </w:rPr>
        <w:t xml:space="preserve">Proposer’s </w:t>
      </w:r>
      <w:r w:rsidR="00EA56EA" w:rsidRPr="00A01219">
        <w:rPr>
          <w:rFonts w:ascii="Arial" w:hAnsi="Arial" w:cs="Arial"/>
          <w:sz w:val="18"/>
          <w:szCs w:val="18"/>
        </w:rPr>
        <w:t xml:space="preserve">password policy including password strength, password generation procedures, </w:t>
      </w:r>
      <w:r w:rsidR="0081461E" w:rsidRPr="00A01219">
        <w:rPr>
          <w:rFonts w:ascii="Arial" w:hAnsi="Arial" w:cs="Arial"/>
          <w:sz w:val="18"/>
          <w:szCs w:val="18"/>
        </w:rPr>
        <w:t>password sto</w:t>
      </w:r>
      <w:r w:rsidR="008161BD" w:rsidRPr="00A01219">
        <w:rPr>
          <w:rFonts w:ascii="Arial" w:hAnsi="Arial" w:cs="Arial"/>
          <w:sz w:val="18"/>
          <w:szCs w:val="18"/>
        </w:rPr>
        <w:t>rage specifications</w:t>
      </w:r>
      <w:r w:rsidR="0081461E" w:rsidRPr="00A01219">
        <w:rPr>
          <w:rFonts w:ascii="Arial" w:hAnsi="Arial" w:cs="Arial"/>
          <w:sz w:val="18"/>
          <w:szCs w:val="18"/>
        </w:rPr>
        <w:t xml:space="preserve">, </w:t>
      </w:r>
      <w:r w:rsidR="00EA56EA" w:rsidRPr="00A01219">
        <w:rPr>
          <w:rFonts w:ascii="Arial" w:hAnsi="Arial" w:cs="Arial"/>
          <w:sz w:val="18"/>
          <w:szCs w:val="18"/>
        </w:rPr>
        <w:t>and frequency of password changes.</w:t>
      </w:r>
      <w:r w:rsidR="00D01AC0">
        <w:rPr>
          <w:rFonts w:ascii="Arial" w:hAnsi="Arial" w:cs="Arial"/>
          <w:sz w:val="18"/>
          <w:szCs w:val="18"/>
        </w:rPr>
        <w:t xml:space="preserve"> </w:t>
      </w:r>
      <w:r w:rsidR="00EA56EA" w:rsidRPr="00A01219">
        <w:rPr>
          <w:rFonts w:ascii="Arial" w:hAnsi="Arial" w:cs="Arial"/>
          <w:sz w:val="18"/>
          <w:szCs w:val="18"/>
        </w:rPr>
        <w:t>If passwords are not used for authentication</w:t>
      </w:r>
      <w:r w:rsidR="008161BD" w:rsidRPr="00A01219">
        <w:rPr>
          <w:rFonts w:ascii="Arial" w:hAnsi="Arial" w:cs="Arial"/>
          <w:sz w:val="18"/>
          <w:szCs w:val="18"/>
        </w:rPr>
        <w:t xml:space="preserve"> or if multi-factor authentication is used</w:t>
      </w:r>
      <w:r w:rsidR="00EA56EA" w:rsidRPr="00A01219">
        <w:rPr>
          <w:rFonts w:ascii="Arial" w:hAnsi="Arial" w:cs="Arial"/>
          <w:sz w:val="18"/>
          <w:szCs w:val="18"/>
        </w:rPr>
        <w:t xml:space="preserve"> to </w:t>
      </w:r>
      <w:r w:rsidR="00637AE4" w:rsidRPr="00A01219">
        <w:rPr>
          <w:rFonts w:ascii="Arial" w:hAnsi="Arial" w:cs="Arial"/>
          <w:sz w:val="18"/>
          <w:szCs w:val="18"/>
        </w:rPr>
        <w:t>Information Resources</w:t>
      </w:r>
      <w:r w:rsidR="00EA56EA" w:rsidRPr="00A01219">
        <w:rPr>
          <w:rFonts w:ascii="Arial" w:hAnsi="Arial" w:cs="Arial"/>
          <w:sz w:val="18"/>
          <w:szCs w:val="18"/>
        </w:rPr>
        <w:t>, describe what alternative</w:t>
      </w:r>
      <w:r w:rsidR="008161BD" w:rsidRPr="00A01219">
        <w:rPr>
          <w:rFonts w:ascii="Arial" w:hAnsi="Arial" w:cs="Arial"/>
          <w:sz w:val="18"/>
          <w:szCs w:val="18"/>
        </w:rPr>
        <w:t xml:space="preserve"> or additional</w:t>
      </w:r>
      <w:r w:rsidR="00EA56EA" w:rsidRPr="00A01219">
        <w:rPr>
          <w:rFonts w:ascii="Arial" w:hAnsi="Arial" w:cs="Arial"/>
          <w:sz w:val="18"/>
          <w:szCs w:val="18"/>
        </w:rPr>
        <w:t xml:space="preserve"> controls are used to manage user access. </w:t>
      </w:r>
    </w:p>
    <w:p w14:paraId="75DA0C93" w14:textId="77777777" w:rsidR="00EA56EA" w:rsidRPr="00A01219" w:rsidRDefault="00EA56EA" w:rsidP="007F01F3">
      <w:pPr>
        <w:pStyle w:val="PlainText"/>
        <w:jc w:val="both"/>
        <w:rPr>
          <w:rFonts w:ascii="Arial" w:hAnsi="Arial" w:cs="Arial"/>
          <w:sz w:val="18"/>
          <w:szCs w:val="18"/>
        </w:rPr>
      </w:pPr>
    </w:p>
    <w:p w14:paraId="492153DF" w14:textId="77777777" w:rsidR="00AB41EF" w:rsidRPr="00A01219" w:rsidRDefault="00AB41EF" w:rsidP="007F01F3">
      <w:pPr>
        <w:pStyle w:val="PlainText"/>
        <w:jc w:val="both"/>
        <w:rPr>
          <w:rFonts w:ascii="Arial" w:hAnsi="Arial" w:cs="Arial"/>
          <w:i/>
          <w:sz w:val="18"/>
          <w:szCs w:val="18"/>
        </w:rPr>
      </w:pPr>
      <w:r w:rsidRPr="00A01219">
        <w:rPr>
          <w:rFonts w:ascii="Arial" w:eastAsia="Times" w:hAnsi="Arial" w:cs="Arial"/>
          <w:i/>
          <w:sz w:val="18"/>
          <w:szCs w:val="18"/>
        </w:rPr>
        <w:t xml:space="preserve">Complete the following additional questions if </w:t>
      </w:r>
      <w:r w:rsidR="00637AE4" w:rsidRPr="00A01219">
        <w:rPr>
          <w:rFonts w:ascii="Arial" w:eastAsia="Times" w:hAnsi="Arial" w:cs="Arial"/>
          <w:i/>
          <w:sz w:val="18"/>
          <w:szCs w:val="18"/>
        </w:rPr>
        <w:t>Information Resources</w:t>
      </w:r>
      <w:r w:rsidRPr="00A01219">
        <w:rPr>
          <w:rFonts w:ascii="Arial" w:eastAsia="Times" w:hAnsi="Arial" w:cs="Arial"/>
          <w:i/>
          <w:sz w:val="18"/>
          <w:szCs w:val="18"/>
        </w:rPr>
        <w:t xml:space="preserve"> will be hosted by Proposer:</w:t>
      </w:r>
    </w:p>
    <w:p w14:paraId="1E9B5E37" w14:textId="77777777" w:rsidR="00664A44" w:rsidRPr="00A01219" w:rsidRDefault="00664A44" w:rsidP="007F01F3">
      <w:pPr>
        <w:pStyle w:val="PlainText"/>
        <w:jc w:val="both"/>
        <w:rPr>
          <w:rFonts w:ascii="Arial" w:hAnsi="Arial" w:cs="Arial"/>
          <w:sz w:val="18"/>
          <w:szCs w:val="18"/>
        </w:rPr>
      </w:pPr>
    </w:p>
    <w:p w14:paraId="497A3367" w14:textId="77777777" w:rsidR="00664A44" w:rsidRPr="00A01219" w:rsidRDefault="00664A44" w:rsidP="007F01F3">
      <w:pPr>
        <w:pStyle w:val="PlainText"/>
        <w:keepNext/>
        <w:keepLines/>
        <w:jc w:val="both"/>
        <w:rPr>
          <w:rFonts w:ascii="Arial" w:hAnsi="Arial" w:cs="Arial"/>
          <w:sz w:val="18"/>
          <w:szCs w:val="18"/>
        </w:rPr>
      </w:pPr>
      <w:r w:rsidRPr="00A01219">
        <w:rPr>
          <w:rFonts w:ascii="Arial" w:hAnsi="Arial" w:cs="Arial"/>
          <w:sz w:val="18"/>
          <w:szCs w:val="18"/>
        </w:rPr>
        <w:t>7.  What administrative safeguards and best practices does Proposer have in place to vet Proposer's and third-parties' staff members that would have access to the environment hosting University Records to ensure need-to-know-based access?</w:t>
      </w:r>
    </w:p>
    <w:p w14:paraId="7012E4EF" w14:textId="77777777" w:rsidR="00664A44" w:rsidRPr="00A01219" w:rsidRDefault="00664A44" w:rsidP="007F01F3">
      <w:pPr>
        <w:pStyle w:val="PlainText"/>
        <w:jc w:val="both"/>
        <w:rPr>
          <w:rFonts w:ascii="Arial" w:hAnsi="Arial" w:cs="Arial"/>
          <w:sz w:val="18"/>
          <w:szCs w:val="18"/>
        </w:rPr>
      </w:pPr>
    </w:p>
    <w:p w14:paraId="1FE5A1F5" w14:textId="77777777" w:rsidR="00EA56EA" w:rsidRPr="00A01219" w:rsidRDefault="00664A44" w:rsidP="007F01F3">
      <w:pPr>
        <w:pStyle w:val="PlainText"/>
        <w:jc w:val="both"/>
        <w:rPr>
          <w:rFonts w:ascii="Arial" w:hAnsi="Arial" w:cs="Arial"/>
          <w:sz w:val="18"/>
          <w:szCs w:val="18"/>
        </w:rPr>
      </w:pPr>
      <w:r w:rsidRPr="00A01219">
        <w:rPr>
          <w:rFonts w:ascii="Arial" w:hAnsi="Arial" w:cs="Arial"/>
          <w:sz w:val="18"/>
          <w:szCs w:val="18"/>
        </w:rPr>
        <w:t>8</w:t>
      </w:r>
      <w:r w:rsidR="00501550" w:rsidRPr="00A01219">
        <w:rPr>
          <w:rFonts w:ascii="Arial" w:hAnsi="Arial" w:cs="Arial"/>
          <w:sz w:val="18"/>
          <w:szCs w:val="18"/>
        </w:rPr>
        <w:t>.</w:t>
      </w:r>
      <w:r w:rsidR="00EA56EA" w:rsidRPr="00A01219">
        <w:rPr>
          <w:rFonts w:ascii="Arial" w:hAnsi="Arial" w:cs="Arial"/>
          <w:sz w:val="18"/>
          <w:szCs w:val="18"/>
        </w:rPr>
        <w:t xml:space="preserve">  What procedures and best practices does Proposer have in place to ensure that user credentials are updated and terminate</w:t>
      </w:r>
      <w:r w:rsidR="00F5583E" w:rsidRPr="00A01219">
        <w:rPr>
          <w:rFonts w:ascii="Arial" w:hAnsi="Arial" w:cs="Arial"/>
          <w:sz w:val="18"/>
          <w:szCs w:val="18"/>
        </w:rPr>
        <w:t>d</w:t>
      </w:r>
      <w:r w:rsidR="00EA56EA" w:rsidRPr="00A01219">
        <w:rPr>
          <w:rFonts w:ascii="Arial" w:hAnsi="Arial" w:cs="Arial"/>
          <w:sz w:val="18"/>
          <w:szCs w:val="18"/>
        </w:rPr>
        <w:t xml:space="preserve"> as required by changes in role and employment status?</w:t>
      </w:r>
    </w:p>
    <w:p w14:paraId="4782F484" w14:textId="77777777" w:rsidR="00664A44" w:rsidRPr="00A01219" w:rsidRDefault="00664A44" w:rsidP="007F01F3">
      <w:pPr>
        <w:pStyle w:val="PlainText"/>
        <w:jc w:val="both"/>
        <w:rPr>
          <w:rFonts w:ascii="Arial" w:hAnsi="Arial" w:cs="Arial"/>
          <w:sz w:val="18"/>
          <w:szCs w:val="18"/>
        </w:rPr>
      </w:pPr>
    </w:p>
    <w:p w14:paraId="05EB54DB" w14:textId="77777777" w:rsidR="00EA56EA" w:rsidRPr="00A01219" w:rsidRDefault="00664A44" w:rsidP="007F01F3">
      <w:pPr>
        <w:pStyle w:val="PlainText"/>
        <w:jc w:val="both"/>
        <w:rPr>
          <w:rFonts w:ascii="Arial" w:hAnsi="Arial" w:cs="Arial"/>
          <w:sz w:val="18"/>
          <w:szCs w:val="18"/>
        </w:rPr>
      </w:pPr>
      <w:r w:rsidRPr="00A01219">
        <w:rPr>
          <w:rFonts w:ascii="Arial" w:hAnsi="Arial" w:cs="Arial"/>
          <w:sz w:val="18"/>
          <w:szCs w:val="18"/>
        </w:rPr>
        <w:t xml:space="preserve">9. </w:t>
      </w:r>
      <w:r w:rsidR="00D01AC0">
        <w:rPr>
          <w:rFonts w:ascii="Arial" w:hAnsi="Arial" w:cs="Arial"/>
          <w:sz w:val="18"/>
          <w:szCs w:val="18"/>
        </w:rPr>
        <w:t xml:space="preserve"> </w:t>
      </w:r>
      <w:r w:rsidRPr="00A01219">
        <w:rPr>
          <w:rFonts w:ascii="Arial" w:hAnsi="Arial" w:cs="Arial"/>
          <w:sz w:val="18"/>
          <w:szCs w:val="18"/>
        </w:rPr>
        <w:t>Describe Proposer's password policy including password strength, password generation procedures, and frequency of password changes.</w:t>
      </w:r>
      <w:r w:rsidR="00D01AC0">
        <w:rPr>
          <w:rFonts w:ascii="Arial" w:hAnsi="Arial" w:cs="Arial"/>
          <w:sz w:val="18"/>
          <w:szCs w:val="18"/>
        </w:rPr>
        <w:t xml:space="preserve"> </w:t>
      </w:r>
      <w:r w:rsidRPr="00A01219">
        <w:rPr>
          <w:rFonts w:ascii="Arial" w:hAnsi="Arial" w:cs="Arial"/>
          <w:sz w:val="18"/>
          <w:szCs w:val="18"/>
        </w:rPr>
        <w:t xml:space="preserve">If passwords are not used for authentication </w:t>
      </w:r>
      <w:r w:rsidR="008161BD" w:rsidRPr="00A01219">
        <w:rPr>
          <w:rFonts w:ascii="Arial" w:hAnsi="Arial" w:cs="Arial"/>
          <w:sz w:val="18"/>
          <w:szCs w:val="18"/>
        </w:rPr>
        <w:t xml:space="preserve">or if multi-factor authentication is used </w:t>
      </w:r>
      <w:r w:rsidRPr="00A01219">
        <w:rPr>
          <w:rFonts w:ascii="Arial" w:hAnsi="Arial" w:cs="Arial"/>
          <w:sz w:val="18"/>
          <w:szCs w:val="18"/>
        </w:rPr>
        <w:t xml:space="preserve">to </w:t>
      </w:r>
      <w:r w:rsidR="00DD4485" w:rsidRPr="00A01219">
        <w:rPr>
          <w:rFonts w:ascii="Arial" w:hAnsi="Arial" w:cs="Arial"/>
          <w:sz w:val="18"/>
          <w:szCs w:val="18"/>
        </w:rPr>
        <w:t>Information Resources</w:t>
      </w:r>
      <w:r w:rsidRPr="00A01219">
        <w:rPr>
          <w:rFonts w:ascii="Arial" w:hAnsi="Arial" w:cs="Arial"/>
          <w:sz w:val="18"/>
          <w:szCs w:val="18"/>
        </w:rPr>
        <w:t>, describe what alternative</w:t>
      </w:r>
      <w:r w:rsidR="008161BD" w:rsidRPr="00A01219">
        <w:rPr>
          <w:rFonts w:ascii="Arial" w:hAnsi="Arial" w:cs="Arial"/>
          <w:sz w:val="18"/>
          <w:szCs w:val="18"/>
        </w:rPr>
        <w:t xml:space="preserve"> or additional</w:t>
      </w:r>
      <w:r w:rsidRPr="00A01219">
        <w:rPr>
          <w:rFonts w:ascii="Arial" w:hAnsi="Arial" w:cs="Arial"/>
          <w:sz w:val="18"/>
          <w:szCs w:val="18"/>
        </w:rPr>
        <w:t xml:space="preserve"> controls are used to manage user access.</w:t>
      </w:r>
    </w:p>
    <w:p w14:paraId="39DBE176" w14:textId="77777777" w:rsidR="003C4DC0" w:rsidRDefault="003C4DC0" w:rsidP="003C4DC0">
      <w:pPr>
        <w:pStyle w:val="PlainText"/>
        <w:rPr>
          <w:rFonts w:ascii="Arial" w:hAnsi="Arial" w:cs="Arial"/>
          <w:sz w:val="18"/>
          <w:szCs w:val="18"/>
        </w:rPr>
      </w:pPr>
    </w:p>
    <w:p w14:paraId="063889E1" w14:textId="77777777" w:rsidR="003C4DC0" w:rsidRDefault="003C4DC0" w:rsidP="003C4DC0">
      <w:pPr>
        <w:pStyle w:val="PlainText"/>
        <w:rPr>
          <w:rFonts w:ascii="Arial" w:hAnsi="Arial" w:cs="Arial"/>
          <w:sz w:val="18"/>
          <w:szCs w:val="18"/>
        </w:rPr>
      </w:pPr>
    </w:p>
    <w:p w14:paraId="4CD35C49" w14:textId="3F1E3DE0" w:rsidR="00EA56EA" w:rsidRPr="00A01219" w:rsidRDefault="00501550" w:rsidP="003C4DC0">
      <w:pPr>
        <w:pStyle w:val="PlainText"/>
        <w:rPr>
          <w:rFonts w:ascii="Arial" w:hAnsi="Arial" w:cs="Arial"/>
          <w:b/>
          <w:sz w:val="18"/>
          <w:szCs w:val="18"/>
          <w:u w:val="single"/>
        </w:rPr>
      </w:pPr>
      <w:r w:rsidRPr="00A01219">
        <w:rPr>
          <w:rFonts w:ascii="Arial" w:hAnsi="Arial" w:cs="Arial"/>
          <w:b/>
          <w:sz w:val="18"/>
          <w:szCs w:val="18"/>
          <w:u w:val="single"/>
        </w:rPr>
        <w:t>U</w:t>
      </w:r>
      <w:r w:rsidR="00EA56EA" w:rsidRPr="00A01219">
        <w:rPr>
          <w:rFonts w:ascii="Arial" w:hAnsi="Arial" w:cs="Arial"/>
          <w:b/>
          <w:sz w:val="18"/>
          <w:szCs w:val="18"/>
          <w:u w:val="single"/>
        </w:rPr>
        <w:t>se of Data</w:t>
      </w:r>
    </w:p>
    <w:p w14:paraId="63882952" w14:textId="77777777" w:rsidR="00EA56EA" w:rsidRPr="00A01219" w:rsidRDefault="00EA56EA" w:rsidP="007F01F3">
      <w:pPr>
        <w:pStyle w:val="PlainText"/>
        <w:jc w:val="both"/>
        <w:rPr>
          <w:rFonts w:ascii="Arial" w:hAnsi="Arial" w:cs="Arial"/>
          <w:sz w:val="18"/>
          <w:szCs w:val="18"/>
        </w:rPr>
      </w:pPr>
    </w:p>
    <w:p w14:paraId="79A60F98" w14:textId="77777777" w:rsidR="002227BC" w:rsidRPr="00A01219" w:rsidRDefault="002227BC" w:rsidP="007F01F3">
      <w:pPr>
        <w:pStyle w:val="PlainText"/>
        <w:jc w:val="both"/>
        <w:rPr>
          <w:rFonts w:ascii="Arial" w:hAnsi="Arial" w:cs="Arial"/>
          <w:i/>
          <w:sz w:val="18"/>
          <w:szCs w:val="18"/>
        </w:rPr>
      </w:pPr>
      <w:r w:rsidRPr="00A01219">
        <w:rPr>
          <w:rFonts w:ascii="Arial" w:eastAsia="Times" w:hAnsi="Arial" w:cs="Arial"/>
          <w:i/>
          <w:sz w:val="18"/>
          <w:szCs w:val="18"/>
        </w:rPr>
        <w:t xml:space="preserve">Complete the following additional questions if </w:t>
      </w:r>
      <w:r w:rsidR="00DD4485" w:rsidRPr="00A01219">
        <w:rPr>
          <w:rFonts w:ascii="Arial" w:eastAsia="Times" w:hAnsi="Arial" w:cs="Arial"/>
          <w:i/>
          <w:sz w:val="18"/>
          <w:szCs w:val="18"/>
        </w:rPr>
        <w:t>Information Resources</w:t>
      </w:r>
      <w:r w:rsidRPr="00A01219">
        <w:rPr>
          <w:rFonts w:ascii="Arial" w:eastAsia="Times" w:hAnsi="Arial" w:cs="Arial"/>
          <w:i/>
          <w:sz w:val="18"/>
          <w:szCs w:val="18"/>
        </w:rPr>
        <w:t xml:space="preserve"> will be hosted by Proposer:</w:t>
      </w:r>
    </w:p>
    <w:p w14:paraId="72B12E21" w14:textId="77777777" w:rsidR="002227BC" w:rsidRPr="00A01219" w:rsidRDefault="002227BC" w:rsidP="007F01F3">
      <w:pPr>
        <w:pStyle w:val="PlainText"/>
        <w:jc w:val="both"/>
        <w:rPr>
          <w:rFonts w:ascii="Arial" w:hAnsi="Arial" w:cs="Arial"/>
          <w:sz w:val="18"/>
          <w:szCs w:val="18"/>
        </w:rPr>
      </w:pPr>
    </w:p>
    <w:p w14:paraId="1243A832" w14:textId="77777777" w:rsidR="00EA56EA" w:rsidRPr="00A01219" w:rsidRDefault="00EA56EA" w:rsidP="007F01F3">
      <w:pPr>
        <w:pStyle w:val="PlainText"/>
        <w:jc w:val="both"/>
        <w:rPr>
          <w:rFonts w:ascii="Arial" w:hAnsi="Arial" w:cs="Arial"/>
          <w:sz w:val="18"/>
          <w:szCs w:val="18"/>
        </w:rPr>
      </w:pPr>
      <w:r w:rsidRPr="00A01219">
        <w:rPr>
          <w:rFonts w:ascii="Arial" w:hAnsi="Arial" w:cs="Arial"/>
          <w:sz w:val="18"/>
          <w:szCs w:val="18"/>
        </w:rPr>
        <w:t>1</w:t>
      </w:r>
      <w:r w:rsidR="008C3903" w:rsidRPr="00A01219">
        <w:rPr>
          <w:rFonts w:ascii="Arial" w:hAnsi="Arial" w:cs="Arial"/>
          <w:sz w:val="18"/>
          <w:szCs w:val="18"/>
        </w:rPr>
        <w:t>.</w:t>
      </w:r>
      <w:r w:rsidRPr="00A01219">
        <w:rPr>
          <w:rFonts w:ascii="Arial" w:hAnsi="Arial" w:cs="Arial"/>
          <w:sz w:val="18"/>
          <w:szCs w:val="18"/>
        </w:rPr>
        <w:t xml:space="preserve">  What administrative safeguards and best practices does Proposer have in place to vet Proposer's and third-parties' staff members that have access to the environment hosting all systems that would hold</w:t>
      </w:r>
      <w:r w:rsidR="000F0006" w:rsidRPr="00A01219">
        <w:rPr>
          <w:rFonts w:ascii="Arial" w:hAnsi="Arial" w:cs="Arial"/>
          <w:sz w:val="18"/>
          <w:szCs w:val="18"/>
        </w:rPr>
        <w:t xml:space="preserve"> or</w:t>
      </w:r>
      <w:r w:rsidRPr="00A01219">
        <w:rPr>
          <w:rFonts w:ascii="Arial" w:hAnsi="Arial" w:cs="Arial"/>
          <w:sz w:val="18"/>
          <w:szCs w:val="18"/>
        </w:rPr>
        <w:t xml:space="preserve"> process</w:t>
      </w:r>
      <w:r w:rsidR="000F0006" w:rsidRPr="00A01219">
        <w:rPr>
          <w:rFonts w:ascii="Arial" w:hAnsi="Arial" w:cs="Arial"/>
          <w:sz w:val="18"/>
          <w:szCs w:val="18"/>
        </w:rPr>
        <w:t xml:space="preserve"> University Records</w:t>
      </w:r>
      <w:r w:rsidRPr="00A01219">
        <w:rPr>
          <w:rFonts w:ascii="Arial" w:hAnsi="Arial" w:cs="Arial"/>
          <w:sz w:val="18"/>
          <w:szCs w:val="18"/>
        </w:rPr>
        <w:t xml:space="preserve">, or from which University </w:t>
      </w:r>
      <w:r w:rsidR="00DA0ECE" w:rsidRPr="00A01219">
        <w:rPr>
          <w:rFonts w:ascii="Arial" w:hAnsi="Arial" w:cs="Arial"/>
          <w:sz w:val="18"/>
          <w:szCs w:val="18"/>
        </w:rPr>
        <w:t>Records</w:t>
      </w:r>
      <w:r w:rsidRPr="00A01219">
        <w:rPr>
          <w:rFonts w:ascii="Arial" w:hAnsi="Arial" w:cs="Arial"/>
          <w:sz w:val="18"/>
          <w:szCs w:val="18"/>
        </w:rPr>
        <w:t xml:space="preserve"> may be accessed</w:t>
      </w:r>
      <w:r w:rsidR="000F0006" w:rsidRPr="00A01219">
        <w:rPr>
          <w:rFonts w:ascii="Arial" w:hAnsi="Arial" w:cs="Arial"/>
          <w:sz w:val="18"/>
          <w:szCs w:val="18"/>
        </w:rPr>
        <w:t>,</w:t>
      </w:r>
      <w:r w:rsidRPr="00A01219">
        <w:rPr>
          <w:rFonts w:ascii="Arial" w:hAnsi="Arial" w:cs="Arial"/>
          <w:sz w:val="18"/>
          <w:szCs w:val="18"/>
        </w:rPr>
        <w:t xml:space="preserve"> to ensure that University </w:t>
      </w:r>
      <w:r w:rsidR="00DA0ECE" w:rsidRPr="00A01219">
        <w:rPr>
          <w:rFonts w:ascii="Arial" w:hAnsi="Arial" w:cs="Arial"/>
          <w:sz w:val="18"/>
          <w:szCs w:val="18"/>
        </w:rPr>
        <w:t>Records</w:t>
      </w:r>
      <w:r w:rsidRPr="00A01219">
        <w:rPr>
          <w:rFonts w:ascii="Arial" w:hAnsi="Arial" w:cs="Arial"/>
          <w:sz w:val="18"/>
          <w:szCs w:val="18"/>
        </w:rPr>
        <w:t xml:space="preserve"> will not be accessed or used in an unauthorized manner</w:t>
      </w:r>
      <w:r w:rsidR="000A0A68" w:rsidRPr="00A01219">
        <w:rPr>
          <w:rFonts w:ascii="Arial" w:hAnsi="Arial" w:cs="Arial"/>
          <w:sz w:val="18"/>
          <w:szCs w:val="18"/>
        </w:rPr>
        <w:t>?</w:t>
      </w:r>
    </w:p>
    <w:p w14:paraId="4898318C" w14:textId="77777777" w:rsidR="00EA56EA" w:rsidRPr="00A01219" w:rsidRDefault="00EA56EA" w:rsidP="007F01F3">
      <w:pPr>
        <w:pStyle w:val="PlainText"/>
        <w:jc w:val="both"/>
        <w:rPr>
          <w:rFonts w:ascii="Arial" w:hAnsi="Arial" w:cs="Arial"/>
          <w:sz w:val="18"/>
          <w:szCs w:val="18"/>
        </w:rPr>
      </w:pPr>
    </w:p>
    <w:p w14:paraId="11B1A838" w14:textId="77777777" w:rsidR="00EA56EA" w:rsidRPr="00A01219" w:rsidRDefault="00EA56EA" w:rsidP="007F01F3">
      <w:pPr>
        <w:pStyle w:val="PlainText"/>
        <w:jc w:val="both"/>
        <w:rPr>
          <w:rFonts w:ascii="Arial" w:hAnsi="Arial" w:cs="Arial"/>
          <w:sz w:val="18"/>
          <w:szCs w:val="18"/>
        </w:rPr>
      </w:pPr>
      <w:r w:rsidRPr="00A01219">
        <w:rPr>
          <w:rFonts w:ascii="Arial" w:hAnsi="Arial" w:cs="Arial"/>
          <w:sz w:val="18"/>
          <w:szCs w:val="18"/>
        </w:rPr>
        <w:t>2</w:t>
      </w:r>
      <w:r w:rsidR="008C3903" w:rsidRPr="00A01219">
        <w:rPr>
          <w:rFonts w:ascii="Arial" w:hAnsi="Arial" w:cs="Arial"/>
          <w:sz w:val="18"/>
          <w:szCs w:val="18"/>
        </w:rPr>
        <w:t>.</w:t>
      </w:r>
      <w:r w:rsidRPr="00A01219">
        <w:rPr>
          <w:rFonts w:ascii="Arial" w:hAnsi="Arial" w:cs="Arial"/>
          <w:sz w:val="18"/>
          <w:szCs w:val="18"/>
        </w:rPr>
        <w:t xml:space="preserve">  What safeguards does Proposer have in place to segregate University </w:t>
      </w:r>
      <w:r w:rsidR="00DA0ECE" w:rsidRPr="00A01219">
        <w:rPr>
          <w:rFonts w:ascii="Arial" w:hAnsi="Arial" w:cs="Arial"/>
          <w:sz w:val="18"/>
          <w:szCs w:val="18"/>
        </w:rPr>
        <w:t>Records</w:t>
      </w:r>
      <w:r w:rsidR="00BB0684" w:rsidRPr="00A01219">
        <w:rPr>
          <w:rFonts w:ascii="Arial" w:hAnsi="Arial" w:cs="Arial"/>
          <w:sz w:val="18"/>
          <w:szCs w:val="18"/>
        </w:rPr>
        <w:t xml:space="preserve"> </w:t>
      </w:r>
      <w:r w:rsidRPr="00A01219">
        <w:rPr>
          <w:rFonts w:ascii="Arial" w:hAnsi="Arial" w:cs="Arial"/>
          <w:sz w:val="18"/>
          <w:szCs w:val="18"/>
        </w:rPr>
        <w:t>from system</w:t>
      </w:r>
      <w:r w:rsidR="00DA0ECE" w:rsidRPr="00A01219">
        <w:rPr>
          <w:rFonts w:ascii="Arial" w:hAnsi="Arial" w:cs="Arial"/>
          <w:sz w:val="18"/>
          <w:szCs w:val="18"/>
        </w:rPr>
        <w:t xml:space="preserve"> data</w:t>
      </w:r>
      <w:r w:rsidRPr="00A01219">
        <w:rPr>
          <w:rFonts w:ascii="Arial" w:hAnsi="Arial" w:cs="Arial"/>
          <w:sz w:val="18"/>
          <w:szCs w:val="18"/>
        </w:rPr>
        <w:t xml:space="preserve"> and other customer data </w:t>
      </w:r>
      <w:r w:rsidR="00BB0684" w:rsidRPr="00A01219">
        <w:rPr>
          <w:rFonts w:ascii="Arial" w:hAnsi="Arial" w:cs="Arial"/>
          <w:sz w:val="18"/>
          <w:szCs w:val="18"/>
        </w:rPr>
        <w:t>and/or as applicable, to separate specific University</w:t>
      </w:r>
      <w:r w:rsidR="00D01AC0">
        <w:rPr>
          <w:rFonts w:ascii="Arial" w:hAnsi="Arial" w:cs="Arial"/>
          <w:sz w:val="18"/>
          <w:szCs w:val="18"/>
        </w:rPr>
        <w:t xml:space="preserve"> </w:t>
      </w:r>
      <w:r w:rsidR="00BB0684" w:rsidRPr="00A01219">
        <w:rPr>
          <w:rFonts w:ascii="Arial" w:hAnsi="Arial" w:cs="Arial"/>
          <w:sz w:val="18"/>
          <w:szCs w:val="18"/>
        </w:rPr>
        <w:t xml:space="preserve">data, such as HIPAA and FERPA protected data, from University Records that are not subject to such protection, </w:t>
      </w:r>
      <w:r w:rsidRPr="00A01219">
        <w:rPr>
          <w:rFonts w:ascii="Arial" w:hAnsi="Arial" w:cs="Arial"/>
          <w:sz w:val="18"/>
          <w:szCs w:val="18"/>
        </w:rPr>
        <w:t xml:space="preserve">to prevent accidental and unauthorized access to University </w:t>
      </w:r>
      <w:r w:rsidR="00DA0ECE" w:rsidRPr="00A01219">
        <w:rPr>
          <w:rFonts w:ascii="Arial" w:hAnsi="Arial" w:cs="Arial"/>
          <w:sz w:val="18"/>
          <w:szCs w:val="18"/>
        </w:rPr>
        <w:t>Records</w:t>
      </w:r>
      <w:r w:rsidR="00BB0684" w:rsidRPr="00A01219">
        <w:rPr>
          <w:rFonts w:ascii="Arial" w:hAnsi="Arial" w:cs="Arial"/>
          <w:sz w:val="18"/>
          <w:szCs w:val="18"/>
        </w:rPr>
        <w:t xml:space="preserve"> </w:t>
      </w:r>
      <w:r w:rsidRPr="00A01219">
        <w:rPr>
          <w:rFonts w:ascii="Arial" w:hAnsi="Arial" w:cs="Arial"/>
          <w:sz w:val="18"/>
          <w:szCs w:val="18"/>
        </w:rPr>
        <w:t xml:space="preserve">? </w:t>
      </w:r>
    </w:p>
    <w:p w14:paraId="678F3672" w14:textId="77777777" w:rsidR="00EA56EA" w:rsidRPr="00A01219" w:rsidRDefault="00EA56EA" w:rsidP="007F01F3">
      <w:pPr>
        <w:pStyle w:val="PlainText"/>
        <w:jc w:val="both"/>
        <w:rPr>
          <w:rFonts w:ascii="Arial" w:hAnsi="Arial" w:cs="Arial"/>
          <w:sz w:val="18"/>
          <w:szCs w:val="18"/>
        </w:rPr>
      </w:pPr>
    </w:p>
    <w:p w14:paraId="7C28A5E7" w14:textId="77777777" w:rsidR="00EA56EA" w:rsidRPr="00A01219" w:rsidRDefault="00EA56EA" w:rsidP="007F01F3">
      <w:pPr>
        <w:pStyle w:val="PlainText"/>
        <w:jc w:val="both"/>
        <w:rPr>
          <w:rFonts w:ascii="Arial" w:hAnsi="Arial" w:cs="Arial"/>
          <w:sz w:val="18"/>
          <w:szCs w:val="18"/>
        </w:rPr>
      </w:pPr>
      <w:r w:rsidRPr="00A01219">
        <w:rPr>
          <w:rFonts w:ascii="Arial" w:hAnsi="Arial" w:cs="Arial"/>
          <w:sz w:val="18"/>
          <w:szCs w:val="18"/>
        </w:rPr>
        <w:t>3</w:t>
      </w:r>
      <w:r w:rsidR="008C3903" w:rsidRPr="00A01219">
        <w:rPr>
          <w:rFonts w:ascii="Arial" w:hAnsi="Arial" w:cs="Arial"/>
          <w:sz w:val="18"/>
          <w:szCs w:val="18"/>
        </w:rPr>
        <w:t>.</w:t>
      </w:r>
      <w:r w:rsidRPr="00A01219">
        <w:rPr>
          <w:rFonts w:ascii="Arial" w:hAnsi="Arial" w:cs="Arial"/>
          <w:sz w:val="18"/>
          <w:szCs w:val="18"/>
        </w:rPr>
        <w:t xml:space="preserve">  What safeguards does Proposer have in place to prevent the unauthorized use, reuse, distribution, transmission, manipulation, copying, modification, access, or disclosure of University </w:t>
      </w:r>
      <w:r w:rsidR="00DA0ECE" w:rsidRPr="00A01219">
        <w:rPr>
          <w:rFonts w:ascii="Arial" w:hAnsi="Arial" w:cs="Arial"/>
          <w:sz w:val="18"/>
          <w:szCs w:val="18"/>
        </w:rPr>
        <w:t>Records?</w:t>
      </w:r>
    </w:p>
    <w:p w14:paraId="3E717DBD" w14:textId="77777777" w:rsidR="00EA56EA" w:rsidRPr="00A01219" w:rsidRDefault="00EA56EA" w:rsidP="007F01F3">
      <w:pPr>
        <w:pStyle w:val="PlainText"/>
        <w:jc w:val="both"/>
        <w:rPr>
          <w:rFonts w:ascii="Arial" w:hAnsi="Arial" w:cs="Arial"/>
          <w:sz w:val="18"/>
          <w:szCs w:val="18"/>
        </w:rPr>
      </w:pPr>
    </w:p>
    <w:p w14:paraId="22F18804" w14:textId="77777777" w:rsidR="00EA56EA" w:rsidRPr="00A01219" w:rsidRDefault="00EA56EA" w:rsidP="007F01F3">
      <w:pPr>
        <w:pStyle w:val="PlainText"/>
        <w:jc w:val="both"/>
        <w:rPr>
          <w:rFonts w:ascii="Arial" w:hAnsi="Arial" w:cs="Arial"/>
          <w:sz w:val="18"/>
          <w:szCs w:val="18"/>
        </w:rPr>
      </w:pPr>
      <w:r w:rsidRPr="00A01219">
        <w:rPr>
          <w:rFonts w:ascii="Arial" w:hAnsi="Arial" w:cs="Arial"/>
          <w:sz w:val="18"/>
          <w:szCs w:val="18"/>
        </w:rPr>
        <w:t>4</w:t>
      </w:r>
      <w:r w:rsidR="008C3903" w:rsidRPr="00A01219">
        <w:rPr>
          <w:rFonts w:ascii="Arial" w:hAnsi="Arial" w:cs="Arial"/>
          <w:sz w:val="18"/>
          <w:szCs w:val="18"/>
        </w:rPr>
        <w:t>.</w:t>
      </w:r>
      <w:r w:rsidRPr="00A01219">
        <w:rPr>
          <w:rFonts w:ascii="Arial" w:hAnsi="Arial" w:cs="Arial"/>
          <w:sz w:val="18"/>
          <w:szCs w:val="18"/>
        </w:rPr>
        <w:t xml:space="preserve">  What procedures and safeguards does </w:t>
      </w:r>
      <w:r w:rsidR="00EA28A7" w:rsidRPr="00A01219">
        <w:rPr>
          <w:rFonts w:ascii="Arial" w:hAnsi="Arial" w:cs="Arial"/>
          <w:sz w:val="18"/>
          <w:szCs w:val="18"/>
        </w:rPr>
        <w:t>P</w:t>
      </w:r>
      <w:r w:rsidRPr="00A01219">
        <w:rPr>
          <w:rFonts w:ascii="Arial" w:hAnsi="Arial" w:cs="Arial"/>
          <w:sz w:val="18"/>
          <w:szCs w:val="18"/>
        </w:rPr>
        <w:t xml:space="preserve">roposer have in place for sanitizing and disposing of University </w:t>
      </w:r>
      <w:r w:rsidR="00EA28A7" w:rsidRPr="00A01219">
        <w:rPr>
          <w:rFonts w:ascii="Arial" w:hAnsi="Arial" w:cs="Arial"/>
          <w:sz w:val="18"/>
          <w:szCs w:val="18"/>
        </w:rPr>
        <w:t>Records</w:t>
      </w:r>
      <w:r w:rsidRPr="00A01219">
        <w:rPr>
          <w:rFonts w:ascii="Arial" w:hAnsi="Arial" w:cs="Arial"/>
          <w:sz w:val="18"/>
          <w:szCs w:val="18"/>
        </w:rPr>
        <w:t xml:space="preserve"> according to prescribed retention schedules or following the conclusion of a project or termination of a contract to render </w:t>
      </w:r>
      <w:r w:rsidR="00EA28A7" w:rsidRPr="00A01219">
        <w:rPr>
          <w:rFonts w:ascii="Arial" w:hAnsi="Arial" w:cs="Arial"/>
          <w:sz w:val="18"/>
          <w:szCs w:val="18"/>
        </w:rPr>
        <w:t>University Records</w:t>
      </w:r>
      <w:r w:rsidRPr="00A01219">
        <w:rPr>
          <w:rFonts w:ascii="Arial" w:hAnsi="Arial" w:cs="Arial"/>
          <w:sz w:val="18"/>
          <w:szCs w:val="18"/>
        </w:rPr>
        <w:t xml:space="preserve"> unrecoverable and prevent accidental and unauthorized access to University </w:t>
      </w:r>
      <w:r w:rsidR="00EA28A7" w:rsidRPr="00A01219">
        <w:rPr>
          <w:rFonts w:ascii="Arial" w:hAnsi="Arial" w:cs="Arial"/>
          <w:sz w:val="18"/>
          <w:szCs w:val="18"/>
        </w:rPr>
        <w:t>Records</w:t>
      </w:r>
      <w:r w:rsidRPr="00A01219">
        <w:rPr>
          <w:rFonts w:ascii="Arial" w:hAnsi="Arial" w:cs="Arial"/>
          <w:sz w:val="18"/>
          <w:szCs w:val="18"/>
        </w:rPr>
        <w:t>?</w:t>
      </w:r>
      <w:r w:rsidR="00F959B8" w:rsidRPr="00A01219">
        <w:rPr>
          <w:rFonts w:ascii="Arial" w:hAnsi="Arial" w:cs="Arial"/>
          <w:sz w:val="18"/>
          <w:szCs w:val="18"/>
        </w:rPr>
        <w:t xml:space="preserve"> Describe the degree to which sanitizing and disposal processes addresses University data that may be contained within backup systems.</w:t>
      </w:r>
      <w:r w:rsidR="00D01AC0">
        <w:rPr>
          <w:rFonts w:ascii="Arial" w:hAnsi="Arial" w:cs="Arial"/>
          <w:sz w:val="18"/>
          <w:szCs w:val="18"/>
        </w:rPr>
        <w:t xml:space="preserve"> </w:t>
      </w:r>
      <w:r w:rsidR="00F959B8" w:rsidRPr="00A01219">
        <w:rPr>
          <w:rFonts w:ascii="Arial" w:hAnsi="Arial" w:cs="Arial"/>
          <w:sz w:val="18"/>
          <w:szCs w:val="18"/>
        </w:rPr>
        <w:t>If University data contained in backup systems is not fully sanitized, describe processes in place that would prevent subsequent restoration of backed-up University data.</w:t>
      </w:r>
    </w:p>
    <w:p w14:paraId="304512E8" w14:textId="77777777" w:rsidR="003C4DC0" w:rsidRDefault="003C4DC0" w:rsidP="003C4DC0">
      <w:pPr>
        <w:pStyle w:val="PlainText"/>
        <w:rPr>
          <w:rFonts w:ascii="Arial" w:hAnsi="Arial" w:cs="Arial"/>
          <w:sz w:val="18"/>
          <w:szCs w:val="18"/>
        </w:rPr>
      </w:pPr>
    </w:p>
    <w:p w14:paraId="0153A6E5" w14:textId="0BC06223" w:rsidR="003C4DC0" w:rsidRDefault="003C4DC0" w:rsidP="003C4DC0">
      <w:pPr>
        <w:pStyle w:val="PlainText"/>
        <w:rPr>
          <w:rFonts w:ascii="Arial" w:hAnsi="Arial" w:cs="Arial"/>
          <w:sz w:val="18"/>
          <w:szCs w:val="18"/>
        </w:rPr>
      </w:pPr>
    </w:p>
    <w:p w14:paraId="6E81884B" w14:textId="7322D333" w:rsidR="003C4DC0" w:rsidRDefault="003C4DC0" w:rsidP="003C4DC0">
      <w:pPr>
        <w:pStyle w:val="PlainText"/>
        <w:rPr>
          <w:rFonts w:ascii="Arial" w:hAnsi="Arial" w:cs="Arial"/>
          <w:sz w:val="18"/>
          <w:szCs w:val="18"/>
        </w:rPr>
      </w:pPr>
    </w:p>
    <w:p w14:paraId="1A0D3C26" w14:textId="3AB4997F" w:rsidR="003C4DC0" w:rsidRDefault="003C4DC0" w:rsidP="003C4DC0">
      <w:pPr>
        <w:pStyle w:val="PlainText"/>
        <w:rPr>
          <w:rFonts w:ascii="Arial" w:hAnsi="Arial" w:cs="Arial"/>
          <w:sz w:val="18"/>
          <w:szCs w:val="18"/>
        </w:rPr>
      </w:pPr>
    </w:p>
    <w:p w14:paraId="3D718031" w14:textId="4BCDA293" w:rsidR="003C4DC0" w:rsidRDefault="003C4DC0" w:rsidP="003C4DC0">
      <w:pPr>
        <w:pStyle w:val="PlainText"/>
        <w:rPr>
          <w:rFonts w:ascii="Arial" w:hAnsi="Arial" w:cs="Arial"/>
          <w:sz w:val="18"/>
          <w:szCs w:val="18"/>
        </w:rPr>
      </w:pPr>
    </w:p>
    <w:p w14:paraId="2AE2CC67" w14:textId="2ACD3C88" w:rsidR="003C4DC0" w:rsidRDefault="003C4DC0" w:rsidP="003C4DC0">
      <w:pPr>
        <w:pStyle w:val="PlainText"/>
        <w:rPr>
          <w:rFonts w:ascii="Arial" w:hAnsi="Arial" w:cs="Arial"/>
          <w:sz w:val="18"/>
          <w:szCs w:val="18"/>
        </w:rPr>
      </w:pPr>
    </w:p>
    <w:p w14:paraId="1E980227" w14:textId="4642AB8A" w:rsidR="003C4DC0" w:rsidRDefault="003C4DC0" w:rsidP="003C4DC0">
      <w:pPr>
        <w:pStyle w:val="PlainText"/>
        <w:rPr>
          <w:rFonts w:ascii="Arial" w:hAnsi="Arial" w:cs="Arial"/>
          <w:sz w:val="18"/>
          <w:szCs w:val="18"/>
        </w:rPr>
      </w:pPr>
    </w:p>
    <w:p w14:paraId="06BB9B96" w14:textId="79E03FD5" w:rsidR="003C4DC0" w:rsidRDefault="003C4DC0" w:rsidP="003C4DC0">
      <w:pPr>
        <w:pStyle w:val="PlainText"/>
        <w:rPr>
          <w:rFonts w:ascii="Arial" w:hAnsi="Arial" w:cs="Arial"/>
          <w:sz w:val="18"/>
          <w:szCs w:val="18"/>
        </w:rPr>
      </w:pPr>
    </w:p>
    <w:p w14:paraId="2AFDC105" w14:textId="77777777" w:rsidR="003C4DC0" w:rsidRDefault="003C4DC0" w:rsidP="003C4DC0">
      <w:pPr>
        <w:pStyle w:val="PlainText"/>
        <w:rPr>
          <w:rFonts w:ascii="Arial" w:hAnsi="Arial" w:cs="Arial"/>
          <w:sz w:val="18"/>
          <w:szCs w:val="18"/>
        </w:rPr>
      </w:pPr>
    </w:p>
    <w:p w14:paraId="21DFFA0E" w14:textId="1BF42C49" w:rsidR="00EA56EA" w:rsidRPr="00A01219" w:rsidRDefault="00EA56EA" w:rsidP="003C4DC0">
      <w:pPr>
        <w:pStyle w:val="PlainText"/>
        <w:rPr>
          <w:rFonts w:ascii="Arial" w:hAnsi="Arial" w:cs="Arial"/>
          <w:b/>
          <w:sz w:val="18"/>
          <w:szCs w:val="18"/>
          <w:u w:val="single"/>
        </w:rPr>
      </w:pPr>
      <w:r w:rsidRPr="00A01219">
        <w:rPr>
          <w:rFonts w:ascii="Arial" w:hAnsi="Arial" w:cs="Arial"/>
          <w:b/>
          <w:sz w:val="18"/>
          <w:szCs w:val="18"/>
          <w:u w:val="single"/>
        </w:rPr>
        <w:t>Data Transmission</w:t>
      </w:r>
    </w:p>
    <w:p w14:paraId="2888C29B" w14:textId="77777777" w:rsidR="00EA56EA" w:rsidRPr="00A01219" w:rsidRDefault="00EA56EA" w:rsidP="007F01F3">
      <w:pPr>
        <w:pStyle w:val="PlainText"/>
        <w:jc w:val="both"/>
        <w:rPr>
          <w:rFonts w:ascii="Arial" w:hAnsi="Arial" w:cs="Arial"/>
          <w:sz w:val="18"/>
          <w:szCs w:val="18"/>
        </w:rPr>
      </w:pPr>
    </w:p>
    <w:p w14:paraId="219E6DC8" w14:textId="77777777" w:rsidR="00207468" w:rsidRPr="00A01219" w:rsidRDefault="00207468" w:rsidP="007F01F3">
      <w:pPr>
        <w:pStyle w:val="PlainText"/>
        <w:jc w:val="both"/>
        <w:rPr>
          <w:rFonts w:ascii="Arial" w:hAnsi="Arial" w:cs="Arial"/>
          <w:sz w:val="18"/>
          <w:szCs w:val="18"/>
        </w:rPr>
      </w:pPr>
      <w:r w:rsidRPr="00A01219">
        <w:rPr>
          <w:rFonts w:ascii="Arial" w:hAnsi="Arial" w:cs="Arial"/>
          <w:sz w:val="18"/>
          <w:szCs w:val="18"/>
        </w:rPr>
        <w:t xml:space="preserve">1.  </w:t>
      </w:r>
      <w:r w:rsidR="00DD4485" w:rsidRPr="00A01219">
        <w:rPr>
          <w:rFonts w:ascii="Arial" w:hAnsi="Arial" w:cs="Arial"/>
          <w:sz w:val="18"/>
          <w:szCs w:val="18"/>
        </w:rPr>
        <w:t>Do Information Resources</w:t>
      </w:r>
      <w:r w:rsidRPr="00A01219">
        <w:rPr>
          <w:rFonts w:ascii="Arial" w:hAnsi="Arial" w:cs="Arial"/>
          <w:sz w:val="18"/>
          <w:szCs w:val="18"/>
        </w:rPr>
        <w:t xml:space="preserve"> encrypt</w:t>
      </w:r>
      <w:r w:rsidR="00BB0684" w:rsidRPr="00A01219">
        <w:rPr>
          <w:rFonts w:ascii="Arial" w:hAnsi="Arial" w:cs="Arial"/>
          <w:sz w:val="18"/>
          <w:szCs w:val="18"/>
        </w:rPr>
        <w:t xml:space="preserve"> all</w:t>
      </w:r>
      <w:r w:rsidRPr="00A01219">
        <w:rPr>
          <w:rFonts w:ascii="Arial" w:hAnsi="Arial" w:cs="Arial"/>
          <w:sz w:val="18"/>
          <w:szCs w:val="18"/>
        </w:rPr>
        <w:t xml:space="preserve"> University Records in transit and at rest?</w:t>
      </w:r>
      <w:r w:rsidR="00D01AC0">
        <w:rPr>
          <w:rFonts w:ascii="Arial" w:hAnsi="Arial" w:cs="Arial"/>
          <w:sz w:val="18"/>
          <w:szCs w:val="18"/>
        </w:rPr>
        <w:t xml:space="preserve"> </w:t>
      </w:r>
      <w:r w:rsidRPr="00A01219">
        <w:rPr>
          <w:rFonts w:ascii="Arial" w:hAnsi="Arial" w:cs="Arial"/>
          <w:sz w:val="18"/>
          <w:szCs w:val="18"/>
        </w:rPr>
        <w:t xml:space="preserve">If yes, describe how </w:t>
      </w:r>
      <w:r w:rsidR="00DD4485" w:rsidRPr="00A01219">
        <w:rPr>
          <w:rFonts w:ascii="Arial" w:hAnsi="Arial" w:cs="Arial"/>
          <w:sz w:val="18"/>
          <w:szCs w:val="18"/>
        </w:rPr>
        <w:t>Information Resources</w:t>
      </w:r>
      <w:r w:rsidRPr="00A01219">
        <w:rPr>
          <w:rFonts w:ascii="Arial" w:hAnsi="Arial" w:cs="Arial"/>
          <w:sz w:val="18"/>
          <w:szCs w:val="18"/>
        </w:rPr>
        <w:t xml:space="preserve"> provide that security. If no, what alternative methods are used to safeguard University Records in transit and at rest?</w:t>
      </w:r>
      <w:r w:rsidR="00D01AC0">
        <w:rPr>
          <w:rFonts w:ascii="Arial" w:hAnsi="Arial" w:cs="Arial"/>
          <w:sz w:val="18"/>
          <w:szCs w:val="18"/>
        </w:rPr>
        <w:t xml:space="preserve"> </w:t>
      </w:r>
    </w:p>
    <w:p w14:paraId="55E65158" w14:textId="77777777" w:rsidR="00207468" w:rsidRPr="00A01219" w:rsidRDefault="00207468" w:rsidP="007F01F3">
      <w:pPr>
        <w:pStyle w:val="PlainText"/>
        <w:jc w:val="both"/>
        <w:rPr>
          <w:rFonts w:ascii="Arial" w:hAnsi="Arial" w:cs="Arial"/>
          <w:sz w:val="18"/>
          <w:szCs w:val="18"/>
        </w:rPr>
      </w:pPr>
    </w:p>
    <w:p w14:paraId="7FCB85F1" w14:textId="77777777" w:rsidR="002227BC" w:rsidRPr="00A01219" w:rsidRDefault="002227BC" w:rsidP="007F01F3">
      <w:pPr>
        <w:pStyle w:val="PlainText"/>
        <w:jc w:val="both"/>
        <w:rPr>
          <w:rFonts w:ascii="Arial" w:hAnsi="Arial" w:cs="Arial"/>
          <w:i/>
          <w:sz w:val="18"/>
          <w:szCs w:val="18"/>
        </w:rPr>
      </w:pPr>
      <w:r w:rsidRPr="00A01219">
        <w:rPr>
          <w:rFonts w:ascii="Arial" w:eastAsia="Times" w:hAnsi="Arial" w:cs="Arial"/>
          <w:i/>
          <w:sz w:val="18"/>
          <w:szCs w:val="18"/>
        </w:rPr>
        <w:t xml:space="preserve">Complete the following additional questions if </w:t>
      </w:r>
      <w:r w:rsidR="00DD4485" w:rsidRPr="00A01219">
        <w:rPr>
          <w:rFonts w:ascii="Arial" w:eastAsia="Times" w:hAnsi="Arial" w:cs="Arial"/>
          <w:i/>
          <w:sz w:val="18"/>
          <w:szCs w:val="18"/>
        </w:rPr>
        <w:t>Information Resources</w:t>
      </w:r>
      <w:r w:rsidRPr="00A01219">
        <w:rPr>
          <w:rFonts w:ascii="Arial" w:eastAsia="Times" w:hAnsi="Arial" w:cs="Arial"/>
          <w:i/>
          <w:sz w:val="18"/>
          <w:szCs w:val="18"/>
        </w:rPr>
        <w:t xml:space="preserve"> will be hosted by Proposer:</w:t>
      </w:r>
    </w:p>
    <w:p w14:paraId="3DDE5ABF" w14:textId="77777777" w:rsidR="002227BC" w:rsidRPr="00A01219" w:rsidRDefault="002227BC" w:rsidP="007F01F3">
      <w:pPr>
        <w:pStyle w:val="PlainText"/>
        <w:jc w:val="both"/>
        <w:rPr>
          <w:rFonts w:ascii="Arial" w:hAnsi="Arial" w:cs="Arial"/>
          <w:sz w:val="18"/>
          <w:szCs w:val="18"/>
        </w:rPr>
      </w:pPr>
    </w:p>
    <w:p w14:paraId="164C3651" w14:textId="77777777" w:rsidR="00EA56EA" w:rsidRPr="00A01219" w:rsidRDefault="00207468" w:rsidP="007F01F3">
      <w:pPr>
        <w:pStyle w:val="PlainText"/>
        <w:jc w:val="both"/>
        <w:rPr>
          <w:rFonts w:ascii="Arial" w:hAnsi="Arial" w:cs="Arial"/>
          <w:sz w:val="18"/>
          <w:szCs w:val="18"/>
        </w:rPr>
      </w:pPr>
      <w:r w:rsidRPr="00A01219">
        <w:rPr>
          <w:rFonts w:ascii="Arial" w:hAnsi="Arial" w:cs="Arial"/>
          <w:sz w:val="18"/>
          <w:szCs w:val="18"/>
        </w:rPr>
        <w:t>2</w:t>
      </w:r>
      <w:r w:rsidR="00D863AE" w:rsidRPr="00A01219">
        <w:rPr>
          <w:rFonts w:ascii="Arial" w:hAnsi="Arial" w:cs="Arial"/>
          <w:sz w:val="18"/>
          <w:szCs w:val="18"/>
        </w:rPr>
        <w:t>.</w:t>
      </w:r>
      <w:r w:rsidR="00EA56EA" w:rsidRPr="00A01219">
        <w:rPr>
          <w:rFonts w:ascii="Arial" w:hAnsi="Arial" w:cs="Arial"/>
          <w:sz w:val="18"/>
          <w:szCs w:val="18"/>
        </w:rPr>
        <w:t xml:space="preserve">  How does data </w:t>
      </w:r>
      <w:r w:rsidR="0041622F" w:rsidRPr="00A01219">
        <w:rPr>
          <w:rFonts w:ascii="Arial" w:hAnsi="Arial" w:cs="Arial"/>
          <w:sz w:val="18"/>
          <w:szCs w:val="18"/>
        </w:rPr>
        <w:t>flow</w:t>
      </w:r>
      <w:r w:rsidR="00EA56EA" w:rsidRPr="00A01219">
        <w:rPr>
          <w:rFonts w:ascii="Arial" w:hAnsi="Arial" w:cs="Arial"/>
          <w:sz w:val="18"/>
          <w:szCs w:val="18"/>
        </w:rPr>
        <w:t xml:space="preserve"> between University and </w:t>
      </w:r>
      <w:r w:rsidR="00DD4485" w:rsidRPr="00A01219">
        <w:rPr>
          <w:rFonts w:ascii="Arial" w:hAnsi="Arial" w:cs="Arial"/>
          <w:sz w:val="18"/>
          <w:szCs w:val="18"/>
        </w:rPr>
        <w:t>Information Resources</w:t>
      </w:r>
      <w:r w:rsidR="0041622F" w:rsidRPr="00A01219">
        <w:rPr>
          <w:rFonts w:ascii="Arial" w:hAnsi="Arial" w:cs="Arial"/>
          <w:sz w:val="18"/>
          <w:szCs w:val="18"/>
        </w:rPr>
        <w:t>?</w:t>
      </w:r>
      <w:r w:rsidR="00D01AC0">
        <w:rPr>
          <w:rFonts w:ascii="Arial" w:hAnsi="Arial" w:cs="Arial"/>
          <w:sz w:val="18"/>
          <w:szCs w:val="18"/>
        </w:rPr>
        <w:t xml:space="preserve"> </w:t>
      </w:r>
      <w:r w:rsidR="00EA56EA" w:rsidRPr="00A01219">
        <w:rPr>
          <w:rFonts w:ascii="Arial" w:hAnsi="Arial" w:cs="Arial"/>
          <w:sz w:val="18"/>
          <w:szCs w:val="18"/>
        </w:rPr>
        <w:t>If connecting via a private circuit, describe what security features are incorporated into the private circuit.</w:t>
      </w:r>
      <w:r w:rsidR="00D01AC0">
        <w:rPr>
          <w:rFonts w:ascii="Arial" w:hAnsi="Arial" w:cs="Arial"/>
          <w:sz w:val="18"/>
          <w:szCs w:val="18"/>
        </w:rPr>
        <w:t xml:space="preserve"> </w:t>
      </w:r>
      <w:r w:rsidR="00EA56EA" w:rsidRPr="00A01219">
        <w:rPr>
          <w:rFonts w:ascii="Arial" w:hAnsi="Arial" w:cs="Arial"/>
          <w:sz w:val="18"/>
          <w:szCs w:val="18"/>
        </w:rPr>
        <w:t xml:space="preserve">If connecting via a public network (e.g., the Internet), describe the way Proposer will safeguard </w:t>
      </w:r>
      <w:r w:rsidR="00C07C86" w:rsidRPr="00A01219">
        <w:rPr>
          <w:rFonts w:ascii="Arial" w:hAnsi="Arial" w:cs="Arial"/>
          <w:sz w:val="18"/>
          <w:szCs w:val="18"/>
        </w:rPr>
        <w:t>University Records</w:t>
      </w:r>
      <w:r w:rsidR="00EA56EA" w:rsidRPr="00A01219">
        <w:rPr>
          <w:rFonts w:ascii="Arial" w:hAnsi="Arial" w:cs="Arial"/>
          <w:sz w:val="18"/>
          <w:szCs w:val="18"/>
        </w:rPr>
        <w:t xml:space="preserve">. </w:t>
      </w:r>
    </w:p>
    <w:p w14:paraId="04CC8E9B" w14:textId="77777777" w:rsidR="00EA56EA" w:rsidRPr="00A01219" w:rsidRDefault="00EA56EA" w:rsidP="007F01F3">
      <w:pPr>
        <w:pStyle w:val="PlainText"/>
        <w:jc w:val="both"/>
        <w:rPr>
          <w:rFonts w:ascii="Arial" w:hAnsi="Arial" w:cs="Arial"/>
          <w:sz w:val="18"/>
          <w:szCs w:val="18"/>
        </w:rPr>
      </w:pPr>
    </w:p>
    <w:p w14:paraId="3687873B" w14:textId="77777777" w:rsidR="00EA56EA" w:rsidRPr="00A01219" w:rsidRDefault="00207468" w:rsidP="007F01F3">
      <w:pPr>
        <w:pStyle w:val="PlainText"/>
        <w:jc w:val="both"/>
        <w:rPr>
          <w:rFonts w:ascii="Arial" w:hAnsi="Arial" w:cs="Arial"/>
          <w:sz w:val="18"/>
          <w:szCs w:val="18"/>
        </w:rPr>
      </w:pPr>
      <w:r w:rsidRPr="00A01219">
        <w:rPr>
          <w:rFonts w:ascii="Arial" w:hAnsi="Arial" w:cs="Arial"/>
          <w:sz w:val="18"/>
          <w:szCs w:val="18"/>
        </w:rPr>
        <w:t>3</w:t>
      </w:r>
      <w:r w:rsidR="00B22C23" w:rsidRPr="00A01219">
        <w:rPr>
          <w:rFonts w:ascii="Arial" w:hAnsi="Arial" w:cs="Arial"/>
          <w:sz w:val="18"/>
          <w:szCs w:val="18"/>
        </w:rPr>
        <w:t>.</w:t>
      </w:r>
      <w:r w:rsidR="00EA56EA" w:rsidRPr="00A01219">
        <w:rPr>
          <w:rFonts w:ascii="Arial" w:hAnsi="Arial" w:cs="Arial"/>
          <w:sz w:val="18"/>
          <w:szCs w:val="18"/>
        </w:rPr>
        <w:t xml:space="preserve">  Do</w:t>
      </w:r>
      <w:r w:rsidR="00DD4485" w:rsidRPr="00A01219">
        <w:rPr>
          <w:rFonts w:ascii="Arial" w:hAnsi="Arial" w:cs="Arial"/>
          <w:sz w:val="18"/>
          <w:szCs w:val="18"/>
        </w:rPr>
        <w:t xml:space="preserve"> Information Resources</w:t>
      </w:r>
      <w:r w:rsidR="005A0E2B" w:rsidRPr="00A01219">
        <w:rPr>
          <w:rFonts w:ascii="Arial" w:hAnsi="Arial" w:cs="Arial"/>
          <w:sz w:val="18"/>
          <w:szCs w:val="18"/>
        </w:rPr>
        <w:t xml:space="preserve"> </w:t>
      </w:r>
      <w:r w:rsidR="00EA56EA" w:rsidRPr="00A01219">
        <w:rPr>
          <w:rFonts w:ascii="Arial" w:hAnsi="Arial" w:cs="Arial"/>
          <w:sz w:val="18"/>
          <w:szCs w:val="18"/>
        </w:rPr>
        <w:t xml:space="preserve">secure data transmission between </w:t>
      </w:r>
      <w:r w:rsidR="005A0E2B" w:rsidRPr="00A01219">
        <w:rPr>
          <w:rFonts w:ascii="Arial" w:hAnsi="Arial" w:cs="Arial"/>
          <w:sz w:val="18"/>
          <w:szCs w:val="18"/>
        </w:rPr>
        <w:t>University</w:t>
      </w:r>
      <w:r w:rsidR="00EA56EA" w:rsidRPr="00A01219">
        <w:rPr>
          <w:rFonts w:ascii="Arial" w:hAnsi="Arial" w:cs="Arial"/>
          <w:sz w:val="18"/>
          <w:szCs w:val="18"/>
        </w:rPr>
        <w:t xml:space="preserve"> and Proposer?</w:t>
      </w:r>
      <w:r w:rsidR="00D01AC0">
        <w:rPr>
          <w:rFonts w:ascii="Arial" w:hAnsi="Arial" w:cs="Arial"/>
          <w:sz w:val="18"/>
          <w:szCs w:val="18"/>
        </w:rPr>
        <w:t xml:space="preserve"> </w:t>
      </w:r>
      <w:r w:rsidR="00EA56EA" w:rsidRPr="00A01219">
        <w:rPr>
          <w:rFonts w:ascii="Arial" w:hAnsi="Arial" w:cs="Arial"/>
          <w:sz w:val="18"/>
          <w:szCs w:val="18"/>
        </w:rPr>
        <w:t xml:space="preserve">If yes, describe how Proposer provides that security. If no, what alternative safeguards are used to protect </w:t>
      </w:r>
      <w:r w:rsidR="005A0E2B" w:rsidRPr="00A01219">
        <w:rPr>
          <w:rFonts w:ascii="Arial" w:hAnsi="Arial" w:cs="Arial"/>
          <w:sz w:val="18"/>
          <w:szCs w:val="18"/>
        </w:rPr>
        <w:t>University Records</w:t>
      </w:r>
      <w:r w:rsidR="00EA56EA" w:rsidRPr="00A01219">
        <w:rPr>
          <w:rFonts w:ascii="Arial" w:hAnsi="Arial" w:cs="Arial"/>
          <w:sz w:val="18"/>
          <w:szCs w:val="18"/>
        </w:rPr>
        <w:t xml:space="preserve"> in transit? </w:t>
      </w:r>
    </w:p>
    <w:p w14:paraId="645780A7" w14:textId="77777777" w:rsidR="003C4DC0" w:rsidRDefault="003C4DC0" w:rsidP="003C4DC0">
      <w:pPr>
        <w:pStyle w:val="PlainText"/>
        <w:keepNext/>
        <w:keepLines/>
        <w:rPr>
          <w:rFonts w:ascii="Arial" w:hAnsi="Arial" w:cs="Arial"/>
          <w:sz w:val="18"/>
          <w:szCs w:val="18"/>
        </w:rPr>
      </w:pPr>
    </w:p>
    <w:p w14:paraId="3147E842" w14:textId="77777777" w:rsidR="003C4DC0" w:rsidRDefault="003C4DC0" w:rsidP="003C4DC0">
      <w:pPr>
        <w:pStyle w:val="PlainText"/>
        <w:keepNext/>
        <w:keepLines/>
        <w:rPr>
          <w:rFonts w:ascii="Arial" w:hAnsi="Arial" w:cs="Arial"/>
          <w:sz w:val="18"/>
          <w:szCs w:val="18"/>
        </w:rPr>
      </w:pPr>
    </w:p>
    <w:p w14:paraId="432471A9" w14:textId="34580F18" w:rsidR="00EA56EA" w:rsidRPr="00A01219" w:rsidRDefault="00EA56EA" w:rsidP="003C4DC0">
      <w:pPr>
        <w:pStyle w:val="PlainText"/>
        <w:keepNext/>
        <w:keepLines/>
        <w:rPr>
          <w:rFonts w:ascii="Arial" w:hAnsi="Arial" w:cs="Arial"/>
          <w:b/>
          <w:sz w:val="18"/>
          <w:szCs w:val="18"/>
          <w:u w:val="single"/>
        </w:rPr>
      </w:pPr>
      <w:r w:rsidRPr="00A01219">
        <w:rPr>
          <w:rFonts w:ascii="Arial" w:hAnsi="Arial" w:cs="Arial"/>
          <w:b/>
          <w:sz w:val="18"/>
          <w:szCs w:val="18"/>
          <w:u w:val="single"/>
        </w:rPr>
        <w:t>Notification of Security Incidents</w:t>
      </w:r>
    </w:p>
    <w:p w14:paraId="68293FDA" w14:textId="77777777" w:rsidR="00EA56EA" w:rsidRPr="00A01219" w:rsidRDefault="00EA56EA" w:rsidP="007F01F3">
      <w:pPr>
        <w:pStyle w:val="PlainText"/>
        <w:keepNext/>
        <w:keepLines/>
        <w:jc w:val="both"/>
        <w:rPr>
          <w:rFonts w:ascii="Arial" w:hAnsi="Arial" w:cs="Arial"/>
          <w:sz w:val="18"/>
          <w:szCs w:val="18"/>
        </w:rPr>
      </w:pPr>
    </w:p>
    <w:p w14:paraId="118377C6" w14:textId="77777777" w:rsidR="00C577DD" w:rsidRPr="00A01219" w:rsidRDefault="00C577DD" w:rsidP="007F01F3">
      <w:pPr>
        <w:pStyle w:val="PlainText"/>
        <w:keepNext/>
        <w:keepLines/>
        <w:jc w:val="both"/>
        <w:rPr>
          <w:rFonts w:ascii="Arial" w:hAnsi="Arial" w:cs="Arial"/>
          <w:i/>
          <w:sz w:val="18"/>
          <w:szCs w:val="18"/>
        </w:rPr>
      </w:pPr>
      <w:r w:rsidRPr="00A01219">
        <w:rPr>
          <w:rFonts w:ascii="Arial" w:eastAsia="Times" w:hAnsi="Arial" w:cs="Arial"/>
          <w:i/>
          <w:sz w:val="18"/>
          <w:szCs w:val="18"/>
        </w:rPr>
        <w:t xml:space="preserve">Complete the following additional questions if </w:t>
      </w:r>
      <w:r w:rsidR="00DD4485" w:rsidRPr="00A01219">
        <w:rPr>
          <w:rFonts w:ascii="Arial" w:eastAsia="Times" w:hAnsi="Arial" w:cs="Arial"/>
          <w:i/>
          <w:sz w:val="18"/>
          <w:szCs w:val="18"/>
        </w:rPr>
        <w:t>Information Resources</w:t>
      </w:r>
      <w:r w:rsidRPr="00A01219">
        <w:rPr>
          <w:rFonts w:ascii="Arial" w:eastAsia="Times" w:hAnsi="Arial" w:cs="Arial"/>
          <w:i/>
          <w:sz w:val="18"/>
          <w:szCs w:val="18"/>
        </w:rPr>
        <w:t xml:space="preserve"> will be hosted by Proposer:</w:t>
      </w:r>
    </w:p>
    <w:p w14:paraId="7B9697C8" w14:textId="77777777" w:rsidR="00F91A4A" w:rsidRPr="00A01219" w:rsidRDefault="00F91A4A" w:rsidP="007F01F3">
      <w:pPr>
        <w:pStyle w:val="PlainText"/>
        <w:keepNext/>
        <w:keepLines/>
        <w:jc w:val="both"/>
        <w:rPr>
          <w:rFonts w:ascii="Arial" w:hAnsi="Arial" w:cs="Arial"/>
          <w:sz w:val="18"/>
          <w:szCs w:val="18"/>
        </w:rPr>
      </w:pPr>
    </w:p>
    <w:p w14:paraId="5B49BDFA" w14:textId="77777777" w:rsidR="00EA56EA" w:rsidRPr="00A01219" w:rsidRDefault="00EA56EA" w:rsidP="007F01F3">
      <w:pPr>
        <w:pStyle w:val="PlainText"/>
        <w:keepNext/>
        <w:keepLines/>
        <w:jc w:val="both"/>
        <w:rPr>
          <w:rFonts w:ascii="Arial" w:hAnsi="Arial" w:cs="Arial"/>
          <w:sz w:val="18"/>
          <w:szCs w:val="18"/>
        </w:rPr>
      </w:pPr>
      <w:r w:rsidRPr="00A01219">
        <w:rPr>
          <w:rFonts w:ascii="Arial" w:hAnsi="Arial" w:cs="Arial"/>
          <w:sz w:val="18"/>
          <w:szCs w:val="18"/>
        </w:rPr>
        <w:t>1</w:t>
      </w:r>
      <w:r w:rsidR="008E6EEA" w:rsidRPr="00A01219">
        <w:rPr>
          <w:rFonts w:ascii="Arial" w:hAnsi="Arial" w:cs="Arial"/>
          <w:sz w:val="18"/>
          <w:szCs w:val="18"/>
        </w:rPr>
        <w:t>.</w:t>
      </w:r>
      <w:r w:rsidRPr="00A01219">
        <w:rPr>
          <w:rFonts w:ascii="Arial" w:hAnsi="Arial" w:cs="Arial"/>
          <w:sz w:val="18"/>
          <w:szCs w:val="18"/>
        </w:rPr>
        <w:t xml:space="preserve"> </w:t>
      </w:r>
      <w:r w:rsidR="00D01AC0">
        <w:rPr>
          <w:rFonts w:ascii="Arial" w:hAnsi="Arial" w:cs="Arial"/>
          <w:sz w:val="18"/>
          <w:szCs w:val="18"/>
        </w:rPr>
        <w:t xml:space="preserve"> </w:t>
      </w:r>
      <w:r w:rsidRPr="00A01219">
        <w:rPr>
          <w:rFonts w:ascii="Arial" w:hAnsi="Arial" w:cs="Arial"/>
          <w:sz w:val="18"/>
          <w:szCs w:val="18"/>
        </w:rPr>
        <w:t xml:space="preserve">Describe </w:t>
      </w:r>
      <w:r w:rsidR="000742E2" w:rsidRPr="00A01219">
        <w:rPr>
          <w:rFonts w:ascii="Arial" w:hAnsi="Arial" w:cs="Arial"/>
          <w:sz w:val="18"/>
          <w:szCs w:val="18"/>
        </w:rPr>
        <w:t>Proposer</w:t>
      </w:r>
      <w:r w:rsidR="00E35CA1" w:rsidRPr="00A01219">
        <w:rPr>
          <w:rFonts w:ascii="Arial" w:hAnsi="Arial" w:cs="Arial"/>
          <w:sz w:val="18"/>
          <w:szCs w:val="18"/>
        </w:rPr>
        <w:t>’</w:t>
      </w:r>
      <w:r w:rsidR="000742E2" w:rsidRPr="00A01219">
        <w:rPr>
          <w:rFonts w:ascii="Arial" w:hAnsi="Arial" w:cs="Arial"/>
          <w:sz w:val="18"/>
          <w:szCs w:val="18"/>
        </w:rPr>
        <w:t>s</w:t>
      </w:r>
      <w:r w:rsidRPr="00A01219">
        <w:rPr>
          <w:rFonts w:ascii="Arial" w:hAnsi="Arial" w:cs="Arial"/>
          <w:sz w:val="18"/>
          <w:szCs w:val="18"/>
        </w:rPr>
        <w:t xml:space="preserve"> procedures to isolate or disable all systems that interact with </w:t>
      </w:r>
      <w:r w:rsidR="00DD4485" w:rsidRPr="00A01219">
        <w:rPr>
          <w:rFonts w:ascii="Arial" w:hAnsi="Arial" w:cs="Arial"/>
          <w:sz w:val="18"/>
          <w:szCs w:val="18"/>
        </w:rPr>
        <w:t>Information Resources</w:t>
      </w:r>
      <w:r w:rsidRPr="00A01219">
        <w:rPr>
          <w:rFonts w:ascii="Arial" w:hAnsi="Arial" w:cs="Arial"/>
          <w:sz w:val="18"/>
          <w:szCs w:val="18"/>
        </w:rPr>
        <w:t xml:space="preserve"> in </w:t>
      </w:r>
      <w:r w:rsidR="000742E2" w:rsidRPr="00A01219">
        <w:rPr>
          <w:rFonts w:ascii="Arial" w:hAnsi="Arial" w:cs="Arial"/>
          <w:sz w:val="18"/>
          <w:szCs w:val="18"/>
        </w:rPr>
        <w:t>the event</w:t>
      </w:r>
      <w:r w:rsidRPr="00A01219">
        <w:rPr>
          <w:rFonts w:ascii="Arial" w:hAnsi="Arial" w:cs="Arial"/>
          <w:sz w:val="18"/>
          <w:szCs w:val="18"/>
        </w:rPr>
        <w:t xml:space="preserve"> a security breach </w:t>
      </w:r>
      <w:r w:rsidR="000742E2" w:rsidRPr="00A01219">
        <w:rPr>
          <w:rFonts w:ascii="Arial" w:hAnsi="Arial" w:cs="Arial"/>
          <w:sz w:val="18"/>
          <w:szCs w:val="18"/>
        </w:rPr>
        <w:t xml:space="preserve">is </w:t>
      </w:r>
      <w:r w:rsidRPr="00A01219">
        <w:rPr>
          <w:rFonts w:ascii="Arial" w:hAnsi="Arial" w:cs="Arial"/>
          <w:sz w:val="18"/>
          <w:szCs w:val="18"/>
        </w:rPr>
        <w:t>identified</w:t>
      </w:r>
      <w:r w:rsidR="000742E2" w:rsidRPr="00A01219">
        <w:rPr>
          <w:rFonts w:ascii="Arial" w:hAnsi="Arial" w:cs="Arial"/>
          <w:sz w:val="18"/>
          <w:szCs w:val="18"/>
        </w:rPr>
        <w:t>,</w:t>
      </w:r>
      <w:r w:rsidRPr="00A01219">
        <w:rPr>
          <w:rFonts w:ascii="Arial" w:hAnsi="Arial" w:cs="Arial"/>
          <w:sz w:val="18"/>
          <w:szCs w:val="18"/>
        </w:rPr>
        <w:t xml:space="preserve"> </w:t>
      </w:r>
      <w:r w:rsidR="000742E2" w:rsidRPr="00A01219">
        <w:rPr>
          <w:rFonts w:ascii="Arial" w:hAnsi="Arial" w:cs="Arial"/>
          <w:sz w:val="18"/>
          <w:szCs w:val="18"/>
        </w:rPr>
        <w:t>i</w:t>
      </w:r>
      <w:r w:rsidRPr="00A01219">
        <w:rPr>
          <w:rFonts w:ascii="Arial" w:hAnsi="Arial" w:cs="Arial"/>
          <w:sz w:val="18"/>
          <w:szCs w:val="18"/>
        </w:rPr>
        <w:t>ncluding any systems that would hold</w:t>
      </w:r>
      <w:r w:rsidR="000742E2" w:rsidRPr="00A01219">
        <w:rPr>
          <w:rFonts w:ascii="Arial" w:hAnsi="Arial" w:cs="Arial"/>
          <w:sz w:val="18"/>
          <w:szCs w:val="18"/>
        </w:rPr>
        <w:t xml:space="preserve"> or</w:t>
      </w:r>
      <w:r w:rsidRPr="00A01219">
        <w:rPr>
          <w:rFonts w:ascii="Arial" w:hAnsi="Arial" w:cs="Arial"/>
          <w:sz w:val="18"/>
          <w:szCs w:val="18"/>
        </w:rPr>
        <w:t xml:space="preserve"> process</w:t>
      </w:r>
      <w:r w:rsidR="000742E2" w:rsidRPr="00A01219">
        <w:rPr>
          <w:rFonts w:ascii="Arial" w:hAnsi="Arial" w:cs="Arial"/>
          <w:sz w:val="18"/>
          <w:szCs w:val="18"/>
        </w:rPr>
        <w:t xml:space="preserve"> University Records</w:t>
      </w:r>
      <w:r w:rsidRPr="00A01219">
        <w:rPr>
          <w:rFonts w:ascii="Arial" w:hAnsi="Arial" w:cs="Arial"/>
          <w:sz w:val="18"/>
          <w:szCs w:val="18"/>
        </w:rPr>
        <w:t xml:space="preserve">, or from which </w:t>
      </w:r>
      <w:r w:rsidR="000742E2" w:rsidRPr="00A01219">
        <w:rPr>
          <w:rFonts w:ascii="Arial" w:hAnsi="Arial" w:cs="Arial"/>
          <w:sz w:val="18"/>
          <w:szCs w:val="18"/>
        </w:rPr>
        <w:t>University Records</w:t>
      </w:r>
      <w:r w:rsidRPr="00A01219">
        <w:rPr>
          <w:rFonts w:ascii="Arial" w:hAnsi="Arial" w:cs="Arial"/>
          <w:sz w:val="18"/>
          <w:szCs w:val="18"/>
        </w:rPr>
        <w:t xml:space="preserve"> may be accessed. </w:t>
      </w:r>
    </w:p>
    <w:p w14:paraId="370A166F" w14:textId="77777777" w:rsidR="00EA56EA" w:rsidRPr="00A01219" w:rsidRDefault="00EA56EA" w:rsidP="007F01F3">
      <w:pPr>
        <w:pStyle w:val="PlainText"/>
        <w:jc w:val="both"/>
        <w:rPr>
          <w:rFonts w:ascii="Arial" w:hAnsi="Arial" w:cs="Arial"/>
          <w:sz w:val="18"/>
          <w:szCs w:val="18"/>
        </w:rPr>
      </w:pPr>
    </w:p>
    <w:p w14:paraId="190B6868" w14:textId="77777777" w:rsidR="00EA56EA" w:rsidRPr="00A01219" w:rsidRDefault="00EA56EA" w:rsidP="007F01F3">
      <w:pPr>
        <w:pStyle w:val="PlainText"/>
        <w:jc w:val="both"/>
        <w:rPr>
          <w:rFonts w:ascii="Arial" w:hAnsi="Arial" w:cs="Arial"/>
          <w:sz w:val="18"/>
          <w:szCs w:val="18"/>
        </w:rPr>
      </w:pPr>
      <w:r w:rsidRPr="00A01219">
        <w:rPr>
          <w:rFonts w:ascii="Arial" w:hAnsi="Arial" w:cs="Arial"/>
          <w:sz w:val="18"/>
          <w:szCs w:val="18"/>
        </w:rPr>
        <w:t>2</w:t>
      </w:r>
      <w:r w:rsidR="008E6EEA" w:rsidRPr="00A01219">
        <w:rPr>
          <w:rFonts w:ascii="Arial" w:hAnsi="Arial" w:cs="Arial"/>
          <w:sz w:val="18"/>
          <w:szCs w:val="18"/>
        </w:rPr>
        <w:t>.</w:t>
      </w:r>
      <w:r w:rsidRPr="00A01219">
        <w:rPr>
          <w:rFonts w:ascii="Arial" w:hAnsi="Arial" w:cs="Arial"/>
          <w:sz w:val="18"/>
          <w:szCs w:val="18"/>
        </w:rPr>
        <w:t xml:space="preserve"> </w:t>
      </w:r>
      <w:r w:rsidR="00D01AC0">
        <w:rPr>
          <w:rFonts w:ascii="Arial" w:hAnsi="Arial" w:cs="Arial"/>
          <w:sz w:val="18"/>
          <w:szCs w:val="18"/>
        </w:rPr>
        <w:t xml:space="preserve"> </w:t>
      </w:r>
      <w:r w:rsidRPr="00A01219">
        <w:rPr>
          <w:rFonts w:ascii="Arial" w:hAnsi="Arial" w:cs="Arial"/>
          <w:sz w:val="18"/>
          <w:szCs w:val="18"/>
        </w:rPr>
        <w:t xml:space="preserve">What procedures, methodology, and timetables does Proposer have in place to detect information security breaches and notify University and </w:t>
      </w:r>
      <w:r w:rsidR="000F70B3" w:rsidRPr="00A01219">
        <w:rPr>
          <w:rFonts w:ascii="Arial" w:hAnsi="Arial" w:cs="Arial"/>
          <w:sz w:val="18"/>
          <w:szCs w:val="18"/>
        </w:rPr>
        <w:t xml:space="preserve">other </w:t>
      </w:r>
      <w:r w:rsidRPr="00A01219">
        <w:rPr>
          <w:rFonts w:ascii="Arial" w:hAnsi="Arial" w:cs="Arial"/>
          <w:sz w:val="18"/>
          <w:szCs w:val="18"/>
        </w:rPr>
        <w:t>customers?</w:t>
      </w:r>
      <w:r w:rsidR="00D01AC0">
        <w:rPr>
          <w:rFonts w:ascii="Arial" w:hAnsi="Arial" w:cs="Arial"/>
          <w:sz w:val="18"/>
          <w:szCs w:val="18"/>
        </w:rPr>
        <w:t xml:space="preserve"> </w:t>
      </w:r>
      <w:r w:rsidRPr="00A01219">
        <w:rPr>
          <w:rFonts w:ascii="Arial" w:hAnsi="Arial" w:cs="Arial"/>
          <w:sz w:val="18"/>
          <w:szCs w:val="18"/>
        </w:rPr>
        <w:t xml:space="preserve">Include </w:t>
      </w:r>
      <w:r w:rsidR="000F70B3" w:rsidRPr="00A01219">
        <w:rPr>
          <w:rFonts w:ascii="Arial" w:hAnsi="Arial" w:cs="Arial"/>
          <w:sz w:val="18"/>
          <w:szCs w:val="18"/>
        </w:rPr>
        <w:t xml:space="preserve">Proposer’s </w:t>
      </w:r>
      <w:r w:rsidRPr="00A01219">
        <w:rPr>
          <w:rFonts w:ascii="Arial" w:hAnsi="Arial" w:cs="Arial"/>
          <w:sz w:val="18"/>
          <w:szCs w:val="18"/>
        </w:rPr>
        <w:t>definition of security breach</w:t>
      </w:r>
      <w:r w:rsidR="000F70B3" w:rsidRPr="00A01219">
        <w:rPr>
          <w:rFonts w:ascii="Arial" w:hAnsi="Arial" w:cs="Arial"/>
          <w:sz w:val="18"/>
          <w:szCs w:val="18"/>
        </w:rPr>
        <w:t>.</w:t>
      </w:r>
      <w:r w:rsidRPr="00A01219">
        <w:rPr>
          <w:rFonts w:ascii="Arial" w:hAnsi="Arial" w:cs="Arial"/>
          <w:sz w:val="18"/>
          <w:szCs w:val="18"/>
        </w:rPr>
        <w:t xml:space="preserve"> </w:t>
      </w:r>
    </w:p>
    <w:p w14:paraId="65B12D94" w14:textId="77777777" w:rsidR="00EA56EA" w:rsidRPr="00A01219" w:rsidRDefault="00EA56EA" w:rsidP="007F01F3">
      <w:pPr>
        <w:pStyle w:val="PlainText"/>
        <w:jc w:val="both"/>
        <w:rPr>
          <w:rFonts w:ascii="Arial" w:hAnsi="Arial" w:cs="Arial"/>
          <w:sz w:val="18"/>
          <w:szCs w:val="18"/>
        </w:rPr>
      </w:pPr>
    </w:p>
    <w:p w14:paraId="592E71C3" w14:textId="77777777" w:rsidR="00EA56EA" w:rsidRPr="00A01219" w:rsidRDefault="00EA56EA" w:rsidP="007F01F3">
      <w:pPr>
        <w:pStyle w:val="PlainText"/>
        <w:jc w:val="both"/>
        <w:rPr>
          <w:rFonts w:ascii="Arial" w:hAnsi="Arial" w:cs="Arial"/>
          <w:sz w:val="18"/>
          <w:szCs w:val="18"/>
        </w:rPr>
      </w:pPr>
      <w:r w:rsidRPr="00A01219">
        <w:rPr>
          <w:rFonts w:ascii="Arial" w:hAnsi="Arial" w:cs="Arial"/>
          <w:sz w:val="18"/>
          <w:szCs w:val="18"/>
        </w:rPr>
        <w:t>3</w:t>
      </w:r>
      <w:r w:rsidR="008E6EEA" w:rsidRPr="00A01219">
        <w:rPr>
          <w:rFonts w:ascii="Arial" w:hAnsi="Arial" w:cs="Arial"/>
          <w:sz w:val="18"/>
          <w:szCs w:val="18"/>
        </w:rPr>
        <w:t>.</w:t>
      </w:r>
      <w:r w:rsidRPr="00A01219">
        <w:rPr>
          <w:rFonts w:ascii="Arial" w:hAnsi="Arial" w:cs="Arial"/>
          <w:sz w:val="18"/>
          <w:szCs w:val="18"/>
        </w:rPr>
        <w:t xml:space="preserve"> </w:t>
      </w:r>
      <w:r w:rsidR="00D01AC0">
        <w:rPr>
          <w:rFonts w:ascii="Arial" w:hAnsi="Arial" w:cs="Arial"/>
          <w:sz w:val="18"/>
          <w:szCs w:val="18"/>
        </w:rPr>
        <w:t xml:space="preserve"> </w:t>
      </w:r>
      <w:r w:rsidRPr="00A01219">
        <w:rPr>
          <w:rFonts w:ascii="Arial" w:hAnsi="Arial" w:cs="Arial"/>
          <w:sz w:val="18"/>
          <w:szCs w:val="18"/>
        </w:rPr>
        <w:t xml:space="preserve">Describe the procedures and methodology </w:t>
      </w:r>
      <w:r w:rsidR="000F70B3" w:rsidRPr="00A01219">
        <w:rPr>
          <w:rFonts w:ascii="Arial" w:hAnsi="Arial" w:cs="Arial"/>
          <w:sz w:val="18"/>
          <w:szCs w:val="18"/>
        </w:rPr>
        <w:t xml:space="preserve">Proposer has </w:t>
      </w:r>
      <w:r w:rsidRPr="00A01219">
        <w:rPr>
          <w:rFonts w:ascii="Arial" w:hAnsi="Arial" w:cs="Arial"/>
          <w:sz w:val="18"/>
          <w:szCs w:val="18"/>
        </w:rPr>
        <w:t>in place to detect information security breaches</w:t>
      </w:r>
      <w:r w:rsidR="00BB0684" w:rsidRPr="00A01219">
        <w:rPr>
          <w:rFonts w:ascii="Arial" w:hAnsi="Arial" w:cs="Arial"/>
          <w:sz w:val="18"/>
          <w:szCs w:val="18"/>
        </w:rPr>
        <w:t>, including unauthorized access by Proposer’s and subcontractor’s own employees and agents</w:t>
      </w:r>
      <w:r w:rsidRPr="00A01219">
        <w:rPr>
          <w:rFonts w:ascii="Arial" w:hAnsi="Arial" w:cs="Arial"/>
          <w:sz w:val="18"/>
          <w:szCs w:val="18"/>
        </w:rPr>
        <w:t xml:space="preserve"> and </w:t>
      </w:r>
      <w:r w:rsidR="00BB0684" w:rsidRPr="00A01219">
        <w:rPr>
          <w:rFonts w:ascii="Arial" w:hAnsi="Arial" w:cs="Arial"/>
          <w:sz w:val="18"/>
          <w:szCs w:val="18"/>
        </w:rPr>
        <w:t xml:space="preserve">provide required </w:t>
      </w:r>
      <w:r w:rsidRPr="00A01219">
        <w:rPr>
          <w:rFonts w:ascii="Arial" w:hAnsi="Arial" w:cs="Arial"/>
          <w:sz w:val="18"/>
          <w:szCs w:val="18"/>
        </w:rPr>
        <w:t>notif</w:t>
      </w:r>
      <w:r w:rsidR="00BB0684" w:rsidRPr="00A01219">
        <w:rPr>
          <w:rFonts w:ascii="Arial" w:hAnsi="Arial" w:cs="Arial"/>
          <w:sz w:val="18"/>
          <w:szCs w:val="18"/>
        </w:rPr>
        <w:t>ications</w:t>
      </w:r>
      <w:r w:rsidR="00D01AC0">
        <w:rPr>
          <w:rFonts w:ascii="Arial" w:hAnsi="Arial" w:cs="Arial"/>
          <w:sz w:val="18"/>
          <w:szCs w:val="18"/>
        </w:rPr>
        <w:t xml:space="preserve"> </w:t>
      </w:r>
      <w:r w:rsidRPr="00A01219">
        <w:rPr>
          <w:rFonts w:ascii="Arial" w:hAnsi="Arial" w:cs="Arial"/>
          <w:sz w:val="18"/>
          <w:szCs w:val="18"/>
        </w:rPr>
        <w:t>in a manner that meets the requirements of the state breach notification law.</w:t>
      </w:r>
    </w:p>
    <w:p w14:paraId="3DD7D884" w14:textId="77777777" w:rsidR="003C4DC0" w:rsidRDefault="003C4DC0" w:rsidP="003C4DC0">
      <w:pPr>
        <w:pStyle w:val="PlainText"/>
        <w:keepNext/>
        <w:keepLines/>
        <w:rPr>
          <w:rFonts w:ascii="Arial" w:hAnsi="Arial" w:cs="Arial"/>
          <w:sz w:val="18"/>
          <w:szCs w:val="18"/>
        </w:rPr>
      </w:pPr>
    </w:p>
    <w:p w14:paraId="70D5E7DA" w14:textId="77777777" w:rsidR="003C4DC0" w:rsidRDefault="003C4DC0" w:rsidP="003C4DC0">
      <w:pPr>
        <w:pStyle w:val="PlainText"/>
        <w:keepNext/>
        <w:keepLines/>
        <w:rPr>
          <w:rFonts w:ascii="Arial" w:hAnsi="Arial" w:cs="Arial"/>
          <w:sz w:val="18"/>
          <w:szCs w:val="18"/>
        </w:rPr>
      </w:pPr>
    </w:p>
    <w:p w14:paraId="58328E89" w14:textId="374F1B45" w:rsidR="00EA56EA" w:rsidRPr="00A01219" w:rsidRDefault="00EA56EA" w:rsidP="003C4DC0">
      <w:pPr>
        <w:pStyle w:val="PlainText"/>
        <w:keepNext/>
        <w:keepLines/>
        <w:rPr>
          <w:rFonts w:ascii="Arial" w:hAnsi="Arial" w:cs="Arial"/>
          <w:b/>
          <w:sz w:val="18"/>
          <w:szCs w:val="18"/>
          <w:u w:val="single"/>
        </w:rPr>
      </w:pPr>
      <w:r w:rsidRPr="00A01219">
        <w:rPr>
          <w:rFonts w:ascii="Arial" w:hAnsi="Arial" w:cs="Arial"/>
          <w:b/>
          <w:sz w:val="18"/>
          <w:szCs w:val="18"/>
          <w:u w:val="single"/>
        </w:rPr>
        <w:t xml:space="preserve">Compliance with </w:t>
      </w:r>
      <w:r w:rsidR="00C92CD3" w:rsidRPr="00A01219">
        <w:rPr>
          <w:rFonts w:ascii="Arial" w:hAnsi="Arial" w:cs="Arial"/>
          <w:b/>
          <w:sz w:val="18"/>
          <w:szCs w:val="18"/>
          <w:u w:val="single"/>
        </w:rPr>
        <w:t>Applicable Legal &amp; Regulatory Requirements</w:t>
      </w:r>
    </w:p>
    <w:p w14:paraId="2692F510" w14:textId="77777777" w:rsidR="00EA56EA" w:rsidRPr="00A01219" w:rsidRDefault="00EA56EA" w:rsidP="007F01F3">
      <w:pPr>
        <w:pStyle w:val="PlainText"/>
        <w:keepNext/>
        <w:keepLines/>
        <w:jc w:val="both"/>
        <w:rPr>
          <w:rFonts w:ascii="Arial" w:hAnsi="Arial" w:cs="Arial"/>
          <w:sz w:val="18"/>
          <w:szCs w:val="18"/>
        </w:rPr>
      </w:pPr>
    </w:p>
    <w:p w14:paraId="6ED031BD" w14:textId="77777777" w:rsidR="00B96003" w:rsidRPr="00A01219" w:rsidRDefault="00B96003" w:rsidP="007F01F3">
      <w:pPr>
        <w:pStyle w:val="PlainText"/>
        <w:jc w:val="both"/>
        <w:rPr>
          <w:rFonts w:ascii="Arial" w:hAnsi="Arial" w:cs="Arial"/>
          <w:i/>
          <w:sz w:val="18"/>
          <w:szCs w:val="18"/>
        </w:rPr>
      </w:pPr>
      <w:r w:rsidRPr="00A01219">
        <w:rPr>
          <w:rFonts w:ascii="Arial" w:eastAsia="Times" w:hAnsi="Arial" w:cs="Arial"/>
          <w:i/>
          <w:sz w:val="18"/>
          <w:szCs w:val="18"/>
        </w:rPr>
        <w:t xml:space="preserve">Complete the following additional questions if </w:t>
      </w:r>
      <w:r w:rsidR="00DD4485" w:rsidRPr="00A01219">
        <w:rPr>
          <w:rFonts w:ascii="Arial" w:eastAsia="Times" w:hAnsi="Arial" w:cs="Arial"/>
          <w:i/>
          <w:sz w:val="18"/>
          <w:szCs w:val="18"/>
        </w:rPr>
        <w:t>Information Resources</w:t>
      </w:r>
      <w:r w:rsidRPr="00A01219">
        <w:rPr>
          <w:rFonts w:ascii="Arial" w:eastAsia="Times" w:hAnsi="Arial" w:cs="Arial"/>
          <w:i/>
          <w:sz w:val="18"/>
          <w:szCs w:val="18"/>
        </w:rPr>
        <w:t xml:space="preserve"> will be hosted by Proposer:</w:t>
      </w:r>
    </w:p>
    <w:p w14:paraId="44111213" w14:textId="77777777" w:rsidR="00B96003" w:rsidRPr="00A01219" w:rsidRDefault="00B96003" w:rsidP="007F01F3">
      <w:pPr>
        <w:pStyle w:val="PlainText"/>
        <w:jc w:val="both"/>
        <w:rPr>
          <w:rFonts w:ascii="Arial" w:hAnsi="Arial" w:cs="Arial"/>
          <w:sz w:val="18"/>
          <w:szCs w:val="18"/>
        </w:rPr>
      </w:pPr>
    </w:p>
    <w:p w14:paraId="5DEF4AD4" w14:textId="77777777" w:rsidR="00EA56EA" w:rsidRPr="00A01219" w:rsidRDefault="00EA56EA" w:rsidP="007F01F3">
      <w:pPr>
        <w:pStyle w:val="PlainText"/>
        <w:keepNext/>
        <w:keepLines/>
        <w:jc w:val="both"/>
        <w:rPr>
          <w:rFonts w:ascii="Arial" w:hAnsi="Arial" w:cs="Arial"/>
          <w:sz w:val="18"/>
          <w:szCs w:val="18"/>
        </w:rPr>
      </w:pPr>
      <w:r w:rsidRPr="00A01219">
        <w:rPr>
          <w:rFonts w:ascii="Arial" w:hAnsi="Arial" w:cs="Arial"/>
          <w:sz w:val="18"/>
          <w:szCs w:val="18"/>
        </w:rPr>
        <w:t>1</w:t>
      </w:r>
      <w:r w:rsidR="00EC0713" w:rsidRPr="00A01219">
        <w:rPr>
          <w:rFonts w:ascii="Arial" w:hAnsi="Arial" w:cs="Arial"/>
          <w:sz w:val="18"/>
          <w:szCs w:val="18"/>
        </w:rPr>
        <w:t>.</w:t>
      </w:r>
      <w:r w:rsidRPr="00A01219">
        <w:rPr>
          <w:rFonts w:ascii="Arial" w:hAnsi="Arial" w:cs="Arial"/>
          <w:sz w:val="18"/>
          <w:szCs w:val="18"/>
        </w:rPr>
        <w:t xml:space="preserve">  Describe the procedures and methodology </w:t>
      </w:r>
      <w:r w:rsidR="002662B9" w:rsidRPr="00A01219">
        <w:rPr>
          <w:rFonts w:ascii="Arial" w:hAnsi="Arial" w:cs="Arial"/>
          <w:sz w:val="18"/>
          <w:szCs w:val="18"/>
        </w:rPr>
        <w:t xml:space="preserve">Proposer has </w:t>
      </w:r>
      <w:r w:rsidRPr="00A01219">
        <w:rPr>
          <w:rFonts w:ascii="Arial" w:hAnsi="Arial" w:cs="Arial"/>
          <w:sz w:val="18"/>
          <w:szCs w:val="18"/>
        </w:rPr>
        <w:t xml:space="preserve">in place to retain, preserve, backup, delete, and search data in a manner that meets the requirements of </w:t>
      </w:r>
      <w:r w:rsidR="00C92CD3" w:rsidRPr="00A01219">
        <w:rPr>
          <w:rFonts w:ascii="Arial" w:hAnsi="Arial" w:cs="Arial"/>
          <w:sz w:val="18"/>
          <w:szCs w:val="18"/>
        </w:rPr>
        <w:t xml:space="preserve">state and federal </w:t>
      </w:r>
      <w:r w:rsidRPr="00A01219">
        <w:rPr>
          <w:rFonts w:ascii="Arial" w:hAnsi="Arial" w:cs="Arial"/>
          <w:sz w:val="18"/>
          <w:szCs w:val="18"/>
        </w:rPr>
        <w:t>electronic discovery rules</w:t>
      </w:r>
      <w:r w:rsidR="002662B9" w:rsidRPr="00A01219">
        <w:rPr>
          <w:rFonts w:ascii="Arial" w:hAnsi="Arial" w:cs="Arial"/>
          <w:sz w:val="18"/>
          <w:szCs w:val="18"/>
        </w:rPr>
        <w:t>, including</w:t>
      </w:r>
      <w:r w:rsidRPr="00A01219">
        <w:rPr>
          <w:rFonts w:ascii="Arial" w:hAnsi="Arial" w:cs="Arial"/>
          <w:sz w:val="18"/>
          <w:szCs w:val="18"/>
        </w:rPr>
        <w:t xml:space="preserve"> how and in what format University </w:t>
      </w:r>
      <w:r w:rsidR="002662B9" w:rsidRPr="00A01219">
        <w:rPr>
          <w:rFonts w:ascii="Arial" w:hAnsi="Arial" w:cs="Arial"/>
          <w:sz w:val="18"/>
          <w:szCs w:val="18"/>
        </w:rPr>
        <w:t>Records</w:t>
      </w:r>
      <w:r w:rsidRPr="00A01219">
        <w:rPr>
          <w:rFonts w:ascii="Arial" w:hAnsi="Arial" w:cs="Arial"/>
          <w:sz w:val="18"/>
          <w:szCs w:val="18"/>
        </w:rPr>
        <w:t xml:space="preserve"> </w:t>
      </w:r>
      <w:r w:rsidR="002662B9" w:rsidRPr="00A01219">
        <w:rPr>
          <w:rFonts w:ascii="Arial" w:hAnsi="Arial" w:cs="Arial"/>
          <w:sz w:val="18"/>
          <w:szCs w:val="18"/>
        </w:rPr>
        <w:t>are</w:t>
      </w:r>
      <w:r w:rsidRPr="00A01219">
        <w:rPr>
          <w:rFonts w:ascii="Arial" w:hAnsi="Arial" w:cs="Arial"/>
          <w:sz w:val="18"/>
          <w:szCs w:val="18"/>
        </w:rPr>
        <w:t xml:space="preserve"> kept and what tools are available to University to access University </w:t>
      </w:r>
      <w:r w:rsidR="002662B9" w:rsidRPr="00A01219">
        <w:rPr>
          <w:rFonts w:ascii="Arial" w:hAnsi="Arial" w:cs="Arial"/>
          <w:sz w:val="18"/>
          <w:szCs w:val="18"/>
        </w:rPr>
        <w:t>Records</w:t>
      </w:r>
      <w:r w:rsidRPr="00A01219">
        <w:rPr>
          <w:rFonts w:ascii="Arial" w:hAnsi="Arial" w:cs="Arial"/>
          <w:sz w:val="18"/>
          <w:szCs w:val="18"/>
        </w:rPr>
        <w:t>.</w:t>
      </w:r>
    </w:p>
    <w:p w14:paraId="40167E62" w14:textId="77777777" w:rsidR="00EA56EA" w:rsidRPr="00A01219" w:rsidRDefault="00EA56EA" w:rsidP="007F01F3">
      <w:pPr>
        <w:pStyle w:val="PlainText"/>
        <w:jc w:val="both"/>
        <w:rPr>
          <w:rFonts w:ascii="Arial" w:hAnsi="Arial" w:cs="Arial"/>
          <w:sz w:val="18"/>
          <w:szCs w:val="18"/>
        </w:rPr>
      </w:pPr>
    </w:p>
    <w:p w14:paraId="39FB4780" w14:textId="77777777" w:rsidR="00EA56EA" w:rsidRPr="00A01219" w:rsidRDefault="00EA56EA" w:rsidP="007F01F3">
      <w:pPr>
        <w:pStyle w:val="PlainText"/>
        <w:jc w:val="both"/>
        <w:rPr>
          <w:rFonts w:ascii="Arial" w:hAnsi="Arial" w:cs="Arial"/>
          <w:sz w:val="18"/>
          <w:szCs w:val="18"/>
        </w:rPr>
      </w:pPr>
      <w:r w:rsidRPr="00A01219">
        <w:rPr>
          <w:rFonts w:ascii="Arial" w:hAnsi="Arial" w:cs="Arial"/>
          <w:sz w:val="18"/>
          <w:szCs w:val="18"/>
        </w:rPr>
        <w:t>2</w:t>
      </w:r>
      <w:r w:rsidR="00EC0713" w:rsidRPr="00A01219">
        <w:rPr>
          <w:rFonts w:ascii="Arial" w:hAnsi="Arial" w:cs="Arial"/>
          <w:sz w:val="18"/>
          <w:szCs w:val="18"/>
        </w:rPr>
        <w:t>.</w:t>
      </w:r>
      <w:r w:rsidRPr="00A01219">
        <w:rPr>
          <w:rFonts w:ascii="Arial" w:hAnsi="Arial" w:cs="Arial"/>
          <w:sz w:val="18"/>
          <w:szCs w:val="18"/>
        </w:rPr>
        <w:t xml:space="preserve">  Describe the safeguards</w:t>
      </w:r>
      <w:r w:rsidR="002662B9" w:rsidRPr="00A01219">
        <w:rPr>
          <w:rFonts w:ascii="Arial" w:hAnsi="Arial" w:cs="Arial"/>
          <w:sz w:val="18"/>
          <w:szCs w:val="18"/>
        </w:rPr>
        <w:t xml:space="preserve"> Proposer has</w:t>
      </w:r>
      <w:r w:rsidRPr="00A01219">
        <w:rPr>
          <w:rFonts w:ascii="Arial" w:hAnsi="Arial" w:cs="Arial"/>
          <w:sz w:val="18"/>
          <w:szCs w:val="18"/>
        </w:rPr>
        <w:t xml:space="preserve"> in place to ensure that </w:t>
      </w:r>
      <w:r w:rsidR="002662B9" w:rsidRPr="00A01219">
        <w:rPr>
          <w:rFonts w:ascii="Arial" w:hAnsi="Arial" w:cs="Arial"/>
          <w:sz w:val="18"/>
          <w:szCs w:val="18"/>
        </w:rPr>
        <w:t xml:space="preserve">systems (including any systems that would hold or process University Records, or from which University Records may be accessed) </w:t>
      </w:r>
      <w:r w:rsidRPr="00A01219">
        <w:rPr>
          <w:rFonts w:ascii="Arial" w:hAnsi="Arial" w:cs="Arial"/>
          <w:sz w:val="18"/>
          <w:szCs w:val="18"/>
        </w:rPr>
        <w:t xml:space="preserve">that interact with </w:t>
      </w:r>
      <w:r w:rsidR="0022027E" w:rsidRPr="00A01219">
        <w:rPr>
          <w:rFonts w:ascii="Arial" w:hAnsi="Arial" w:cs="Arial"/>
          <w:sz w:val="18"/>
          <w:szCs w:val="18"/>
        </w:rPr>
        <w:t>Information Resources</w:t>
      </w:r>
      <w:r w:rsidR="002662B9" w:rsidRPr="00A01219">
        <w:rPr>
          <w:rFonts w:ascii="Arial" w:hAnsi="Arial" w:cs="Arial"/>
          <w:sz w:val="18"/>
          <w:szCs w:val="18"/>
        </w:rPr>
        <w:t xml:space="preserve"> </w:t>
      </w:r>
      <w:r w:rsidRPr="00A01219">
        <w:rPr>
          <w:rFonts w:ascii="Arial" w:hAnsi="Arial" w:cs="Arial"/>
          <w:sz w:val="18"/>
          <w:szCs w:val="18"/>
        </w:rPr>
        <w:t>reside within the United States of America.</w:t>
      </w:r>
      <w:r w:rsidR="00BB0684" w:rsidRPr="00A01219">
        <w:rPr>
          <w:rFonts w:ascii="Arial" w:hAnsi="Arial" w:cs="Arial"/>
          <w:sz w:val="18"/>
          <w:szCs w:val="18"/>
        </w:rPr>
        <w:t xml:space="preserve"> If no such controls, describe Proposer’s processes for ensuring that data is protected in compliance with all applicable US federal and state requirements, including export control.</w:t>
      </w:r>
    </w:p>
    <w:p w14:paraId="77F2C16E" w14:textId="77777777" w:rsidR="00BB0684" w:rsidRPr="00A01219" w:rsidRDefault="00BB0684" w:rsidP="007F01F3">
      <w:pPr>
        <w:pStyle w:val="PlainText"/>
        <w:jc w:val="both"/>
        <w:rPr>
          <w:rFonts w:ascii="Arial" w:hAnsi="Arial" w:cs="Arial"/>
          <w:sz w:val="18"/>
          <w:szCs w:val="18"/>
        </w:rPr>
      </w:pPr>
    </w:p>
    <w:p w14:paraId="2A45164F" w14:textId="7D6FCB60" w:rsidR="00F65CD0" w:rsidRPr="003C4DC0" w:rsidRDefault="00B45663" w:rsidP="003C4DC0">
      <w:pPr>
        <w:pStyle w:val="ListNumber2"/>
        <w:numPr>
          <w:ilvl w:val="0"/>
          <w:numId w:val="0"/>
        </w:numPr>
        <w:tabs>
          <w:tab w:val="left" w:pos="270"/>
        </w:tabs>
        <w:rPr>
          <w:rFonts w:ascii="Arial" w:hAnsi="Arial" w:cs="Arial"/>
          <w:b/>
          <w:sz w:val="18"/>
          <w:szCs w:val="18"/>
          <w:highlight w:val="lightGray"/>
        </w:rPr>
      </w:pPr>
      <w:r w:rsidRPr="00A01219">
        <w:rPr>
          <w:rFonts w:ascii="Arial" w:hAnsi="Arial" w:cs="Arial"/>
          <w:sz w:val="18"/>
          <w:szCs w:val="18"/>
        </w:rPr>
        <w:t>3.</w:t>
      </w:r>
      <w:r w:rsidR="00890B84">
        <w:rPr>
          <w:rFonts w:ascii="Arial" w:hAnsi="Arial"/>
          <w:sz w:val="18"/>
        </w:rPr>
        <w:tab/>
      </w:r>
      <w:r w:rsidR="00BB0684" w:rsidRPr="00A01219">
        <w:rPr>
          <w:rFonts w:ascii="Arial" w:hAnsi="Arial" w:cs="Arial"/>
          <w:sz w:val="18"/>
          <w:szCs w:val="18"/>
        </w:rPr>
        <w:t xml:space="preserve">List and describe any regulatory or legal actions </w:t>
      </w:r>
      <w:r w:rsidR="00C92CD3" w:rsidRPr="00A01219">
        <w:rPr>
          <w:rFonts w:ascii="Arial" w:hAnsi="Arial" w:cs="Arial"/>
          <w:sz w:val="18"/>
          <w:szCs w:val="18"/>
        </w:rPr>
        <w:t xml:space="preserve">taken </w:t>
      </w:r>
      <w:r w:rsidR="00BB0684" w:rsidRPr="00A01219">
        <w:rPr>
          <w:rFonts w:ascii="Arial" w:hAnsi="Arial" w:cs="Arial"/>
          <w:sz w:val="18"/>
          <w:szCs w:val="18"/>
        </w:rPr>
        <w:t>against Proposer</w:t>
      </w:r>
      <w:r w:rsidR="00C92CD3" w:rsidRPr="00A01219">
        <w:rPr>
          <w:rFonts w:ascii="Arial" w:hAnsi="Arial" w:cs="Arial"/>
          <w:sz w:val="18"/>
          <w:szCs w:val="18"/>
        </w:rPr>
        <w:t xml:space="preserve"> for security or privacy </w:t>
      </w:r>
      <w:r w:rsidR="001B184C" w:rsidRPr="00A01219">
        <w:rPr>
          <w:rFonts w:ascii="Arial" w:hAnsi="Arial" w:cs="Arial"/>
          <w:sz w:val="18"/>
          <w:szCs w:val="18"/>
        </w:rPr>
        <w:t>v</w:t>
      </w:r>
      <w:r w:rsidR="00C92CD3" w:rsidRPr="00A01219">
        <w:rPr>
          <w:rFonts w:ascii="Arial" w:hAnsi="Arial" w:cs="Arial"/>
          <w:sz w:val="18"/>
          <w:szCs w:val="18"/>
        </w:rPr>
        <w:t xml:space="preserve">iolations or security breaches or incidents, including the </w:t>
      </w:r>
      <w:r w:rsidR="00C92CD3" w:rsidRPr="00FC5080">
        <w:rPr>
          <w:rFonts w:ascii="Arial" w:hAnsi="Arial" w:cs="Arial"/>
          <w:sz w:val="18"/>
          <w:szCs w:val="18"/>
        </w:rPr>
        <w:t>final outcome.</w:t>
      </w:r>
    </w:p>
    <w:p w14:paraId="37759297" w14:textId="77777777" w:rsidR="00F65CD0" w:rsidRDefault="00F65CD0" w:rsidP="007F01F3">
      <w:pPr>
        <w:tabs>
          <w:tab w:val="left" w:pos="360"/>
          <w:tab w:val="left" w:pos="4320"/>
        </w:tabs>
        <w:contextualSpacing/>
        <w:jc w:val="center"/>
        <w:rPr>
          <w:rFonts w:ascii="Arial" w:hAnsi="Arial"/>
          <w:b/>
          <w:sz w:val="20"/>
          <w:highlight w:val="lightGray"/>
        </w:rPr>
      </w:pPr>
    </w:p>
    <w:p w14:paraId="3485860B" w14:textId="77777777" w:rsidR="00F65CD0" w:rsidRDefault="00F65CD0" w:rsidP="007F01F3">
      <w:pPr>
        <w:tabs>
          <w:tab w:val="left" w:pos="360"/>
          <w:tab w:val="left" w:pos="4320"/>
        </w:tabs>
        <w:contextualSpacing/>
        <w:jc w:val="center"/>
        <w:rPr>
          <w:rFonts w:ascii="Arial" w:hAnsi="Arial"/>
          <w:b/>
          <w:sz w:val="20"/>
          <w:highlight w:val="lightGray"/>
        </w:rPr>
      </w:pPr>
    </w:p>
    <w:p w14:paraId="01743003" w14:textId="77777777" w:rsidR="00F65CD0" w:rsidRDefault="00F65CD0" w:rsidP="007F01F3">
      <w:pPr>
        <w:tabs>
          <w:tab w:val="left" w:pos="360"/>
          <w:tab w:val="left" w:pos="4320"/>
        </w:tabs>
        <w:contextualSpacing/>
        <w:jc w:val="center"/>
        <w:rPr>
          <w:rFonts w:ascii="Arial" w:hAnsi="Arial"/>
          <w:b/>
          <w:sz w:val="20"/>
          <w:highlight w:val="lightGray"/>
        </w:rPr>
      </w:pPr>
    </w:p>
    <w:p w14:paraId="616298A9" w14:textId="77777777" w:rsidR="00F65CD0" w:rsidRDefault="00F65CD0" w:rsidP="007F01F3">
      <w:pPr>
        <w:tabs>
          <w:tab w:val="left" w:pos="360"/>
          <w:tab w:val="left" w:pos="4320"/>
        </w:tabs>
        <w:contextualSpacing/>
        <w:jc w:val="center"/>
        <w:rPr>
          <w:rFonts w:ascii="Arial" w:hAnsi="Arial"/>
          <w:b/>
          <w:sz w:val="20"/>
          <w:highlight w:val="lightGray"/>
        </w:rPr>
      </w:pPr>
    </w:p>
    <w:p w14:paraId="1E8786BB" w14:textId="77777777" w:rsidR="00F65CD0" w:rsidRDefault="00F65CD0" w:rsidP="007F01F3">
      <w:pPr>
        <w:tabs>
          <w:tab w:val="left" w:pos="360"/>
          <w:tab w:val="left" w:pos="4320"/>
        </w:tabs>
        <w:contextualSpacing/>
        <w:jc w:val="center"/>
        <w:rPr>
          <w:rFonts w:ascii="Arial" w:hAnsi="Arial"/>
          <w:b/>
          <w:sz w:val="20"/>
          <w:highlight w:val="lightGray"/>
        </w:rPr>
      </w:pPr>
    </w:p>
    <w:p w14:paraId="50487220" w14:textId="77777777" w:rsidR="00F65CD0" w:rsidRDefault="00F65CD0" w:rsidP="007F01F3">
      <w:pPr>
        <w:tabs>
          <w:tab w:val="left" w:pos="360"/>
          <w:tab w:val="left" w:pos="4320"/>
        </w:tabs>
        <w:contextualSpacing/>
        <w:jc w:val="center"/>
        <w:rPr>
          <w:rFonts w:ascii="Arial" w:hAnsi="Arial"/>
          <w:b/>
          <w:sz w:val="20"/>
          <w:highlight w:val="lightGray"/>
        </w:rPr>
      </w:pPr>
    </w:p>
    <w:p w14:paraId="064F0654" w14:textId="77777777" w:rsidR="00F65CD0" w:rsidRDefault="00F65CD0" w:rsidP="007F01F3">
      <w:pPr>
        <w:tabs>
          <w:tab w:val="left" w:pos="360"/>
          <w:tab w:val="left" w:pos="4320"/>
        </w:tabs>
        <w:contextualSpacing/>
        <w:jc w:val="center"/>
        <w:rPr>
          <w:rFonts w:ascii="Arial" w:hAnsi="Arial"/>
          <w:b/>
          <w:sz w:val="20"/>
          <w:highlight w:val="lightGray"/>
        </w:rPr>
      </w:pPr>
    </w:p>
    <w:p w14:paraId="20B269AF" w14:textId="77777777" w:rsidR="00F65CD0" w:rsidRDefault="00F65CD0" w:rsidP="007F01F3">
      <w:pPr>
        <w:tabs>
          <w:tab w:val="left" w:pos="360"/>
          <w:tab w:val="left" w:pos="4320"/>
        </w:tabs>
        <w:contextualSpacing/>
        <w:jc w:val="center"/>
        <w:rPr>
          <w:rFonts w:ascii="Arial" w:hAnsi="Arial"/>
          <w:b/>
          <w:sz w:val="20"/>
          <w:highlight w:val="lightGray"/>
        </w:rPr>
      </w:pPr>
    </w:p>
    <w:p w14:paraId="778D15A5" w14:textId="77777777" w:rsidR="00F65CD0" w:rsidRDefault="00F65CD0" w:rsidP="007F01F3">
      <w:pPr>
        <w:tabs>
          <w:tab w:val="left" w:pos="360"/>
          <w:tab w:val="left" w:pos="4320"/>
        </w:tabs>
        <w:contextualSpacing/>
        <w:jc w:val="center"/>
        <w:rPr>
          <w:rFonts w:ascii="Arial" w:hAnsi="Arial"/>
          <w:b/>
          <w:sz w:val="20"/>
          <w:highlight w:val="lightGray"/>
        </w:rPr>
      </w:pPr>
    </w:p>
    <w:p w14:paraId="7A84482F" w14:textId="77777777" w:rsidR="00F65CD0" w:rsidRDefault="00F65CD0" w:rsidP="007F01F3">
      <w:pPr>
        <w:tabs>
          <w:tab w:val="left" w:pos="360"/>
          <w:tab w:val="left" w:pos="4320"/>
        </w:tabs>
        <w:contextualSpacing/>
        <w:jc w:val="center"/>
        <w:rPr>
          <w:rFonts w:ascii="Arial" w:hAnsi="Arial"/>
          <w:b/>
          <w:sz w:val="20"/>
          <w:highlight w:val="lightGray"/>
        </w:rPr>
      </w:pPr>
    </w:p>
    <w:p w14:paraId="3FD22CFC" w14:textId="77777777" w:rsidR="00F65CD0" w:rsidRDefault="00F65CD0" w:rsidP="007F01F3">
      <w:pPr>
        <w:tabs>
          <w:tab w:val="left" w:pos="360"/>
          <w:tab w:val="left" w:pos="4320"/>
        </w:tabs>
        <w:contextualSpacing/>
        <w:jc w:val="center"/>
        <w:rPr>
          <w:rFonts w:ascii="Arial" w:hAnsi="Arial"/>
          <w:b/>
          <w:sz w:val="20"/>
          <w:highlight w:val="lightGray"/>
        </w:rPr>
      </w:pPr>
    </w:p>
    <w:p w14:paraId="7D148766" w14:textId="77777777" w:rsidR="00F65CD0" w:rsidRDefault="00F65CD0" w:rsidP="007F01F3">
      <w:pPr>
        <w:tabs>
          <w:tab w:val="left" w:pos="360"/>
          <w:tab w:val="left" w:pos="4320"/>
        </w:tabs>
        <w:contextualSpacing/>
        <w:jc w:val="center"/>
        <w:rPr>
          <w:rFonts w:ascii="Arial" w:hAnsi="Arial"/>
          <w:b/>
          <w:sz w:val="20"/>
          <w:highlight w:val="lightGray"/>
        </w:rPr>
      </w:pPr>
    </w:p>
    <w:p w14:paraId="179B5BAD" w14:textId="77777777" w:rsidR="00F65CD0" w:rsidRDefault="00F65CD0" w:rsidP="007F01F3">
      <w:pPr>
        <w:tabs>
          <w:tab w:val="left" w:pos="360"/>
          <w:tab w:val="left" w:pos="4320"/>
        </w:tabs>
        <w:contextualSpacing/>
        <w:jc w:val="center"/>
        <w:rPr>
          <w:rFonts w:ascii="Arial" w:hAnsi="Arial"/>
          <w:b/>
          <w:sz w:val="20"/>
          <w:highlight w:val="lightGray"/>
        </w:rPr>
      </w:pPr>
    </w:p>
    <w:p w14:paraId="3E18CCFF" w14:textId="77777777" w:rsidR="00F65CD0" w:rsidRDefault="00F65CD0" w:rsidP="007F01F3">
      <w:pPr>
        <w:tabs>
          <w:tab w:val="left" w:pos="360"/>
          <w:tab w:val="left" w:pos="4320"/>
        </w:tabs>
        <w:contextualSpacing/>
        <w:jc w:val="center"/>
        <w:rPr>
          <w:rFonts w:ascii="Arial" w:hAnsi="Arial"/>
          <w:b/>
          <w:sz w:val="20"/>
          <w:highlight w:val="lightGray"/>
        </w:rPr>
      </w:pPr>
    </w:p>
    <w:p w14:paraId="587D219C" w14:textId="77777777" w:rsidR="00F65CD0" w:rsidRDefault="00F65CD0" w:rsidP="007F01F3">
      <w:pPr>
        <w:tabs>
          <w:tab w:val="left" w:pos="360"/>
          <w:tab w:val="left" w:pos="4320"/>
        </w:tabs>
        <w:contextualSpacing/>
        <w:jc w:val="center"/>
        <w:rPr>
          <w:rFonts w:ascii="Arial" w:hAnsi="Arial"/>
          <w:b/>
          <w:sz w:val="20"/>
          <w:highlight w:val="lightGray"/>
        </w:rPr>
      </w:pPr>
    </w:p>
    <w:sectPr w:rsidR="00F65CD0" w:rsidSect="00754070">
      <w:headerReference w:type="default" r:id="rId56"/>
      <w:pgSz w:w="12240" w:h="15840" w:code="1"/>
      <w:pgMar w:top="720" w:right="720" w:bottom="720" w:left="72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5969DF" w14:textId="77777777" w:rsidR="00241191" w:rsidRDefault="00241191">
      <w:r>
        <w:separator/>
      </w:r>
    </w:p>
  </w:endnote>
  <w:endnote w:type="continuationSeparator" w:id="0">
    <w:p w14:paraId="4B1EF935" w14:textId="77777777" w:rsidR="00241191" w:rsidRDefault="00241191">
      <w:r>
        <w:continuationSeparator/>
      </w:r>
    </w:p>
  </w:endnote>
  <w:endnote w:type="continuationNotice" w:id="1">
    <w:p w14:paraId="272BD2CC" w14:textId="77777777" w:rsidR="00241191" w:rsidRDefault="002411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Arial Bold">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2FF" w:usb1="0000FCFF" w:usb2="00000001" w:usb3="00000000" w:csb0="0000019F" w:csb1="00000000"/>
  </w:font>
  <w:font w:name="Times New">
    <w:panose1 w:val="00000000000000000000"/>
    <w:charset w:val="00"/>
    <w:family w:val="roman"/>
    <w:notTrueType/>
    <w:pitch w:val="default"/>
    <w:sig w:usb0="00000003" w:usb1="00000000" w:usb2="00000000" w:usb3="00000000" w:csb0="0000000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F44F2E" w14:textId="77777777" w:rsidR="00241191" w:rsidRDefault="00241191">
      <w:r>
        <w:separator/>
      </w:r>
    </w:p>
  </w:footnote>
  <w:footnote w:type="continuationSeparator" w:id="0">
    <w:p w14:paraId="33B5B645" w14:textId="77777777" w:rsidR="00241191" w:rsidRDefault="00241191">
      <w:r>
        <w:continuationSeparator/>
      </w:r>
    </w:p>
  </w:footnote>
  <w:footnote w:type="continuationNotice" w:id="1">
    <w:p w14:paraId="6C506846" w14:textId="77777777" w:rsidR="00241191" w:rsidRDefault="00241191"/>
  </w:footnote>
  <w:footnote w:id="2">
    <w:p w14:paraId="39EF3BCC" w14:textId="77777777" w:rsidR="00241191" w:rsidRPr="00882453" w:rsidRDefault="00241191" w:rsidP="00A27D54">
      <w:pPr>
        <w:pStyle w:val="FootnoteText"/>
        <w:rPr>
          <w:rFonts w:ascii="Arial" w:hAnsi="Arial" w:cs="Arial"/>
          <w:sz w:val="18"/>
          <w:szCs w:val="18"/>
        </w:rPr>
      </w:pPr>
      <w:r w:rsidRPr="00A01219">
        <w:rPr>
          <w:rStyle w:val="FootnoteReference"/>
          <w:rFonts w:ascii="Arial" w:hAnsi="Arial" w:cs="Arial"/>
          <w:sz w:val="18"/>
          <w:szCs w:val="18"/>
        </w:rPr>
        <w:footnoteRef/>
      </w:r>
      <w:r w:rsidRPr="00A01219">
        <w:rPr>
          <w:rFonts w:ascii="Arial" w:hAnsi="Arial" w:cs="Arial"/>
          <w:sz w:val="18"/>
          <w:szCs w:val="18"/>
        </w:rPr>
        <w:t xml:space="preserve"> Electronic and information resources are defined </w:t>
      </w:r>
      <w:r w:rsidRPr="00882453">
        <w:rPr>
          <w:rFonts w:ascii="Arial" w:hAnsi="Arial" w:cs="Arial"/>
          <w:sz w:val="18"/>
          <w:szCs w:val="18"/>
        </w:rPr>
        <w:t xml:space="preserve">in </w:t>
      </w:r>
      <w:hyperlink r:id="rId1" w:anchor="2054.451" w:history="1">
        <w:r w:rsidRPr="00882453">
          <w:rPr>
            <w:rStyle w:val="Hyperlink"/>
            <w:rFonts w:ascii="Arial" w:hAnsi="Arial" w:cs="Arial"/>
            <w:sz w:val="18"/>
            <w:szCs w:val="18"/>
          </w:rPr>
          <w:t xml:space="preserve">Section 2054.451, </w:t>
        </w:r>
        <w:r w:rsidRPr="00882453">
          <w:rPr>
            <w:rStyle w:val="Hyperlink"/>
            <w:rFonts w:ascii="Arial" w:hAnsi="Arial" w:cs="Arial"/>
            <w:i/>
            <w:sz w:val="18"/>
            <w:szCs w:val="18"/>
          </w:rPr>
          <w:t>Government Code</w:t>
        </w:r>
      </w:hyperlink>
      <w:r w:rsidRPr="00A01219">
        <w:rPr>
          <w:rFonts w:ascii="Arial" w:hAnsi="Arial" w:cs="Arial"/>
          <w:sz w:val="18"/>
          <w:szCs w:val="18"/>
        </w:rPr>
        <w:t xml:space="preserve"> </w:t>
      </w:r>
      <w:r w:rsidRPr="00882453">
        <w:rPr>
          <w:rFonts w:ascii="Arial" w:hAnsi="Arial" w:cs="Arial"/>
          <w:sz w:val="18"/>
          <w:szCs w:val="18"/>
        </w:rPr>
        <w:t xml:space="preserve">and </w:t>
      </w:r>
      <w:hyperlink r:id="rId2" w:history="1">
        <w:r w:rsidRPr="00882453">
          <w:rPr>
            <w:rStyle w:val="Hyperlink"/>
            <w:rFonts w:ascii="Arial" w:hAnsi="Arial" w:cs="Arial"/>
            <w:sz w:val="18"/>
            <w:szCs w:val="18"/>
          </w:rPr>
          <w:t>1 TAC Section 213.1 (6)</w:t>
        </w:r>
      </w:hyperlink>
      <w:r w:rsidRPr="00882453">
        <w:rPr>
          <w:rFonts w:ascii="Arial" w:eastAsia="Times New Roman" w:hAnsi="Arial" w:cs="Arial"/>
          <w:color w:val="000000"/>
          <w:sz w:val="18"/>
          <w:szCs w:val="18"/>
        </w:rPr>
        <w:t>.</w:t>
      </w:r>
    </w:p>
  </w:footnote>
  <w:footnote w:id="3">
    <w:p w14:paraId="29D5CF56" w14:textId="77777777" w:rsidR="00241191" w:rsidRPr="00A01219" w:rsidRDefault="00241191" w:rsidP="00A27D54">
      <w:pPr>
        <w:pStyle w:val="FootnoteText"/>
        <w:rPr>
          <w:rFonts w:ascii="Arial" w:hAnsi="Arial" w:cs="Arial"/>
          <w:sz w:val="18"/>
          <w:szCs w:val="18"/>
        </w:rPr>
      </w:pPr>
      <w:r w:rsidRPr="00882453">
        <w:rPr>
          <w:rStyle w:val="FootnoteReference"/>
          <w:rFonts w:ascii="Arial" w:hAnsi="Arial" w:cs="Arial"/>
          <w:sz w:val="18"/>
          <w:szCs w:val="18"/>
        </w:rPr>
        <w:footnoteRef/>
      </w:r>
      <w:r w:rsidRPr="00882453">
        <w:rPr>
          <w:rFonts w:ascii="Arial" w:hAnsi="Arial" w:cs="Arial"/>
          <w:sz w:val="18"/>
          <w:szCs w:val="18"/>
        </w:rPr>
        <w:t xml:space="preserve"> Voluntary Product Accessibility Templates are defined in </w:t>
      </w:r>
      <w:hyperlink r:id="rId3" w:history="1">
        <w:r w:rsidRPr="00882453">
          <w:rPr>
            <w:rStyle w:val="Hyperlink"/>
            <w:rFonts w:ascii="Arial" w:hAnsi="Arial" w:cs="Arial"/>
            <w:sz w:val="18"/>
            <w:szCs w:val="18"/>
          </w:rPr>
          <w:t>1 TAC Section 213.1 (19)</w:t>
        </w:r>
      </w:hyperlink>
      <w:r w:rsidRPr="00882453">
        <w:rPr>
          <w:rFonts w:ascii="Arial" w:eastAsia="Times New Roman" w:hAnsi="Arial" w:cs="Arial"/>
          <w:color w:val="000000"/>
          <w:sz w:val="18"/>
          <w:szCs w:val="18"/>
        </w:rPr>
        <w:t>.  For f</w:t>
      </w:r>
      <w:r w:rsidRPr="00A01219">
        <w:rPr>
          <w:rFonts w:ascii="Arial" w:eastAsia="Times New Roman" w:hAnsi="Arial" w:cs="Arial"/>
          <w:color w:val="000000"/>
          <w:sz w:val="18"/>
          <w:szCs w:val="18"/>
        </w:rPr>
        <w:t xml:space="preserve">urther information, </w:t>
      </w:r>
      <w:r w:rsidRPr="00882453">
        <w:rPr>
          <w:rFonts w:ascii="Arial" w:eastAsia="Times New Roman" w:hAnsi="Arial" w:cs="Arial"/>
          <w:color w:val="000000"/>
          <w:sz w:val="18"/>
          <w:szCs w:val="18"/>
        </w:rPr>
        <w:t xml:space="preserve">see this </w:t>
      </w:r>
      <w:hyperlink r:id="rId4" w:history="1">
        <w:r w:rsidRPr="00882453">
          <w:rPr>
            <w:rStyle w:val="Hyperlink"/>
            <w:rFonts w:ascii="Arial" w:eastAsia="Times New Roman" w:hAnsi="Arial" w:cs="Arial"/>
            <w:sz w:val="18"/>
            <w:szCs w:val="18"/>
          </w:rPr>
          <w:t>VPAT document</w:t>
        </w:r>
      </w:hyperlink>
      <w:r w:rsidRPr="00882453">
        <w:rPr>
          <w:rFonts w:ascii="Arial" w:eastAsia="Times New Roman" w:hAnsi="Arial" w:cs="Arial"/>
          <w:color w:val="000000"/>
          <w:sz w:val="18"/>
          <w:szCs w:val="18"/>
        </w:rPr>
        <w:t xml:space="preserve"> provided by the Information Technology Industry Council.</w:t>
      </w:r>
      <w:r w:rsidRPr="00A01219">
        <w:rPr>
          <w:rFonts w:ascii="Arial" w:eastAsia="Times New Roman" w:hAnsi="Arial" w:cs="Arial"/>
          <w:color w:val="000000"/>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7906920"/>
      <w:docPartObj>
        <w:docPartGallery w:val="Page Numbers (Top of Page)"/>
        <w:docPartUnique/>
      </w:docPartObj>
    </w:sdtPr>
    <w:sdtEndPr>
      <w:rPr>
        <w:noProof/>
      </w:rPr>
    </w:sdtEndPr>
    <w:sdtContent>
      <w:p w14:paraId="022914EF" w14:textId="4726CEF3" w:rsidR="00754070" w:rsidRDefault="00754070">
        <w:pPr>
          <w:pStyle w:val="Header"/>
          <w:jc w:val="right"/>
        </w:pPr>
        <w:r>
          <w:fldChar w:fldCharType="begin"/>
        </w:r>
        <w:r>
          <w:instrText xml:space="preserve"> PAGE   \* MERGEFORMAT </w:instrText>
        </w:r>
        <w:r>
          <w:fldChar w:fldCharType="separate"/>
        </w:r>
        <w:r w:rsidR="008E1E76">
          <w:rPr>
            <w:noProof/>
          </w:rPr>
          <w:t>2</w:t>
        </w:r>
        <w:r>
          <w:rPr>
            <w:noProof/>
          </w:rPr>
          <w:fldChar w:fldCharType="end"/>
        </w:r>
      </w:p>
    </w:sdtContent>
  </w:sdt>
  <w:p w14:paraId="5B79590B" w14:textId="77777777" w:rsidR="00241191" w:rsidRDefault="002411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1F2AEF80"/>
    <w:lvl w:ilvl="0">
      <w:start w:val="1"/>
      <w:numFmt w:val="decimal"/>
      <w:pStyle w:val="ListNumber2"/>
      <w:lvlText w:val="%1."/>
      <w:lvlJc w:val="left"/>
      <w:pPr>
        <w:tabs>
          <w:tab w:val="num" w:pos="720"/>
        </w:tabs>
        <w:ind w:left="720" w:hanging="360"/>
      </w:pPr>
    </w:lvl>
  </w:abstractNum>
  <w:abstractNum w:abstractNumId="1" w15:restartNumberingAfterBreak="0">
    <w:nsid w:val="FFFFFF88"/>
    <w:multiLevelType w:val="singleLevel"/>
    <w:tmpl w:val="4F3868CE"/>
    <w:lvl w:ilvl="0">
      <w:start w:val="1"/>
      <w:numFmt w:val="decimal"/>
      <w:pStyle w:val="ListNumber"/>
      <w:lvlText w:val="%1."/>
      <w:lvlJc w:val="left"/>
      <w:pPr>
        <w:tabs>
          <w:tab w:val="num" w:pos="360"/>
        </w:tabs>
        <w:ind w:left="360" w:hanging="360"/>
      </w:pPr>
    </w:lvl>
  </w:abstractNum>
  <w:abstractNum w:abstractNumId="2" w15:restartNumberingAfterBreak="0">
    <w:nsid w:val="01844567"/>
    <w:multiLevelType w:val="hybridMultilevel"/>
    <w:tmpl w:val="6120923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2B03767"/>
    <w:multiLevelType w:val="hybridMultilevel"/>
    <w:tmpl w:val="36E65F1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9F7E26"/>
    <w:multiLevelType w:val="multilevel"/>
    <w:tmpl w:val="B01800C4"/>
    <w:lvl w:ilvl="0">
      <w:start w:val="2"/>
      <w:numFmt w:val="decimal"/>
      <w:lvlText w:val="%1"/>
      <w:lvlJc w:val="left"/>
      <w:pPr>
        <w:ind w:left="480" w:hanging="480"/>
      </w:pPr>
      <w:rPr>
        <w:rFonts w:hint="default"/>
        <w:b/>
      </w:rPr>
    </w:lvl>
    <w:lvl w:ilvl="1">
      <w:start w:val="3"/>
      <w:numFmt w:val="decimal"/>
      <w:lvlText w:val="%1.%2"/>
      <w:lvlJc w:val="left"/>
      <w:pPr>
        <w:ind w:left="840" w:hanging="4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5" w15:restartNumberingAfterBreak="0">
    <w:nsid w:val="0D48243D"/>
    <w:multiLevelType w:val="hybridMultilevel"/>
    <w:tmpl w:val="FAA40794"/>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F502F72"/>
    <w:multiLevelType w:val="hybridMultilevel"/>
    <w:tmpl w:val="DAAEE4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7051E6"/>
    <w:multiLevelType w:val="hybridMultilevel"/>
    <w:tmpl w:val="B4D2854A"/>
    <w:lvl w:ilvl="0" w:tplc="04090015">
      <w:start w:val="1"/>
      <w:numFmt w:val="upperLetter"/>
      <w:lvlText w:val="%1."/>
      <w:lvlJc w:val="left"/>
      <w:pPr>
        <w:ind w:left="720" w:hanging="360"/>
      </w:pPr>
    </w:lvl>
    <w:lvl w:ilvl="1" w:tplc="F5182B1E">
      <w:start w:val="1"/>
      <w:numFmt w:val="upp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925B24"/>
    <w:multiLevelType w:val="multilevel"/>
    <w:tmpl w:val="B0D4399C"/>
    <w:lvl w:ilvl="0">
      <w:start w:val="5"/>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2"/>
      <w:numFmt w:val="decimal"/>
      <w:lvlText w:val="%1.%2.%3"/>
      <w:lvlJc w:val="left"/>
      <w:pPr>
        <w:ind w:left="1440" w:hanging="720"/>
      </w:pPr>
      <w:rPr>
        <w:rFonts w:ascii="Arial" w:hAnsi="Arial" w:cs="Arial" w:hint="default"/>
        <w:b w:val="0"/>
        <w:i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64B7328"/>
    <w:multiLevelType w:val="hybridMultilevel"/>
    <w:tmpl w:val="398E7F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76A03F2"/>
    <w:multiLevelType w:val="hybridMultilevel"/>
    <w:tmpl w:val="37EE2A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F13887"/>
    <w:multiLevelType w:val="multilevel"/>
    <w:tmpl w:val="656C5108"/>
    <w:lvl w:ilvl="0">
      <w:start w:val="2"/>
      <w:numFmt w:val="decimal"/>
      <w:lvlText w:val="%1"/>
      <w:lvlJc w:val="left"/>
      <w:pPr>
        <w:ind w:left="480" w:hanging="480"/>
      </w:pPr>
      <w:rPr>
        <w:rFonts w:eastAsia="Times" w:hint="default"/>
        <w:color w:val="auto"/>
      </w:rPr>
    </w:lvl>
    <w:lvl w:ilvl="1">
      <w:start w:val="3"/>
      <w:numFmt w:val="decimal"/>
      <w:lvlText w:val="%1.%2"/>
      <w:lvlJc w:val="left"/>
      <w:pPr>
        <w:ind w:left="840" w:hanging="480"/>
      </w:pPr>
      <w:rPr>
        <w:rFonts w:eastAsia="Times" w:hint="default"/>
        <w:color w:val="auto"/>
      </w:rPr>
    </w:lvl>
    <w:lvl w:ilvl="2">
      <w:start w:val="1"/>
      <w:numFmt w:val="decimal"/>
      <w:lvlText w:val="%1.%2.%3"/>
      <w:lvlJc w:val="left"/>
      <w:pPr>
        <w:ind w:left="1440" w:hanging="720"/>
      </w:pPr>
      <w:rPr>
        <w:rFonts w:eastAsia="Times" w:hint="default"/>
        <w:color w:val="auto"/>
      </w:rPr>
    </w:lvl>
    <w:lvl w:ilvl="3">
      <w:start w:val="1"/>
      <w:numFmt w:val="decimal"/>
      <w:lvlText w:val="%1.%2.%3.%4"/>
      <w:lvlJc w:val="left"/>
      <w:pPr>
        <w:ind w:left="1800" w:hanging="720"/>
      </w:pPr>
      <w:rPr>
        <w:rFonts w:eastAsia="Times" w:hint="default"/>
        <w:b w:val="0"/>
        <w:color w:val="auto"/>
      </w:rPr>
    </w:lvl>
    <w:lvl w:ilvl="4">
      <w:start w:val="1"/>
      <w:numFmt w:val="decimal"/>
      <w:lvlText w:val="%1.%2.%3.%4.%5"/>
      <w:lvlJc w:val="left"/>
      <w:pPr>
        <w:ind w:left="2520" w:hanging="1080"/>
      </w:pPr>
      <w:rPr>
        <w:rFonts w:eastAsia="Times" w:hint="default"/>
        <w:color w:val="auto"/>
      </w:rPr>
    </w:lvl>
    <w:lvl w:ilvl="5">
      <w:start w:val="1"/>
      <w:numFmt w:val="decimal"/>
      <w:lvlText w:val="%1.%2.%3.%4.%5.%6"/>
      <w:lvlJc w:val="left"/>
      <w:pPr>
        <w:ind w:left="2880" w:hanging="1080"/>
      </w:pPr>
      <w:rPr>
        <w:rFonts w:eastAsia="Times" w:hint="default"/>
        <w:color w:val="auto"/>
      </w:rPr>
    </w:lvl>
    <w:lvl w:ilvl="6">
      <w:start w:val="1"/>
      <w:numFmt w:val="decimal"/>
      <w:lvlText w:val="%1.%2.%3.%4.%5.%6.%7"/>
      <w:lvlJc w:val="left"/>
      <w:pPr>
        <w:ind w:left="3600" w:hanging="1440"/>
      </w:pPr>
      <w:rPr>
        <w:rFonts w:eastAsia="Times" w:hint="default"/>
        <w:color w:val="auto"/>
      </w:rPr>
    </w:lvl>
    <w:lvl w:ilvl="7">
      <w:start w:val="1"/>
      <w:numFmt w:val="decimal"/>
      <w:lvlText w:val="%1.%2.%3.%4.%5.%6.%7.%8"/>
      <w:lvlJc w:val="left"/>
      <w:pPr>
        <w:ind w:left="3960" w:hanging="1440"/>
      </w:pPr>
      <w:rPr>
        <w:rFonts w:eastAsia="Times" w:hint="default"/>
        <w:color w:val="auto"/>
      </w:rPr>
    </w:lvl>
    <w:lvl w:ilvl="8">
      <w:start w:val="1"/>
      <w:numFmt w:val="decimal"/>
      <w:lvlText w:val="%1.%2.%3.%4.%5.%6.%7.%8.%9"/>
      <w:lvlJc w:val="left"/>
      <w:pPr>
        <w:ind w:left="4680" w:hanging="1800"/>
      </w:pPr>
      <w:rPr>
        <w:rFonts w:eastAsia="Times" w:hint="default"/>
        <w:color w:val="auto"/>
      </w:rPr>
    </w:lvl>
  </w:abstractNum>
  <w:abstractNum w:abstractNumId="12" w15:restartNumberingAfterBreak="0">
    <w:nsid w:val="1B7057A5"/>
    <w:multiLevelType w:val="multilevel"/>
    <w:tmpl w:val="57F4BE96"/>
    <w:lvl w:ilvl="0">
      <w:start w:val="1"/>
      <w:numFmt w:val="lowerLetter"/>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13" w15:restartNumberingAfterBreak="0">
    <w:nsid w:val="1C0532D1"/>
    <w:multiLevelType w:val="hybridMultilevel"/>
    <w:tmpl w:val="6E9A9536"/>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7B877AA"/>
    <w:multiLevelType w:val="hybridMultilevel"/>
    <w:tmpl w:val="2CFE906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AC87568"/>
    <w:multiLevelType w:val="hybridMultilevel"/>
    <w:tmpl w:val="BDFA97C6"/>
    <w:lvl w:ilvl="0" w:tplc="F8124CFC">
      <w:start w:val="1"/>
      <w:numFmt w:val="upperLetter"/>
      <w:lvlText w:val="%1."/>
      <w:lvlJc w:val="left"/>
      <w:pPr>
        <w:ind w:left="1440" w:hanging="360"/>
      </w:pPr>
      <w:rPr>
        <w:rFonts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FCB29B8"/>
    <w:multiLevelType w:val="hybridMultilevel"/>
    <w:tmpl w:val="4DBA4308"/>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8AD7FDB"/>
    <w:multiLevelType w:val="hybridMultilevel"/>
    <w:tmpl w:val="A2CAB8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954047C"/>
    <w:multiLevelType w:val="hybridMultilevel"/>
    <w:tmpl w:val="9848A3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734F91"/>
    <w:multiLevelType w:val="hybridMultilevel"/>
    <w:tmpl w:val="7E3E8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B06B52"/>
    <w:multiLevelType w:val="hybridMultilevel"/>
    <w:tmpl w:val="0A52448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DFA2423"/>
    <w:multiLevelType w:val="hybridMultilevel"/>
    <w:tmpl w:val="0C5CA0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FC738DC"/>
    <w:multiLevelType w:val="hybridMultilevel"/>
    <w:tmpl w:val="0FAA4B8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0661154"/>
    <w:multiLevelType w:val="multilevel"/>
    <w:tmpl w:val="5CCC7E1E"/>
    <w:lvl w:ilvl="0">
      <w:start w:val="5"/>
      <w:numFmt w:val="decimal"/>
      <w:lvlText w:val="SECTION %1"/>
      <w:lvlJc w:val="left"/>
      <w:pPr>
        <w:tabs>
          <w:tab w:val="num" w:pos="720"/>
        </w:tabs>
        <w:ind w:left="720" w:hanging="720"/>
      </w:pPr>
      <w:rPr>
        <w:rFonts w:ascii="Arial" w:hAnsi="Arial" w:hint="default"/>
        <w:b/>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1.%2"/>
      <w:lvlJc w:val="left"/>
      <w:pPr>
        <w:tabs>
          <w:tab w:val="num" w:pos="720"/>
        </w:tabs>
        <w:ind w:left="720" w:hanging="720"/>
      </w:pPr>
      <w:rPr>
        <w:rFonts w:ascii="Arial Bold" w:hAnsi="Arial Bold" w:hint="default"/>
        <w:b/>
        <w:i w:val="0"/>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4"/>
      <w:lvlJc w:val="left"/>
      <w:pPr>
        <w:tabs>
          <w:tab w:val="num" w:pos="720"/>
        </w:tabs>
        <w:ind w:left="720" w:firstLine="0"/>
      </w:pPr>
      <w:rPr>
        <w:rFonts w:ascii="Arial Bold" w:hAnsi="Arial Bold" w:hint="default"/>
        <w:b/>
        <w:i w:val="0"/>
        <w:sz w:val="20"/>
      </w:rPr>
    </w:lvl>
    <w:lvl w:ilvl="4">
      <w:start w:val="1"/>
      <w:numFmt w:val="decimal"/>
      <w:lvlRestart w:val="0"/>
      <w:lvlText w:val="%5."/>
      <w:lvlJc w:val="left"/>
      <w:pPr>
        <w:tabs>
          <w:tab w:val="num" w:pos="1440"/>
        </w:tabs>
        <w:ind w:left="1440" w:hanging="720"/>
      </w:pPr>
      <w:rPr>
        <w:rFonts w:ascii="Arial" w:hAnsi="Arial" w:hint="default"/>
        <w:b w:val="0"/>
        <w:i w:val="0"/>
        <w:sz w:val="20"/>
      </w:rPr>
    </w:lvl>
    <w:lvl w:ilvl="5">
      <w:start w:val="1"/>
      <w:numFmt w:val="lowerLetter"/>
      <w:lvlText w:val="%6."/>
      <w:lvlJc w:val="left"/>
      <w:pPr>
        <w:tabs>
          <w:tab w:val="num" w:pos="1440"/>
        </w:tabs>
        <w:ind w:left="2160" w:hanging="720"/>
      </w:pPr>
      <w:rPr>
        <w:rFonts w:ascii="Arial" w:hAnsi="Arial" w:hint="default"/>
        <w:b w:val="0"/>
        <w:i w:val="0"/>
        <w:sz w:val="20"/>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24" w15:restartNumberingAfterBreak="0">
    <w:nsid w:val="53E136E4"/>
    <w:multiLevelType w:val="hybridMultilevel"/>
    <w:tmpl w:val="1B68C7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4080F6A"/>
    <w:multiLevelType w:val="hybridMultilevel"/>
    <w:tmpl w:val="0A78DB3C"/>
    <w:lvl w:ilvl="0" w:tplc="04090015">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6554E1E"/>
    <w:multiLevelType w:val="hybridMultilevel"/>
    <w:tmpl w:val="42C25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2455B0"/>
    <w:multiLevelType w:val="multilevel"/>
    <w:tmpl w:val="27C2B30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AE25F97"/>
    <w:multiLevelType w:val="multilevel"/>
    <w:tmpl w:val="C85AB4EC"/>
    <w:lvl w:ilvl="0">
      <w:start w:val="2"/>
      <w:numFmt w:val="decimal"/>
      <w:lvlText w:val="%1"/>
      <w:lvlJc w:val="left"/>
      <w:pPr>
        <w:ind w:left="600" w:hanging="600"/>
      </w:pPr>
      <w:rPr>
        <w:rFonts w:hint="default"/>
      </w:rPr>
    </w:lvl>
    <w:lvl w:ilvl="1">
      <w:start w:val="31"/>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5B0E7A39"/>
    <w:multiLevelType w:val="hybridMultilevel"/>
    <w:tmpl w:val="764CD15E"/>
    <w:lvl w:ilvl="0" w:tplc="8B0264D4">
      <w:start w:val="2"/>
      <w:numFmt w:val="bullet"/>
      <w:lvlText w:val=""/>
      <w:lvlJc w:val="left"/>
      <w:pPr>
        <w:ind w:left="1080" w:hanging="360"/>
      </w:pPr>
      <w:rPr>
        <w:rFonts w:ascii="Wingdings 2" w:eastAsia="Times" w:hAnsi="Wingdings 2" w:cs="Arial"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D9C046B"/>
    <w:multiLevelType w:val="hybridMultilevel"/>
    <w:tmpl w:val="689EEF16"/>
    <w:lvl w:ilvl="0" w:tplc="0409000F">
      <w:start w:val="1"/>
      <w:numFmt w:val="decimal"/>
      <w:lvlText w:val="%1."/>
      <w:lvlJc w:val="left"/>
      <w:pPr>
        <w:ind w:left="1440" w:hanging="360"/>
      </w:pPr>
      <w:rPr>
        <w:rFonts w:hint="default"/>
      </w:rPr>
    </w:lvl>
    <w:lvl w:ilvl="1" w:tplc="0409000F">
      <w:start w:val="1"/>
      <w:numFmt w:val="decimal"/>
      <w:lvlText w:val="%2."/>
      <w:lvlJc w:val="left"/>
      <w:pPr>
        <w:ind w:left="2160" w:hanging="360"/>
      </w:pPr>
    </w:lvl>
    <w:lvl w:ilvl="2" w:tplc="0409000F">
      <w:start w:val="1"/>
      <w:numFmt w:val="decimal"/>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88D32F6"/>
    <w:multiLevelType w:val="multilevel"/>
    <w:tmpl w:val="8C064818"/>
    <w:lvl w:ilvl="0">
      <w:start w:val="5"/>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2"/>
      <w:numFmt w:val="decimal"/>
      <w:lvlText w:val="%1.%2.%3"/>
      <w:lvlJc w:val="left"/>
      <w:pPr>
        <w:ind w:left="1440" w:hanging="720"/>
      </w:pPr>
      <w:rPr>
        <w:rFonts w:hint="default"/>
        <w:b w:val="0"/>
        <w:i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lowerLetter"/>
      <w:lvlText w:val="%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A72696C"/>
    <w:multiLevelType w:val="hybridMultilevel"/>
    <w:tmpl w:val="40F4665E"/>
    <w:lvl w:ilvl="0" w:tplc="4A4A651E">
      <w:start w:val="1"/>
      <w:numFmt w:val="decimal"/>
      <w:lvlText w:val="%1."/>
      <w:lvlJc w:val="left"/>
      <w:pPr>
        <w:ind w:left="720" w:hanging="360"/>
      </w:pPr>
      <w:rPr>
        <w:rFonts w:ascii="Arial" w:eastAsia="Times" w:hAnsi="Arial" w:cs="Aria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7F139B"/>
    <w:multiLevelType w:val="hybridMultilevel"/>
    <w:tmpl w:val="C0FE48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7"/>
  </w:num>
  <w:num w:numId="2">
    <w:abstractNumId w:val="11"/>
  </w:num>
  <w:num w:numId="3">
    <w:abstractNumId w:val="1"/>
  </w:num>
  <w:num w:numId="4">
    <w:abstractNumId w:val="0"/>
  </w:num>
  <w:num w:numId="5">
    <w:abstractNumId w:val="7"/>
  </w:num>
  <w:num w:numId="6">
    <w:abstractNumId w:val="1"/>
    <w:lvlOverride w:ilvl="0">
      <w:startOverride w:val="1"/>
    </w:lvlOverride>
  </w:num>
  <w:num w:numId="7">
    <w:abstractNumId w:val="1"/>
    <w:lvlOverride w:ilvl="0">
      <w:startOverride w:val="1"/>
    </w:lvlOverride>
  </w:num>
  <w:num w:numId="8">
    <w:abstractNumId w:val="26"/>
  </w:num>
  <w:num w:numId="9">
    <w:abstractNumId w:val="29"/>
  </w:num>
  <w:num w:numId="10">
    <w:abstractNumId w:val="5"/>
  </w:num>
  <w:num w:numId="11">
    <w:abstractNumId w:val="24"/>
  </w:num>
  <w:num w:numId="12">
    <w:abstractNumId w:val="18"/>
  </w:num>
  <w:num w:numId="13">
    <w:abstractNumId w:val="23"/>
  </w:num>
  <w:num w:numId="14">
    <w:abstractNumId w:val="19"/>
  </w:num>
  <w:num w:numId="15">
    <w:abstractNumId w:val="20"/>
  </w:num>
  <w:num w:numId="16">
    <w:abstractNumId w:val="14"/>
  </w:num>
  <w:num w:numId="17">
    <w:abstractNumId w:val="17"/>
  </w:num>
  <w:num w:numId="18">
    <w:abstractNumId w:val="6"/>
  </w:num>
  <w:num w:numId="19">
    <w:abstractNumId w:val="2"/>
  </w:num>
  <w:num w:numId="20">
    <w:abstractNumId w:val="33"/>
  </w:num>
  <w:num w:numId="21">
    <w:abstractNumId w:val="16"/>
  </w:num>
  <w:num w:numId="22">
    <w:abstractNumId w:val="21"/>
  </w:num>
  <w:num w:numId="23">
    <w:abstractNumId w:val="9"/>
  </w:num>
  <w:num w:numId="24">
    <w:abstractNumId w:val="8"/>
  </w:num>
  <w:num w:numId="25">
    <w:abstractNumId w:val="31"/>
  </w:num>
  <w:num w:numId="26">
    <w:abstractNumId w:val="32"/>
  </w:num>
  <w:num w:numId="27">
    <w:abstractNumId w:val="12"/>
  </w:num>
  <w:num w:numId="28">
    <w:abstractNumId w:val="22"/>
  </w:num>
  <w:num w:numId="29">
    <w:abstractNumId w:val="13"/>
  </w:num>
  <w:num w:numId="30">
    <w:abstractNumId w:val="25"/>
  </w:num>
  <w:num w:numId="31">
    <w:abstractNumId w:val="30"/>
  </w:num>
  <w:num w:numId="32">
    <w:abstractNumId w:val="15"/>
  </w:num>
  <w:num w:numId="33">
    <w:abstractNumId w:val="3"/>
  </w:num>
  <w:num w:numId="34">
    <w:abstractNumId w:val="10"/>
  </w:num>
  <w:num w:numId="35">
    <w:abstractNumId w:val="28"/>
  </w:num>
  <w:num w:numId="36">
    <w:abstractNumId w:val="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E27"/>
    <w:rsid w:val="00001443"/>
    <w:rsid w:val="00001AC8"/>
    <w:rsid w:val="00002029"/>
    <w:rsid w:val="000025AF"/>
    <w:rsid w:val="00003459"/>
    <w:rsid w:val="00003624"/>
    <w:rsid w:val="000037CF"/>
    <w:rsid w:val="0000490B"/>
    <w:rsid w:val="00005011"/>
    <w:rsid w:val="0000516C"/>
    <w:rsid w:val="00005C43"/>
    <w:rsid w:val="00006189"/>
    <w:rsid w:val="0000664A"/>
    <w:rsid w:val="00007C84"/>
    <w:rsid w:val="00010289"/>
    <w:rsid w:val="0001214A"/>
    <w:rsid w:val="00012378"/>
    <w:rsid w:val="00012384"/>
    <w:rsid w:val="00012436"/>
    <w:rsid w:val="0001243F"/>
    <w:rsid w:val="00012481"/>
    <w:rsid w:val="000124B1"/>
    <w:rsid w:val="000128F4"/>
    <w:rsid w:val="00013600"/>
    <w:rsid w:val="0001416E"/>
    <w:rsid w:val="000157E9"/>
    <w:rsid w:val="0001631D"/>
    <w:rsid w:val="0001669E"/>
    <w:rsid w:val="0001675C"/>
    <w:rsid w:val="000167D4"/>
    <w:rsid w:val="00020C67"/>
    <w:rsid w:val="00021440"/>
    <w:rsid w:val="00022158"/>
    <w:rsid w:val="0002217B"/>
    <w:rsid w:val="0002442D"/>
    <w:rsid w:val="00025892"/>
    <w:rsid w:val="000266C9"/>
    <w:rsid w:val="000278CA"/>
    <w:rsid w:val="00031701"/>
    <w:rsid w:val="000319F2"/>
    <w:rsid w:val="000333AF"/>
    <w:rsid w:val="00033AEB"/>
    <w:rsid w:val="00034C34"/>
    <w:rsid w:val="00034ECE"/>
    <w:rsid w:val="00034FB0"/>
    <w:rsid w:val="00036100"/>
    <w:rsid w:val="000362D6"/>
    <w:rsid w:val="000370AF"/>
    <w:rsid w:val="00037F27"/>
    <w:rsid w:val="00040476"/>
    <w:rsid w:val="0004062E"/>
    <w:rsid w:val="00040D6E"/>
    <w:rsid w:val="0004131E"/>
    <w:rsid w:val="00041B7F"/>
    <w:rsid w:val="00042D70"/>
    <w:rsid w:val="00042FC2"/>
    <w:rsid w:val="0004397B"/>
    <w:rsid w:val="0004449D"/>
    <w:rsid w:val="000445FE"/>
    <w:rsid w:val="00044A80"/>
    <w:rsid w:val="00044C8D"/>
    <w:rsid w:val="000459E8"/>
    <w:rsid w:val="00046230"/>
    <w:rsid w:val="000463BD"/>
    <w:rsid w:val="000501A1"/>
    <w:rsid w:val="00050D11"/>
    <w:rsid w:val="0005145F"/>
    <w:rsid w:val="000514B9"/>
    <w:rsid w:val="00051AD8"/>
    <w:rsid w:val="00052BEC"/>
    <w:rsid w:val="00053E69"/>
    <w:rsid w:val="0005621F"/>
    <w:rsid w:val="00056376"/>
    <w:rsid w:val="00056DAB"/>
    <w:rsid w:val="00057C78"/>
    <w:rsid w:val="00057F00"/>
    <w:rsid w:val="000603B1"/>
    <w:rsid w:val="00060ADC"/>
    <w:rsid w:val="00061515"/>
    <w:rsid w:val="00061C60"/>
    <w:rsid w:val="00062AC6"/>
    <w:rsid w:val="0006327F"/>
    <w:rsid w:val="000646D8"/>
    <w:rsid w:val="00064B36"/>
    <w:rsid w:val="00066CAF"/>
    <w:rsid w:val="00066CDE"/>
    <w:rsid w:val="000709EB"/>
    <w:rsid w:val="00071150"/>
    <w:rsid w:val="00071B2C"/>
    <w:rsid w:val="00072F86"/>
    <w:rsid w:val="00073497"/>
    <w:rsid w:val="00073ADD"/>
    <w:rsid w:val="000742E2"/>
    <w:rsid w:val="00075486"/>
    <w:rsid w:val="00075ECE"/>
    <w:rsid w:val="000774B1"/>
    <w:rsid w:val="000800DD"/>
    <w:rsid w:val="00081DCC"/>
    <w:rsid w:val="000823F8"/>
    <w:rsid w:val="00082B2C"/>
    <w:rsid w:val="00084A43"/>
    <w:rsid w:val="0008560D"/>
    <w:rsid w:val="00086BBC"/>
    <w:rsid w:val="00087CB0"/>
    <w:rsid w:val="00091436"/>
    <w:rsid w:val="00091986"/>
    <w:rsid w:val="00092F37"/>
    <w:rsid w:val="00093B99"/>
    <w:rsid w:val="00094646"/>
    <w:rsid w:val="00097591"/>
    <w:rsid w:val="0009783B"/>
    <w:rsid w:val="00097B5C"/>
    <w:rsid w:val="000A0A68"/>
    <w:rsid w:val="000A1DB1"/>
    <w:rsid w:val="000A1FC4"/>
    <w:rsid w:val="000A2059"/>
    <w:rsid w:val="000A3B43"/>
    <w:rsid w:val="000A69F7"/>
    <w:rsid w:val="000A70BE"/>
    <w:rsid w:val="000B036B"/>
    <w:rsid w:val="000B06F5"/>
    <w:rsid w:val="000B1A61"/>
    <w:rsid w:val="000B267B"/>
    <w:rsid w:val="000B2906"/>
    <w:rsid w:val="000B3213"/>
    <w:rsid w:val="000B3645"/>
    <w:rsid w:val="000B39BC"/>
    <w:rsid w:val="000B659E"/>
    <w:rsid w:val="000B6E30"/>
    <w:rsid w:val="000B7141"/>
    <w:rsid w:val="000B7836"/>
    <w:rsid w:val="000B7D9E"/>
    <w:rsid w:val="000B7DFA"/>
    <w:rsid w:val="000C0C37"/>
    <w:rsid w:val="000C194D"/>
    <w:rsid w:val="000C26EC"/>
    <w:rsid w:val="000C2ACE"/>
    <w:rsid w:val="000C2E30"/>
    <w:rsid w:val="000C2E80"/>
    <w:rsid w:val="000C42DE"/>
    <w:rsid w:val="000C4539"/>
    <w:rsid w:val="000C48F3"/>
    <w:rsid w:val="000C4CB5"/>
    <w:rsid w:val="000C5D35"/>
    <w:rsid w:val="000C5DBD"/>
    <w:rsid w:val="000C6838"/>
    <w:rsid w:val="000C6F24"/>
    <w:rsid w:val="000D00D2"/>
    <w:rsid w:val="000D0925"/>
    <w:rsid w:val="000D116D"/>
    <w:rsid w:val="000D1BEB"/>
    <w:rsid w:val="000D3835"/>
    <w:rsid w:val="000D3CFC"/>
    <w:rsid w:val="000D3DC9"/>
    <w:rsid w:val="000D5B06"/>
    <w:rsid w:val="000D6984"/>
    <w:rsid w:val="000D6F38"/>
    <w:rsid w:val="000D796A"/>
    <w:rsid w:val="000E0667"/>
    <w:rsid w:val="000E2B4F"/>
    <w:rsid w:val="000E34E7"/>
    <w:rsid w:val="000E387D"/>
    <w:rsid w:val="000E3A7B"/>
    <w:rsid w:val="000E3CCE"/>
    <w:rsid w:val="000E3DE8"/>
    <w:rsid w:val="000E3EFE"/>
    <w:rsid w:val="000E430A"/>
    <w:rsid w:val="000E5FEA"/>
    <w:rsid w:val="000E71F7"/>
    <w:rsid w:val="000E7D9F"/>
    <w:rsid w:val="000F0006"/>
    <w:rsid w:val="000F1A02"/>
    <w:rsid w:val="000F2E83"/>
    <w:rsid w:val="000F2FAC"/>
    <w:rsid w:val="000F468C"/>
    <w:rsid w:val="000F5AB9"/>
    <w:rsid w:val="000F5F75"/>
    <w:rsid w:val="000F70B3"/>
    <w:rsid w:val="000F71B8"/>
    <w:rsid w:val="0010014A"/>
    <w:rsid w:val="0010206D"/>
    <w:rsid w:val="00103083"/>
    <w:rsid w:val="00103FD5"/>
    <w:rsid w:val="00105BEF"/>
    <w:rsid w:val="00105E08"/>
    <w:rsid w:val="001069AB"/>
    <w:rsid w:val="001070C0"/>
    <w:rsid w:val="00107D3A"/>
    <w:rsid w:val="00112175"/>
    <w:rsid w:val="001125A8"/>
    <w:rsid w:val="001128C2"/>
    <w:rsid w:val="0011470B"/>
    <w:rsid w:val="00114CF6"/>
    <w:rsid w:val="00115E6A"/>
    <w:rsid w:val="001162F5"/>
    <w:rsid w:val="001164DC"/>
    <w:rsid w:val="001167DF"/>
    <w:rsid w:val="0011686C"/>
    <w:rsid w:val="00116C4E"/>
    <w:rsid w:val="001172EC"/>
    <w:rsid w:val="001173F2"/>
    <w:rsid w:val="00120DDE"/>
    <w:rsid w:val="00122251"/>
    <w:rsid w:val="00122410"/>
    <w:rsid w:val="001235A4"/>
    <w:rsid w:val="001237AC"/>
    <w:rsid w:val="00123F1E"/>
    <w:rsid w:val="00123FD4"/>
    <w:rsid w:val="001240F1"/>
    <w:rsid w:val="00124221"/>
    <w:rsid w:val="00124392"/>
    <w:rsid w:val="00124674"/>
    <w:rsid w:val="00125F1F"/>
    <w:rsid w:val="0012625C"/>
    <w:rsid w:val="00126910"/>
    <w:rsid w:val="001301ED"/>
    <w:rsid w:val="00130352"/>
    <w:rsid w:val="001304E9"/>
    <w:rsid w:val="001306E3"/>
    <w:rsid w:val="00132D53"/>
    <w:rsid w:val="001330EE"/>
    <w:rsid w:val="00133506"/>
    <w:rsid w:val="00133768"/>
    <w:rsid w:val="00135508"/>
    <w:rsid w:val="00135ED8"/>
    <w:rsid w:val="00136971"/>
    <w:rsid w:val="001370EB"/>
    <w:rsid w:val="00137440"/>
    <w:rsid w:val="00140893"/>
    <w:rsid w:val="001408E8"/>
    <w:rsid w:val="00144043"/>
    <w:rsid w:val="001441D3"/>
    <w:rsid w:val="001449AA"/>
    <w:rsid w:val="001452DA"/>
    <w:rsid w:val="00145FF0"/>
    <w:rsid w:val="0014680E"/>
    <w:rsid w:val="001504F6"/>
    <w:rsid w:val="00150B41"/>
    <w:rsid w:val="0015293A"/>
    <w:rsid w:val="001538E2"/>
    <w:rsid w:val="00153D2D"/>
    <w:rsid w:val="00154659"/>
    <w:rsid w:val="00156AA7"/>
    <w:rsid w:val="0015710D"/>
    <w:rsid w:val="00157A8C"/>
    <w:rsid w:val="00160F42"/>
    <w:rsid w:val="00160FD0"/>
    <w:rsid w:val="0016138D"/>
    <w:rsid w:val="00161C7A"/>
    <w:rsid w:val="00161C9F"/>
    <w:rsid w:val="00162369"/>
    <w:rsid w:val="00162C20"/>
    <w:rsid w:val="001630AB"/>
    <w:rsid w:val="00163DF6"/>
    <w:rsid w:val="00163E0D"/>
    <w:rsid w:val="00164259"/>
    <w:rsid w:val="00165FAF"/>
    <w:rsid w:val="001676BF"/>
    <w:rsid w:val="0017031A"/>
    <w:rsid w:val="0017037A"/>
    <w:rsid w:val="0017266F"/>
    <w:rsid w:val="001726DA"/>
    <w:rsid w:val="00172B8F"/>
    <w:rsid w:val="00172CDD"/>
    <w:rsid w:val="001732E3"/>
    <w:rsid w:val="00173B9A"/>
    <w:rsid w:val="00173BE8"/>
    <w:rsid w:val="00174777"/>
    <w:rsid w:val="001755E4"/>
    <w:rsid w:val="00176299"/>
    <w:rsid w:val="001763E4"/>
    <w:rsid w:val="00176796"/>
    <w:rsid w:val="001769AD"/>
    <w:rsid w:val="00176B7C"/>
    <w:rsid w:val="00176F01"/>
    <w:rsid w:val="00177B30"/>
    <w:rsid w:val="00177F8B"/>
    <w:rsid w:val="00180C73"/>
    <w:rsid w:val="00180E7B"/>
    <w:rsid w:val="001821E1"/>
    <w:rsid w:val="001822A3"/>
    <w:rsid w:val="00182695"/>
    <w:rsid w:val="00182DB5"/>
    <w:rsid w:val="00183702"/>
    <w:rsid w:val="00184DEE"/>
    <w:rsid w:val="001853BD"/>
    <w:rsid w:val="00186E9F"/>
    <w:rsid w:val="00186FE3"/>
    <w:rsid w:val="00191EF6"/>
    <w:rsid w:val="001935D8"/>
    <w:rsid w:val="00194220"/>
    <w:rsid w:val="001949DF"/>
    <w:rsid w:val="00194CB0"/>
    <w:rsid w:val="0019666A"/>
    <w:rsid w:val="001976EC"/>
    <w:rsid w:val="001A032D"/>
    <w:rsid w:val="001A04B5"/>
    <w:rsid w:val="001A1AFA"/>
    <w:rsid w:val="001A6B3A"/>
    <w:rsid w:val="001A7844"/>
    <w:rsid w:val="001B1628"/>
    <w:rsid w:val="001B184C"/>
    <w:rsid w:val="001B2284"/>
    <w:rsid w:val="001B3E44"/>
    <w:rsid w:val="001B40FA"/>
    <w:rsid w:val="001B451F"/>
    <w:rsid w:val="001B489C"/>
    <w:rsid w:val="001B4B83"/>
    <w:rsid w:val="001B5C7E"/>
    <w:rsid w:val="001C0284"/>
    <w:rsid w:val="001C0553"/>
    <w:rsid w:val="001C0972"/>
    <w:rsid w:val="001C1875"/>
    <w:rsid w:val="001C1AC5"/>
    <w:rsid w:val="001C3E96"/>
    <w:rsid w:val="001C41A7"/>
    <w:rsid w:val="001C5329"/>
    <w:rsid w:val="001C60BC"/>
    <w:rsid w:val="001C6324"/>
    <w:rsid w:val="001D38FE"/>
    <w:rsid w:val="001D3A26"/>
    <w:rsid w:val="001D3CA7"/>
    <w:rsid w:val="001D4208"/>
    <w:rsid w:val="001D52A2"/>
    <w:rsid w:val="001D5749"/>
    <w:rsid w:val="001D5CEA"/>
    <w:rsid w:val="001D679B"/>
    <w:rsid w:val="001D78DB"/>
    <w:rsid w:val="001E27E1"/>
    <w:rsid w:val="001E2F48"/>
    <w:rsid w:val="001E3077"/>
    <w:rsid w:val="001E5D1E"/>
    <w:rsid w:val="001E7048"/>
    <w:rsid w:val="001E7945"/>
    <w:rsid w:val="001E7DDC"/>
    <w:rsid w:val="001F0365"/>
    <w:rsid w:val="001F03F0"/>
    <w:rsid w:val="001F0721"/>
    <w:rsid w:val="001F0ED1"/>
    <w:rsid w:val="001F362C"/>
    <w:rsid w:val="001F530D"/>
    <w:rsid w:val="001F5849"/>
    <w:rsid w:val="001F5B80"/>
    <w:rsid w:val="001F5BA9"/>
    <w:rsid w:val="001F6C72"/>
    <w:rsid w:val="001F6F4F"/>
    <w:rsid w:val="001F7FE6"/>
    <w:rsid w:val="0020036A"/>
    <w:rsid w:val="002006CF"/>
    <w:rsid w:val="002038C9"/>
    <w:rsid w:val="00203EB4"/>
    <w:rsid w:val="00204F43"/>
    <w:rsid w:val="00204FDB"/>
    <w:rsid w:val="00204FFB"/>
    <w:rsid w:val="00206B29"/>
    <w:rsid w:val="00207468"/>
    <w:rsid w:val="00210D72"/>
    <w:rsid w:val="00211448"/>
    <w:rsid w:val="00212420"/>
    <w:rsid w:val="0021458D"/>
    <w:rsid w:val="00214D7D"/>
    <w:rsid w:val="00215E21"/>
    <w:rsid w:val="00216071"/>
    <w:rsid w:val="00216F35"/>
    <w:rsid w:val="00217DE0"/>
    <w:rsid w:val="0022027E"/>
    <w:rsid w:val="002216A8"/>
    <w:rsid w:val="002227BC"/>
    <w:rsid w:val="00222BE0"/>
    <w:rsid w:val="00223984"/>
    <w:rsid w:val="002239C0"/>
    <w:rsid w:val="00223C84"/>
    <w:rsid w:val="00223CD2"/>
    <w:rsid w:val="00223E8C"/>
    <w:rsid w:val="002243CD"/>
    <w:rsid w:val="00224505"/>
    <w:rsid w:val="00225050"/>
    <w:rsid w:val="00227C36"/>
    <w:rsid w:val="002304D3"/>
    <w:rsid w:val="0023056A"/>
    <w:rsid w:val="00230E9A"/>
    <w:rsid w:val="00232203"/>
    <w:rsid w:val="002328A4"/>
    <w:rsid w:val="00232DE4"/>
    <w:rsid w:val="0023446D"/>
    <w:rsid w:val="00235405"/>
    <w:rsid w:val="0023598A"/>
    <w:rsid w:val="00235F44"/>
    <w:rsid w:val="00237127"/>
    <w:rsid w:val="00237954"/>
    <w:rsid w:val="002400CB"/>
    <w:rsid w:val="00240600"/>
    <w:rsid w:val="00240BDA"/>
    <w:rsid w:val="00241191"/>
    <w:rsid w:val="00241BBF"/>
    <w:rsid w:val="002429A7"/>
    <w:rsid w:val="00243D80"/>
    <w:rsid w:val="0024475C"/>
    <w:rsid w:val="002448F1"/>
    <w:rsid w:val="002449BB"/>
    <w:rsid w:val="00244B43"/>
    <w:rsid w:val="00245900"/>
    <w:rsid w:val="00245B46"/>
    <w:rsid w:val="00246072"/>
    <w:rsid w:val="00247746"/>
    <w:rsid w:val="0025031F"/>
    <w:rsid w:val="0025137D"/>
    <w:rsid w:val="00251B7F"/>
    <w:rsid w:val="00251CEB"/>
    <w:rsid w:val="00252965"/>
    <w:rsid w:val="00253277"/>
    <w:rsid w:val="002532AA"/>
    <w:rsid w:val="00253785"/>
    <w:rsid w:val="00253EC3"/>
    <w:rsid w:val="00254EC3"/>
    <w:rsid w:val="00254FBB"/>
    <w:rsid w:val="00255363"/>
    <w:rsid w:val="00255609"/>
    <w:rsid w:val="00256349"/>
    <w:rsid w:val="002566D8"/>
    <w:rsid w:val="002568A5"/>
    <w:rsid w:val="00256ABD"/>
    <w:rsid w:val="00257B39"/>
    <w:rsid w:val="00257B73"/>
    <w:rsid w:val="002605E1"/>
    <w:rsid w:val="00261E75"/>
    <w:rsid w:val="0026214D"/>
    <w:rsid w:val="002624B6"/>
    <w:rsid w:val="00262583"/>
    <w:rsid w:val="002631ED"/>
    <w:rsid w:val="002632CF"/>
    <w:rsid w:val="00264107"/>
    <w:rsid w:val="0026429B"/>
    <w:rsid w:val="002658AF"/>
    <w:rsid w:val="002662B9"/>
    <w:rsid w:val="00266B4C"/>
    <w:rsid w:val="00267378"/>
    <w:rsid w:val="00267B8D"/>
    <w:rsid w:val="00271ACC"/>
    <w:rsid w:val="0027228A"/>
    <w:rsid w:val="00272448"/>
    <w:rsid w:val="00272B6A"/>
    <w:rsid w:val="00273114"/>
    <w:rsid w:val="002737B9"/>
    <w:rsid w:val="00274730"/>
    <w:rsid w:val="0027500B"/>
    <w:rsid w:val="00275C88"/>
    <w:rsid w:val="00276536"/>
    <w:rsid w:val="0027665D"/>
    <w:rsid w:val="00280276"/>
    <w:rsid w:val="00282EAE"/>
    <w:rsid w:val="00283745"/>
    <w:rsid w:val="00284AE2"/>
    <w:rsid w:val="00284BEA"/>
    <w:rsid w:val="00285552"/>
    <w:rsid w:val="002856AD"/>
    <w:rsid w:val="00285AD0"/>
    <w:rsid w:val="00285EA8"/>
    <w:rsid w:val="00286181"/>
    <w:rsid w:val="002870B5"/>
    <w:rsid w:val="0028768A"/>
    <w:rsid w:val="00290339"/>
    <w:rsid w:val="00292C5A"/>
    <w:rsid w:val="002931F0"/>
    <w:rsid w:val="00293280"/>
    <w:rsid w:val="00293C32"/>
    <w:rsid w:val="00293F52"/>
    <w:rsid w:val="00297893"/>
    <w:rsid w:val="00297A70"/>
    <w:rsid w:val="002A000E"/>
    <w:rsid w:val="002A1302"/>
    <w:rsid w:val="002A2A96"/>
    <w:rsid w:val="002A310A"/>
    <w:rsid w:val="002A3E41"/>
    <w:rsid w:val="002A5451"/>
    <w:rsid w:val="002A5566"/>
    <w:rsid w:val="002A5B11"/>
    <w:rsid w:val="002A658A"/>
    <w:rsid w:val="002A7260"/>
    <w:rsid w:val="002A766B"/>
    <w:rsid w:val="002B0C83"/>
    <w:rsid w:val="002B13BA"/>
    <w:rsid w:val="002B147F"/>
    <w:rsid w:val="002B283F"/>
    <w:rsid w:val="002B29E7"/>
    <w:rsid w:val="002B36DE"/>
    <w:rsid w:val="002B4F94"/>
    <w:rsid w:val="002B4FC6"/>
    <w:rsid w:val="002B5AB1"/>
    <w:rsid w:val="002B67C8"/>
    <w:rsid w:val="002B7038"/>
    <w:rsid w:val="002B7745"/>
    <w:rsid w:val="002C050E"/>
    <w:rsid w:val="002C0DA3"/>
    <w:rsid w:val="002C0EFE"/>
    <w:rsid w:val="002C1D6B"/>
    <w:rsid w:val="002C2390"/>
    <w:rsid w:val="002C343A"/>
    <w:rsid w:val="002C374D"/>
    <w:rsid w:val="002C45D7"/>
    <w:rsid w:val="002C472A"/>
    <w:rsid w:val="002C4DC1"/>
    <w:rsid w:val="002C56AE"/>
    <w:rsid w:val="002C6223"/>
    <w:rsid w:val="002C7B0C"/>
    <w:rsid w:val="002C7C1F"/>
    <w:rsid w:val="002C7DF6"/>
    <w:rsid w:val="002D0D2C"/>
    <w:rsid w:val="002D232E"/>
    <w:rsid w:val="002D4090"/>
    <w:rsid w:val="002D436B"/>
    <w:rsid w:val="002D4B03"/>
    <w:rsid w:val="002D4FAB"/>
    <w:rsid w:val="002D55F8"/>
    <w:rsid w:val="002D6105"/>
    <w:rsid w:val="002D62B8"/>
    <w:rsid w:val="002D652F"/>
    <w:rsid w:val="002D6560"/>
    <w:rsid w:val="002D709A"/>
    <w:rsid w:val="002D77CF"/>
    <w:rsid w:val="002E2E80"/>
    <w:rsid w:val="002E3E3A"/>
    <w:rsid w:val="002E435D"/>
    <w:rsid w:val="002E5071"/>
    <w:rsid w:val="002E60B7"/>
    <w:rsid w:val="002E669D"/>
    <w:rsid w:val="002E6D09"/>
    <w:rsid w:val="002F03E7"/>
    <w:rsid w:val="002F1DAE"/>
    <w:rsid w:val="002F1E85"/>
    <w:rsid w:val="002F24F3"/>
    <w:rsid w:val="002F2A11"/>
    <w:rsid w:val="002F30B7"/>
    <w:rsid w:val="002F380F"/>
    <w:rsid w:val="002F4243"/>
    <w:rsid w:val="002F483B"/>
    <w:rsid w:val="002F53F1"/>
    <w:rsid w:val="002F5EB0"/>
    <w:rsid w:val="002F66B8"/>
    <w:rsid w:val="002F68EA"/>
    <w:rsid w:val="002F75C6"/>
    <w:rsid w:val="00300E57"/>
    <w:rsid w:val="0030379C"/>
    <w:rsid w:val="003051B6"/>
    <w:rsid w:val="00305B49"/>
    <w:rsid w:val="00305ECA"/>
    <w:rsid w:val="0030771F"/>
    <w:rsid w:val="00310CB9"/>
    <w:rsid w:val="003128B2"/>
    <w:rsid w:val="00312DF8"/>
    <w:rsid w:val="00313009"/>
    <w:rsid w:val="0031309D"/>
    <w:rsid w:val="003136B2"/>
    <w:rsid w:val="0031374F"/>
    <w:rsid w:val="00314354"/>
    <w:rsid w:val="003151F3"/>
    <w:rsid w:val="00315881"/>
    <w:rsid w:val="00315ADB"/>
    <w:rsid w:val="003161CF"/>
    <w:rsid w:val="003167F8"/>
    <w:rsid w:val="00317CAC"/>
    <w:rsid w:val="00317F85"/>
    <w:rsid w:val="00321447"/>
    <w:rsid w:val="003218AE"/>
    <w:rsid w:val="00322539"/>
    <w:rsid w:val="00322CC1"/>
    <w:rsid w:val="00323B8D"/>
    <w:rsid w:val="003274B5"/>
    <w:rsid w:val="0033088F"/>
    <w:rsid w:val="00330F14"/>
    <w:rsid w:val="00331467"/>
    <w:rsid w:val="00332BDD"/>
    <w:rsid w:val="0033469C"/>
    <w:rsid w:val="003363C1"/>
    <w:rsid w:val="00336BCD"/>
    <w:rsid w:val="0033781A"/>
    <w:rsid w:val="00337861"/>
    <w:rsid w:val="00337DBA"/>
    <w:rsid w:val="003402DD"/>
    <w:rsid w:val="00340456"/>
    <w:rsid w:val="0034134F"/>
    <w:rsid w:val="00341626"/>
    <w:rsid w:val="00341E70"/>
    <w:rsid w:val="00342648"/>
    <w:rsid w:val="0034388B"/>
    <w:rsid w:val="00343B5E"/>
    <w:rsid w:val="0034493C"/>
    <w:rsid w:val="00344F5E"/>
    <w:rsid w:val="00346AFE"/>
    <w:rsid w:val="00347540"/>
    <w:rsid w:val="0035076B"/>
    <w:rsid w:val="00350805"/>
    <w:rsid w:val="003509CF"/>
    <w:rsid w:val="0035128A"/>
    <w:rsid w:val="00351432"/>
    <w:rsid w:val="00351A67"/>
    <w:rsid w:val="00351D7B"/>
    <w:rsid w:val="00352F12"/>
    <w:rsid w:val="00353795"/>
    <w:rsid w:val="00354881"/>
    <w:rsid w:val="003558B5"/>
    <w:rsid w:val="00355920"/>
    <w:rsid w:val="00355C1A"/>
    <w:rsid w:val="00355C87"/>
    <w:rsid w:val="003576E3"/>
    <w:rsid w:val="003608AE"/>
    <w:rsid w:val="00360B64"/>
    <w:rsid w:val="0036150C"/>
    <w:rsid w:val="00361BA5"/>
    <w:rsid w:val="003624F0"/>
    <w:rsid w:val="00362D2D"/>
    <w:rsid w:val="00363181"/>
    <w:rsid w:val="003634C5"/>
    <w:rsid w:val="0036394A"/>
    <w:rsid w:val="00364008"/>
    <w:rsid w:val="003654C8"/>
    <w:rsid w:val="00365ABB"/>
    <w:rsid w:val="0036714C"/>
    <w:rsid w:val="00367D67"/>
    <w:rsid w:val="00367DBA"/>
    <w:rsid w:val="00370CCF"/>
    <w:rsid w:val="0037196E"/>
    <w:rsid w:val="00371AE9"/>
    <w:rsid w:val="00371B16"/>
    <w:rsid w:val="00371E68"/>
    <w:rsid w:val="0037258B"/>
    <w:rsid w:val="0037316D"/>
    <w:rsid w:val="00373C2A"/>
    <w:rsid w:val="00374755"/>
    <w:rsid w:val="00375296"/>
    <w:rsid w:val="0037535D"/>
    <w:rsid w:val="00376828"/>
    <w:rsid w:val="00376D67"/>
    <w:rsid w:val="00377173"/>
    <w:rsid w:val="00377F5D"/>
    <w:rsid w:val="00380993"/>
    <w:rsid w:val="00380C7E"/>
    <w:rsid w:val="00381568"/>
    <w:rsid w:val="003816AE"/>
    <w:rsid w:val="00382381"/>
    <w:rsid w:val="0038249F"/>
    <w:rsid w:val="003829FC"/>
    <w:rsid w:val="00383557"/>
    <w:rsid w:val="00384108"/>
    <w:rsid w:val="003848A7"/>
    <w:rsid w:val="00384A42"/>
    <w:rsid w:val="00384C26"/>
    <w:rsid w:val="003855F9"/>
    <w:rsid w:val="00390028"/>
    <w:rsid w:val="0039088A"/>
    <w:rsid w:val="00390CAE"/>
    <w:rsid w:val="0039112A"/>
    <w:rsid w:val="00391201"/>
    <w:rsid w:val="003920BE"/>
    <w:rsid w:val="00392AAB"/>
    <w:rsid w:val="00393658"/>
    <w:rsid w:val="00393C23"/>
    <w:rsid w:val="00393D86"/>
    <w:rsid w:val="003974F6"/>
    <w:rsid w:val="0039775E"/>
    <w:rsid w:val="00397BBF"/>
    <w:rsid w:val="003A08D9"/>
    <w:rsid w:val="003A0BD5"/>
    <w:rsid w:val="003A124A"/>
    <w:rsid w:val="003A128A"/>
    <w:rsid w:val="003A24C0"/>
    <w:rsid w:val="003A4629"/>
    <w:rsid w:val="003A5AEC"/>
    <w:rsid w:val="003A787A"/>
    <w:rsid w:val="003B075A"/>
    <w:rsid w:val="003B10E1"/>
    <w:rsid w:val="003B1419"/>
    <w:rsid w:val="003B1BA3"/>
    <w:rsid w:val="003B20BE"/>
    <w:rsid w:val="003B2607"/>
    <w:rsid w:val="003B397B"/>
    <w:rsid w:val="003B3EDC"/>
    <w:rsid w:val="003B40B8"/>
    <w:rsid w:val="003C0DB1"/>
    <w:rsid w:val="003C1057"/>
    <w:rsid w:val="003C1648"/>
    <w:rsid w:val="003C17EF"/>
    <w:rsid w:val="003C1E6C"/>
    <w:rsid w:val="003C32B7"/>
    <w:rsid w:val="003C3303"/>
    <w:rsid w:val="003C3B9D"/>
    <w:rsid w:val="003C41F5"/>
    <w:rsid w:val="003C42A7"/>
    <w:rsid w:val="003C4DC0"/>
    <w:rsid w:val="003C546B"/>
    <w:rsid w:val="003C623C"/>
    <w:rsid w:val="003C66BB"/>
    <w:rsid w:val="003C77A6"/>
    <w:rsid w:val="003D0225"/>
    <w:rsid w:val="003D02FB"/>
    <w:rsid w:val="003D0712"/>
    <w:rsid w:val="003D1298"/>
    <w:rsid w:val="003D1D76"/>
    <w:rsid w:val="003D2894"/>
    <w:rsid w:val="003D3B2B"/>
    <w:rsid w:val="003D3E89"/>
    <w:rsid w:val="003D45DA"/>
    <w:rsid w:val="003D7CA6"/>
    <w:rsid w:val="003D7F0B"/>
    <w:rsid w:val="003E03B9"/>
    <w:rsid w:val="003E1402"/>
    <w:rsid w:val="003E2318"/>
    <w:rsid w:val="003E2C1E"/>
    <w:rsid w:val="003E333A"/>
    <w:rsid w:val="003E3579"/>
    <w:rsid w:val="003E3615"/>
    <w:rsid w:val="003E3A6B"/>
    <w:rsid w:val="003E3EFC"/>
    <w:rsid w:val="003E4899"/>
    <w:rsid w:val="003E49FC"/>
    <w:rsid w:val="003E7181"/>
    <w:rsid w:val="003E72D5"/>
    <w:rsid w:val="003E777C"/>
    <w:rsid w:val="003F0958"/>
    <w:rsid w:val="003F1B74"/>
    <w:rsid w:val="003F1CC6"/>
    <w:rsid w:val="003F26B7"/>
    <w:rsid w:val="003F33F1"/>
    <w:rsid w:val="003F41A1"/>
    <w:rsid w:val="003F43B1"/>
    <w:rsid w:val="003F4552"/>
    <w:rsid w:val="003F647C"/>
    <w:rsid w:val="003F7695"/>
    <w:rsid w:val="00400148"/>
    <w:rsid w:val="00401659"/>
    <w:rsid w:val="00402D7D"/>
    <w:rsid w:val="004038B5"/>
    <w:rsid w:val="004039A4"/>
    <w:rsid w:val="00403BFC"/>
    <w:rsid w:val="004051D3"/>
    <w:rsid w:val="00406BE3"/>
    <w:rsid w:val="004073E3"/>
    <w:rsid w:val="0041123F"/>
    <w:rsid w:val="00411246"/>
    <w:rsid w:val="004118A0"/>
    <w:rsid w:val="00411CFE"/>
    <w:rsid w:val="00412146"/>
    <w:rsid w:val="0041256A"/>
    <w:rsid w:val="004129EC"/>
    <w:rsid w:val="00413766"/>
    <w:rsid w:val="00414C0C"/>
    <w:rsid w:val="0041622F"/>
    <w:rsid w:val="00420F0E"/>
    <w:rsid w:val="00421077"/>
    <w:rsid w:val="004216A1"/>
    <w:rsid w:val="00421A7D"/>
    <w:rsid w:val="0042353B"/>
    <w:rsid w:val="00423B0D"/>
    <w:rsid w:val="00423D5A"/>
    <w:rsid w:val="0042437E"/>
    <w:rsid w:val="00425952"/>
    <w:rsid w:val="004261DB"/>
    <w:rsid w:val="00426207"/>
    <w:rsid w:val="00426548"/>
    <w:rsid w:val="0042655F"/>
    <w:rsid w:val="00426FE6"/>
    <w:rsid w:val="0042710A"/>
    <w:rsid w:val="00427851"/>
    <w:rsid w:val="00427D04"/>
    <w:rsid w:val="00432E49"/>
    <w:rsid w:val="00432E56"/>
    <w:rsid w:val="00433149"/>
    <w:rsid w:val="004332D9"/>
    <w:rsid w:val="004333B0"/>
    <w:rsid w:val="0043370D"/>
    <w:rsid w:val="0043468B"/>
    <w:rsid w:val="004346BD"/>
    <w:rsid w:val="00434721"/>
    <w:rsid w:val="00434BE1"/>
    <w:rsid w:val="00435028"/>
    <w:rsid w:val="00435EAC"/>
    <w:rsid w:val="004362F7"/>
    <w:rsid w:val="0043647D"/>
    <w:rsid w:val="004365DF"/>
    <w:rsid w:val="004367C1"/>
    <w:rsid w:val="00437219"/>
    <w:rsid w:val="0043726C"/>
    <w:rsid w:val="00442C87"/>
    <w:rsid w:val="00442D3E"/>
    <w:rsid w:val="00442FB3"/>
    <w:rsid w:val="004432AB"/>
    <w:rsid w:val="00443BEA"/>
    <w:rsid w:val="00444A70"/>
    <w:rsid w:val="00445ED1"/>
    <w:rsid w:val="00446CA3"/>
    <w:rsid w:val="004479EE"/>
    <w:rsid w:val="00447D1F"/>
    <w:rsid w:val="00447EEC"/>
    <w:rsid w:val="0045359A"/>
    <w:rsid w:val="00455C11"/>
    <w:rsid w:val="0045710D"/>
    <w:rsid w:val="0046305B"/>
    <w:rsid w:val="00463CCC"/>
    <w:rsid w:val="004646C7"/>
    <w:rsid w:val="00464A39"/>
    <w:rsid w:val="00464F4B"/>
    <w:rsid w:val="00465D1F"/>
    <w:rsid w:val="00466930"/>
    <w:rsid w:val="004671C7"/>
    <w:rsid w:val="00467999"/>
    <w:rsid w:val="004701B6"/>
    <w:rsid w:val="004717F2"/>
    <w:rsid w:val="004721DE"/>
    <w:rsid w:val="0047278B"/>
    <w:rsid w:val="0047376E"/>
    <w:rsid w:val="00474028"/>
    <w:rsid w:val="00474461"/>
    <w:rsid w:val="00474C4A"/>
    <w:rsid w:val="00474EEC"/>
    <w:rsid w:val="00475B95"/>
    <w:rsid w:val="00476090"/>
    <w:rsid w:val="00476CF1"/>
    <w:rsid w:val="004776EA"/>
    <w:rsid w:val="00477DC8"/>
    <w:rsid w:val="00480CCA"/>
    <w:rsid w:val="00480DCD"/>
    <w:rsid w:val="00480EE2"/>
    <w:rsid w:val="00482995"/>
    <w:rsid w:val="00482E0F"/>
    <w:rsid w:val="004834ED"/>
    <w:rsid w:val="00485486"/>
    <w:rsid w:val="00486A10"/>
    <w:rsid w:val="00486C1E"/>
    <w:rsid w:val="00490795"/>
    <w:rsid w:val="0049112C"/>
    <w:rsid w:val="00491340"/>
    <w:rsid w:val="00492040"/>
    <w:rsid w:val="00492505"/>
    <w:rsid w:val="00492898"/>
    <w:rsid w:val="0049310B"/>
    <w:rsid w:val="00495164"/>
    <w:rsid w:val="004957AF"/>
    <w:rsid w:val="00495B99"/>
    <w:rsid w:val="00497688"/>
    <w:rsid w:val="00497951"/>
    <w:rsid w:val="004A0ABC"/>
    <w:rsid w:val="004A1602"/>
    <w:rsid w:val="004A1A82"/>
    <w:rsid w:val="004A28BF"/>
    <w:rsid w:val="004A4C83"/>
    <w:rsid w:val="004A50D5"/>
    <w:rsid w:val="004A6C95"/>
    <w:rsid w:val="004A767E"/>
    <w:rsid w:val="004A7C07"/>
    <w:rsid w:val="004B0DF2"/>
    <w:rsid w:val="004B3300"/>
    <w:rsid w:val="004B4D79"/>
    <w:rsid w:val="004B5281"/>
    <w:rsid w:val="004B576C"/>
    <w:rsid w:val="004B5C80"/>
    <w:rsid w:val="004B62F8"/>
    <w:rsid w:val="004C0F86"/>
    <w:rsid w:val="004C1311"/>
    <w:rsid w:val="004C200D"/>
    <w:rsid w:val="004C2D95"/>
    <w:rsid w:val="004C40F0"/>
    <w:rsid w:val="004C502A"/>
    <w:rsid w:val="004C534E"/>
    <w:rsid w:val="004C5D72"/>
    <w:rsid w:val="004C6395"/>
    <w:rsid w:val="004C6595"/>
    <w:rsid w:val="004C7172"/>
    <w:rsid w:val="004C7A79"/>
    <w:rsid w:val="004D0E79"/>
    <w:rsid w:val="004D13F7"/>
    <w:rsid w:val="004D1A23"/>
    <w:rsid w:val="004D1EC8"/>
    <w:rsid w:val="004D27CB"/>
    <w:rsid w:val="004D2948"/>
    <w:rsid w:val="004D39AC"/>
    <w:rsid w:val="004D4E84"/>
    <w:rsid w:val="004D5935"/>
    <w:rsid w:val="004D596B"/>
    <w:rsid w:val="004D6318"/>
    <w:rsid w:val="004D6C1F"/>
    <w:rsid w:val="004D7500"/>
    <w:rsid w:val="004D7750"/>
    <w:rsid w:val="004D7FDF"/>
    <w:rsid w:val="004E165B"/>
    <w:rsid w:val="004E167E"/>
    <w:rsid w:val="004E2486"/>
    <w:rsid w:val="004E316F"/>
    <w:rsid w:val="004E3243"/>
    <w:rsid w:val="004E3648"/>
    <w:rsid w:val="004E509A"/>
    <w:rsid w:val="004E55B9"/>
    <w:rsid w:val="004E77C9"/>
    <w:rsid w:val="004F08D1"/>
    <w:rsid w:val="004F0E05"/>
    <w:rsid w:val="004F0E18"/>
    <w:rsid w:val="004F137E"/>
    <w:rsid w:val="004F19A8"/>
    <w:rsid w:val="004F34BE"/>
    <w:rsid w:val="004F3651"/>
    <w:rsid w:val="004F3824"/>
    <w:rsid w:val="004F405A"/>
    <w:rsid w:val="004F4348"/>
    <w:rsid w:val="004F4956"/>
    <w:rsid w:val="004F77F1"/>
    <w:rsid w:val="004F7E98"/>
    <w:rsid w:val="005006E6"/>
    <w:rsid w:val="00501550"/>
    <w:rsid w:val="0050172A"/>
    <w:rsid w:val="005023E5"/>
    <w:rsid w:val="00502D52"/>
    <w:rsid w:val="005039F4"/>
    <w:rsid w:val="00503DCB"/>
    <w:rsid w:val="0050503C"/>
    <w:rsid w:val="005051DE"/>
    <w:rsid w:val="0050553B"/>
    <w:rsid w:val="00505CAC"/>
    <w:rsid w:val="00505D25"/>
    <w:rsid w:val="00505F19"/>
    <w:rsid w:val="00506299"/>
    <w:rsid w:val="00506BFA"/>
    <w:rsid w:val="00510EAA"/>
    <w:rsid w:val="00513E6B"/>
    <w:rsid w:val="005148A0"/>
    <w:rsid w:val="00514B94"/>
    <w:rsid w:val="005154ED"/>
    <w:rsid w:val="00520221"/>
    <w:rsid w:val="005204D8"/>
    <w:rsid w:val="00520649"/>
    <w:rsid w:val="00522144"/>
    <w:rsid w:val="00523D47"/>
    <w:rsid w:val="00524204"/>
    <w:rsid w:val="00524C42"/>
    <w:rsid w:val="00525096"/>
    <w:rsid w:val="005262A8"/>
    <w:rsid w:val="00526448"/>
    <w:rsid w:val="00531648"/>
    <w:rsid w:val="00531BA7"/>
    <w:rsid w:val="00532083"/>
    <w:rsid w:val="005322D7"/>
    <w:rsid w:val="005323E1"/>
    <w:rsid w:val="00532CFE"/>
    <w:rsid w:val="00532DD6"/>
    <w:rsid w:val="00533BAE"/>
    <w:rsid w:val="005340FD"/>
    <w:rsid w:val="005342A2"/>
    <w:rsid w:val="00534D16"/>
    <w:rsid w:val="00535907"/>
    <w:rsid w:val="00537626"/>
    <w:rsid w:val="00541619"/>
    <w:rsid w:val="0054219F"/>
    <w:rsid w:val="0054226A"/>
    <w:rsid w:val="0054248D"/>
    <w:rsid w:val="005428C9"/>
    <w:rsid w:val="00542A96"/>
    <w:rsid w:val="00542DE9"/>
    <w:rsid w:val="00543008"/>
    <w:rsid w:val="005454B5"/>
    <w:rsid w:val="0054559B"/>
    <w:rsid w:val="005463B5"/>
    <w:rsid w:val="00546F4B"/>
    <w:rsid w:val="0054744B"/>
    <w:rsid w:val="0055146C"/>
    <w:rsid w:val="005527FC"/>
    <w:rsid w:val="00552E81"/>
    <w:rsid w:val="005531F3"/>
    <w:rsid w:val="00553FC4"/>
    <w:rsid w:val="00554178"/>
    <w:rsid w:val="00555A03"/>
    <w:rsid w:val="00556C95"/>
    <w:rsid w:val="00557B9D"/>
    <w:rsid w:val="005602DB"/>
    <w:rsid w:val="00560FC5"/>
    <w:rsid w:val="005612FE"/>
    <w:rsid w:val="00561452"/>
    <w:rsid w:val="00562674"/>
    <w:rsid w:val="00562BDD"/>
    <w:rsid w:val="00562D87"/>
    <w:rsid w:val="00565AB1"/>
    <w:rsid w:val="00565CEE"/>
    <w:rsid w:val="0056665E"/>
    <w:rsid w:val="00566E34"/>
    <w:rsid w:val="00570A44"/>
    <w:rsid w:val="00570A8D"/>
    <w:rsid w:val="005714DB"/>
    <w:rsid w:val="00575688"/>
    <w:rsid w:val="00576AF3"/>
    <w:rsid w:val="00577113"/>
    <w:rsid w:val="00580315"/>
    <w:rsid w:val="00580416"/>
    <w:rsid w:val="005817C5"/>
    <w:rsid w:val="00581DBD"/>
    <w:rsid w:val="005823DA"/>
    <w:rsid w:val="00582B4F"/>
    <w:rsid w:val="00582D83"/>
    <w:rsid w:val="00583512"/>
    <w:rsid w:val="00584D64"/>
    <w:rsid w:val="00584F8F"/>
    <w:rsid w:val="005857B6"/>
    <w:rsid w:val="00585DF1"/>
    <w:rsid w:val="005866B3"/>
    <w:rsid w:val="00586A84"/>
    <w:rsid w:val="00586E39"/>
    <w:rsid w:val="00587F66"/>
    <w:rsid w:val="00587FFB"/>
    <w:rsid w:val="00590D61"/>
    <w:rsid w:val="005915A1"/>
    <w:rsid w:val="00592C52"/>
    <w:rsid w:val="00593293"/>
    <w:rsid w:val="00595A8C"/>
    <w:rsid w:val="00597EA0"/>
    <w:rsid w:val="00597FBE"/>
    <w:rsid w:val="005A03BD"/>
    <w:rsid w:val="005A0DA9"/>
    <w:rsid w:val="005A0E2B"/>
    <w:rsid w:val="005A119F"/>
    <w:rsid w:val="005A3ACA"/>
    <w:rsid w:val="005A4A0B"/>
    <w:rsid w:val="005A4DD9"/>
    <w:rsid w:val="005A5B84"/>
    <w:rsid w:val="005A5BBB"/>
    <w:rsid w:val="005A6E3E"/>
    <w:rsid w:val="005A78E9"/>
    <w:rsid w:val="005B10B6"/>
    <w:rsid w:val="005B1EAE"/>
    <w:rsid w:val="005B287C"/>
    <w:rsid w:val="005B2B9B"/>
    <w:rsid w:val="005B2FBE"/>
    <w:rsid w:val="005B2FF7"/>
    <w:rsid w:val="005B3863"/>
    <w:rsid w:val="005B44F8"/>
    <w:rsid w:val="005B4C16"/>
    <w:rsid w:val="005B5530"/>
    <w:rsid w:val="005B55B6"/>
    <w:rsid w:val="005B59F5"/>
    <w:rsid w:val="005B5F56"/>
    <w:rsid w:val="005B60FB"/>
    <w:rsid w:val="005B66C6"/>
    <w:rsid w:val="005B7CA3"/>
    <w:rsid w:val="005C0027"/>
    <w:rsid w:val="005C01F1"/>
    <w:rsid w:val="005C0260"/>
    <w:rsid w:val="005C04E3"/>
    <w:rsid w:val="005C0AAD"/>
    <w:rsid w:val="005C0AEA"/>
    <w:rsid w:val="005C1D79"/>
    <w:rsid w:val="005C26B3"/>
    <w:rsid w:val="005C2E17"/>
    <w:rsid w:val="005C31E6"/>
    <w:rsid w:val="005C3975"/>
    <w:rsid w:val="005C3A9A"/>
    <w:rsid w:val="005C3D5E"/>
    <w:rsid w:val="005C72EC"/>
    <w:rsid w:val="005C74B8"/>
    <w:rsid w:val="005C7936"/>
    <w:rsid w:val="005D0BF4"/>
    <w:rsid w:val="005D1223"/>
    <w:rsid w:val="005D1271"/>
    <w:rsid w:val="005D1370"/>
    <w:rsid w:val="005D2322"/>
    <w:rsid w:val="005D34DA"/>
    <w:rsid w:val="005D4427"/>
    <w:rsid w:val="005D46E1"/>
    <w:rsid w:val="005D4721"/>
    <w:rsid w:val="005D5CB3"/>
    <w:rsid w:val="005D63EA"/>
    <w:rsid w:val="005D6C4D"/>
    <w:rsid w:val="005D7DD2"/>
    <w:rsid w:val="005E05B4"/>
    <w:rsid w:val="005E1413"/>
    <w:rsid w:val="005E29C7"/>
    <w:rsid w:val="005E2ACF"/>
    <w:rsid w:val="005E3C0C"/>
    <w:rsid w:val="005E4452"/>
    <w:rsid w:val="005E58EE"/>
    <w:rsid w:val="005E6836"/>
    <w:rsid w:val="005E7CA1"/>
    <w:rsid w:val="005F049D"/>
    <w:rsid w:val="005F16A9"/>
    <w:rsid w:val="005F2C4C"/>
    <w:rsid w:val="005F3094"/>
    <w:rsid w:val="005F48D6"/>
    <w:rsid w:val="005F4EB9"/>
    <w:rsid w:val="005F5745"/>
    <w:rsid w:val="00600118"/>
    <w:rsid w:val="006005C0"/>
    <w:rsid w:val="00600B05"/>
    <w:rsid w:val="00600CD2"/>
    <w:rsid w:val="006010B6"/>
    <w:rsid w:val="00601B2F"/>
    <w:rsid w:val="00601CCD"/>
    <w:rsid w:val="006027FB"/>
    <w:rsid w:val="00602FCA"/>
    <w:rsid w:val="00603F6C"/>
    <w:rsid w:val="006042D9"/>
    <w:rsid w:val="006045DE"/>
    <w:rsid w:val="00604D98"/>
    <w:rsid w:val="00605BD6"/>
    <w:rsid w:val="00606D76"/>
    <w:rsid w:val="00607055"/>
    <w:rsid w:val="006102C9"/>
    <w:rsid w:val="0061051C"/>
    <w:rsid w:val="006114C4"/>
    <w:rsid w:val="0061342E"/>
    <w:rsid w:val="00614AAA"/>
    <w:rsid w:val="00614D80"/>
    <w:rsid w:val="00614E58"/>
    <w:rsid w:val="00615AEB"/>
    <w:rsid w:val="006200E5"/>
    <w:rsid w:val="0062024E"/>
    <w:rsid w:val="0062099D"/>
    <w:rsid w:val="00621D67"/>
    <w:rsid w:val="00621EF6"/>
    <w:rsid w:val="00622676"/>
    <w:rsid w:val="00622810"/>
    <w:rsid w:val="00622FF4"/>
    <w:rsid w:val="00622FFF"/>
    <w:rsid w:val="00624091"/>
    <w:rsid w:val="00624189"/>
    <w:rsid w:val="0062622D"/>
    <w:rsid w:val="00626F3C"/>
    <w:rsid w:val="00627F12"/>
    <w:rsid w:val="006300B0"/>
    <w:rsid w:val="006306E2"/>
    <w:rsid w:val="00630D60"/>
    <w:rsid w:val="00632BFB"/>
    <w:rsid w:val="006334C8"/>
    <w:rsid w:val="00633650"/>
    <w:rsid w:val="006348FC"/>
    <w:rsid w:val="0063547A"/>
    <w:rsid w:val="00635DB7"/>
    <w:rsid w:val="00637AE4"/>
    <w:rsid w:val="00637C7E"/>
    <w:rsid w:val="006415CD"/>
    <w:rsid w:val="006415DA"/>
    <w:rsid w:val="00641BA7"/>
    <w:rsid w:val="00642434"/>
    <w:rsid w:val="00643409"/>
    <w:rsid w:val="006434F3"/>
    <w:rsid w:val="00643A68"/>
    <w:rsid w:val="00643AC5"/>
    <w:rsid w:val="00644814"/>
    <w:rsid w:val="0064788B"/>
    <w:rsid w:val="006479FD"/>
    <w:rsid w:val="00647BCB"/>
    <w:rsid w:val="006500D7"/>
    <w:rsid w:val="00651A5B"/>
    <w:rsid w:val="0065227F"/>
    <w:rsid w:val="00653395"/>
    <w:rsid w:val="006538F8"/>
    <w:rsid w:val="0065520E"/>
    <w:rsid w:val="0065610C"/>
    <w:rsid w:val="00656522"/>
    <w:rsid w:val="006609D0"/>
    <w:rsid w:val="006626BA"/>
    <w:rsid w:val="00663DB1"/>
    <w:rsid w:val="00664A44"/>
    <w:rsid w:val="00664DCA"/>
    <w:rsid w:val="00665E53"/>
    <w:rsid w:val="00670548"/>
    <w:rsid w:val="00670A0F"/>
    <w:rsid w:val="00671962"/>
    <w:rsid w:val="00671A72"/>
    <w:rsid w:val="00672ED6"/>
    <w:rsid w:val="00673142"/>
    <w:rsid w:val="00674128"/>
    <w:rsid w:val="006741B5"/>
    <w:rsid w:val="00674270"/>
    <w:rsid w:val="006743E8"/>
    <w:rsid w:val="0067556C"/>
    <w:rsid w:val="006759E2"/>
    <w:rsid w:val="00677AE7"/>
    <w:rsid w:val="00680353"/>
    <w:rsid w:val="00680F6E"/>
    <w:rsid w:val="00681BF5"/>
    <w:rsid w:val="0068213F"/>
    <w:rsid w:val="00682770"/>
    <w:rsid w:val="00682FD0"/>
    <w:rsid w:val="006839BC"/>
    <w:rsid w:val="0068433E"/>
    <w:rsid w:val="006844A3"/>
    <w:rsid w:val="00684D23"/>
    <w:rsid w:val="00685E6B"/>
    <w:rsid w:val="0068638B"/>
    <w:rsid w:val="006909DA"/>
    <w:rsid w:val="00690CEC"/>
    <w:rsid w:val="006910A0"/>
    <w:rsid w:val="0069229A"/>
    <w:rsid w:val="00692C4F"/>
    <w:rsid w:val="006931CF"/>
    <w:rsid w:val="00693C66"/>
    <w:rsid w:val="00694178"/>
    <w:rsid w:val="006941F0"/>
    <w:rsid w:val="006947D9"/>
    <w:rsid w:val="00695E2C"/>
    <w:rsid w:val="006968C0"/>
    <w:rsid w:val="00696FB1"/>
    <w:rsid w:val="00697C83"/>
    <w:rsid w:val="00697FBC"/>
    <w:rsid w:val="006A004A"/>
    <w:rsid w:val="006A045C"/>
    <w:rsid w:val="006A0840"/>
    <w:rsid w:val="006A17AD"/>
    <w:rsid w:val="006A1C26"/>
    <w:rsid w:val="006A1C56"/>
    <w:rsid w:val="006A2085"/>
    <w:rsid w:val="006A2B08"/>
    <w:rsid w:val="006A2B14"/>
    <w:rsid w:val="006A2F8B"/>
    <w:rsid w:val="006A3A89"/>
    <w:rsid w:val="006A4E5C"/>
    <w:rsid w:val="006A6141"/>
    <w:rsid w:val="006A6E4D"/>
    <w:rsid w:val="006A75F1"/>
    <w:rsid w:val="006A779C"/>
    <w:rsid w:val="006A7968"/>
    <w:rsid w:val="006A79C4"/>
    <w:rsid w:val="006B1355"/>
    <w:rsid w:val="006B169B"/>
    <w:rsid w:val="006B1BD0"/>
    <w:rsid w:val="006B2178"/>
    <w:rsid w:val="006B2492"/>
    <w:rsid w:val="006B2679"/>
    <w:rsid w:val="006B284C"/>
    <w:rsid w:val="006B2960"/>
    <w:rsid w:val="006B4671"/>
    <w:rsid w:val="006B56EF"/>
    <w:rsid w:val="006B5B72"/>
    <w:rsid w:val="006B68BC"/>
    <w:rsid w:val="006B6B1A"/>
    <w:rsid w:val="006B7AD1"/>
    <w:rsid w:val="006B7C26"/>
    <w:rsid w:val="006C06C5"/>
    <w:rsid w:val="006C1480"/>
    <w:rsid w:val="006C1ACE"/>
    <w:rsid w:val="006C2C2E"/>
    <w:rsid w:val="006C2D59"/>
    <w:rsid w:val="006C38D9"/>
    <w:rsid w:val="006C449B"/>
    <w:rsid w:val="006C46D6"/>
    <w:rsid w:val="006C5502"/>
    <w:rsid w:val="006C5B8D"/>
    <w:rsid w:val="006C5FB3"/>
    <w:rsid w:val="006C776C"/>
    <w:rsid w:val="006C7FDD"/>
    <w:rsid w:val="006D0118"/>
    <w:rsid w:val="006D120C"/>
    <w:rsid w:val="006D1CFB"/>
    <w:rsid w:val="006D2106"/>
    <w:rsid w:val="006D218C"/>
    <w:rsid w:val="006D40E8"/>
    <w:rsid w:val="006D42C4"/>
    <w:rsid w:val="006D4CD0"/>
    <w:rsid w:val="006D4EE1"/>
    <w:rsid w:val="006D5102"/>
    <w:rsid w:val="006D705A"/>
    <w:rsid w:val="006D74B1"/>
    <w:rsid w:val="006D78A5"/>
    <w:rsid w:val="006E0435"/>
    <w:rsid w:val="006E1970"/>
    <w:rsid w:val="006E3992"/>
    <w:rsid w:val="006E417E"/>
    <w:rsid w:val="006E41B4"/>
    <w:rsid w:val="006E4206"/>
    <w:rsid w:val="006E4450"/>
    <w:rsid w:val="006E450A"/>
    <w:rsid w:val="006E4688"/>
    <w:rsid w:val="006E57F7"/>
    <w:rsid w:val="006E62A1"/>
    <w:rsid w:val="006E6439"/>
    <w:rsid w:val="006E6FC3"/>
    <w:rsid w:val="006F0151"/>
    <w:rsid w:val="006F0347"/>
    <w:rsid w:val="006F0C4D"/>
    <w:rsid w:val="006F0CDD"/>
    <w:rsid w:val="006F0FF3"/>
    <w:rsid w:val="006F3199"/>
    <w:rsid w:val="006F3554"/>
    <w:rsid w:val="006F4166"/>
    <w:rsid w:val="006F442E"/>
    <w:rsid w:val="006F4931"/>
    <w:rsid w:val="006F4AEE"/>
    <w:rsid w:val="006F4B1A"/>
    <w:rsid w:val="006F6131"/>
    <w:rsid w:val="006F70F0"/>
    <w:rsid w:val="006F7505"/>
    <w:rsid w:val="007000D2"/>
    <w:rsid w:val="007003FE"/>
    <w:rsid w:val="0070077C"/>
    <w:rsid w:val="007017E2"/>
    <w:rsid w:val="007022F7"/>
    <w:rsid w:val="00703247"/>
    <w:rsid w:val="00703B6D"/>
    <w:rsid w:val="00705567"/>
    <w:rsid w:val="0070657C"/>
    <w:rsid w:val="00707E14"/>
    <w:rsid w:val="00713BE9"/>
    <w:rsid w:val="00713E90"/>
    <w:rsid w:val="00714366"/>
    <w:rsid w:val="007160C5"/>
    <w:rsid w:val="00716908"/>
    <w:rsid w:val="00716D75"/>
    <w:rsid w:val="00716E3C"/>
    <w:rsid w:val="0071793E"/>
    <w:rsid w:val="00721198"/>
    <w:rsid w:val="007217D4"/>
    <w:rsid w:val="0072189E"/>
    <w:rsid w:val="00722065"/>
    <w:rsid w:val="007230B7"/>
    <w:rsid w:val="00723599"/>
    <w:rsid w:val="0072557D"/>
    <w:rsid w:val="007261C0"/>
    <w:rsid w:val="00726231"/>
    <w:rsid w:val="0072642C"/>
    <w:rsid w:val="007264B6"/>
    <w:rsid w:val="00727C08"/>
    <w:rsid w:val="00727CA1"/>
    <w:rsid w:val="00730009"/>
    <w:rsid w:val="00730C28"/>
    <w:rsid w:val="00731992"/>
    <w:rsid w:val="00733288"/>
    <w:rsid w:val="00733315"/>
    <w:rsid w:val="00733667"/>
    <w:rsid w:val="00733EAD"/>
    <w:rsid w:val="0073417E"/>
    <w:rsid w:val="00734EA5"/>
    <w:rsid w:val="00734FCA"/>
    <w:rsid w:val="00735B83"/>
    <w:rsid w:val="0073718B"/>
    <w:rsid w:val="007379C2"/>
    <w:rsid w:val="00737F35"/>
    <w:rsid w:val="00740574"/>
    <w:rsid w:val="007405EC"/>
    <w:rsid w:val="00740F34"/>
    <w:rsid w:val="007425DD"/>
    <w:rsid w:val="007437D2"/>
    <w:rsid w:val="00743F31"/>
    <w:rsid w:val="00743F58"/>
    <w:rsid w:val="00745271"/>
    <w:rsid w:val="00746C02"/>
    <w:rsid w:val="00746C8B"/>
    <w:rsid w:val="00747A61"/>
    <w:rsid w:val="00747B91"/>
    <w:rsid w:val="00747E93"/>
    <w:rsid w:val="00750BFA"/>
    <w:rsid w:val="00751282"/>
    <w:rsid w:val="00751C41"/>
    <w:rsid w:val="007522D0"/>
    <w:rsid w:val="00754070"/>
    <w:rsid w:val="00754350"/>
    <w:rsid w:val="00754909"/>
    <w:rsid w:val="00754B77"/>
    <w:rsid w:val="00754C32"/>
    <w:rsid w:val="0075594B"/>
    <w:rsid w:val="00755DCC"/>
    <w:rsid w:val="00756685"/>
    <w:rsid w:val="00757AFF"/>
    <w:rsid w:val="00760C10"/>
    <w:rsid w:val="00761837"/>
    <w:rsid w:val="00761C53"/>
    <w:rsid w:val="00762106"/>
    <w:rsid w:val="007627AB"/>
    <w:rsid w:val="00762E01"/>
    <w:rsid w:val="00763F08"/>
    <w:rsid w:val="00763FDB"/>
    <w:rsid w:val="0076454B"/>
    <w:rsid w:val="00766B38"/>
    <w:rsid w:val="0076728B"/>
    <w:rsid w:val="007678D7"/>
    <w:rsid w:val="00767A1E"/>
    <w:rsid w:val="00767A77"/>
    <w:rsid w:val="00770B80"/>
    <w:rsid w:val="0077136F"/>
    <w:rsid w:val="007728FA"/>
    <w:rsid w:val="00774BE7"/>
    <w:rsid w:val="00774FE3"/>
    <w:rsid w:val="007751D3"/>
    <w:rsid w:val="00775C24"/>
    <w:rsid w:val="00776ED6"/>
    <w:rsid w:val="00777EE9"/>
    <w:rsid w:val="00780902"/>
    <w:rsid w:val="0078136A"/>
    <w:rsid w:val="007813B8"/>
    <w:rsid w:val="0078168B"/>
    <w:rsid w:val="00781B50"/>
    <w:rsid w:val="00781E42"/>
    <w:rsid w:val="00783169"/>
    <w:rsid w:val="00783DD8"/>
    <w:rsid w:val="00785064"/>
    <w:rsid w:val="00785F19"/>
    <w:rsid w:val="0078602B"/>
    <w:rsid w:val="00787BF3"/>
    <w:rsid w:val="00790278"/>
    <w:rsid w:val="007904FC"/>
    <w:rsid w:val="00791094"/>
    <w:rsid w:val="00791DA8"/>
    <w:rsid w:val="00792AFA"/>
    <w:rsid w:val="0079370F"/>
    <w:rsid w:val="00793836"/>
    <w:rsid w:val="00793AA1"/>
    <w:rsid w:val="00793F8C"/>
    <w:rsid w:val="00793FF7"/>
    <w:rsid w:val="007942E2"/>
    <w:rsid w:val="007953AC"/>
    <w:rsid w:val="007955F2"/>
    <w:rsid w:val="007967A1"/>
    <w:rsid w:val="007A0334"/>
    <w:rsid w:val="007A0D24"/>
    <w:rsid w:val="007A0E07"/>
    <w:rsid w:val="007A13A4"/>
    <w:rsid w:val="007A184A"/>
    <w:rsid w:val="007A286D"/>
    <w:rsid w:val="007A3E17"/>
    <w:rsid w:val="007A4097"/>
    <w:rsid w:val="007A446B"/>
    <w:rsid w:val="007A476B"/>
    <w:rsid w:val="007A5054"/>
    <w:rsid w:val="007A56F5"/>
    <w:rsid w:val="007A5FEC"/>
    <w:rsid w:val="007A69D0"/>
    <w:rsid w:val="007A6CB9"/>
    <w:rsid w:val="007B04B3"/>
    <w:rsid w:val="007B0760"/>
    <w:rsid w:val="007B0869"/>
    <w:rsid w:val="007B0D2F"/>
    <w:rsid w:val="007B160D"/>
    <w:rsid w:val="007B1702"/>
    <w:rsid w:val="007B1E64"/>
    <w:rsid w:val="007B2A22"/>
    <w:rsid w:val="007B2EBC"/>
    <w:rsid w:val="007B37F5"/>
    <w:rsid w:val="007B3FB7"/>
    <w:rsid w:val="007B4BDC"/>
    <w:rsid w:val="007B5509"/>
    <w:rsid w:val="007B5644"/>
    <w:rsid w:val="007B6AF0"/>
    <w:rsid w:val="007C04BE"/>
    <w:rsid w:val="007C04E1"/>
    <w:rsid w:val="007C09D7"/>
    <w:rsid w:val="007C0AD4"/>
    <w:rsid w:val="007C11A7"/>
    <w:rsid w:val="007C1D70"/>
    <w:rsid w:val="007C3570"/>
    <w:rsid w:val="007C379A"/>
    <w:rsid w:val="007C41F6"/>
    <w:rsid w:val="007C57A6"/>
    <w:rsid w:val="007C5AF1"/>
    <w:rsid w:val="007C683F"/>
    <w:rsid w:val="007C6D39"/>
    <w:rsid w:val="007C6EBD"/>
    <w:rsid w:val="007C7025"/>
    <w:rsid w:val="007C7607"/>
    <w:rsid w:val="007D1029"/>
    <w:rsid w:val="007D1143"/>
    <w:rsid w:val="007D11CB"/>
    <w:rsid w:val="007D125E"/>
    <w:rsid w:val="007D1461"/>
    <w:rsid w:val="007D1F26"/>
    <w:rsid w:val="007D1FC9"/>
    <w:rsid w:val="007D2007"/>
    <w:rsid w:val="007D2F09"/>
    <w:rsid w:val="007D33F2"/>
    <w:rsid w:val="007D3ADB"/>
    <w:rsid w:val="007D5BB6"/>
    <w:rsid w:val="007D64F8"/>
    <w:rsid w:val="007D7032"/>
    <w:rsid w:val="007D752C"/>
    <w:rsid w:val="007E0195"/>
    <w:rsid w:val="007E0EB9"/>
    <w:rsid w:val="007E13B9"/>
    <w:rsid w:val="007E1ACA"/>
    <w:rsid w:val="007E1AF9"/>
    <w:rsid w:val="007E1B7D"/>
    <w:rsid w:val="007E22BD"/>
    <w:rsid w:val="007E2574"/>
    <w:rsid w:val="007E291A"/>
    <w:rsid w:val="007E33E3"/>
    <w:rsid w:val="007E3E49"/>
    <w:rsid w:val="007E452F"/>
    <w:rsid w:val="007E4E02"/>
    <w:rsid w:val="007E5413"/>
    <w:rsid w:val="007E6205"/>
    <w:rsid w:val="007E6906"/>
    <w:rsid w:val="007E6AE8"/>
    <w:rsid w:val="007E6B38"/>
    <w:rsid w:val="007E7275"/>
    <w:rsid w:val="007E7B22"/>
    <w:rsid w:val="007F01F3"/>
    <w:rsid w:val="007F43F6"/>
    <w:rsid w:val="007F5E8D"/>
    <w:rsid w:val="007F6B76"/>
    <w:rsid w:val="00800230"/>
    <w:rsid w:val="0080048E"/>
    <w:rsid w:val="00800595"/>
    <w:rsid w:val="0080086E"/>
    <w:rsid w:val="0080139A"/>
    <w:rsid w:val="00802068"/>
    <w:rsid w:val="00802F42"/>
    <w:rsid w:val="008032D6"/>
    <w:rsid w:val="008040DB"/>
    <w:rsid w:val="00804758"/>
    <w:rsid w:val="00804D72"/>
    <w:rsid w:val="00804DE4"/>
    <w:rsid w:val="00805535"/>
    <w:rsid w:val="00806970"/>
    <w:rsid w:val="008070CF"/>
    <w:rsid w:val="008074E4"/>
    <w:rsid w:val="008140F8"/>
    <w:rsid w:val="0081461E"/>
    <w:rsid w:val="00814623"/>
    <w:rsid w:val="00815473"/>
    <w:rsid w:val="008161BD"/>
    <w:rsid w:val="00816AFD"/>
    <w:rsid w:val="00817268"/>
    <w:rsid w:val="00817AE4"/>
    <w:rsid w:val="00817C27"/>
    <w:rsid w:val="00817F9A"/>
    <w:rsid w:val="00820E1C"/>
    <w:rsid w:val="00821200"/>
    <w:rsid w:val="0082169C"/>
    <w:rsid w:val="008216AC"/>
    <w:rsid w:val="0082244F"/>
    <w:rsid w:val="00822820"/>
    <w:rsid w:val="00822850"/>
    <w:rsid w:val="00822912"/>
    <w:rsid w:val="00823761"/>
    <w:rsid w:val="008244D1"/>
    <w:rsid w:val="008250F6"/>
    <w:rsid w:val="00825DBA"/>
    <w:rsid w:val="00827ACB"/>
    <w:rsid w:val="00827EA2"/>
    <w:rsid w:val="00827EE6"/>
    <w:rsid w:val="008305D5"/>
    <w:rsid w:val="008313F0"/>
    <w:rsid w:val="00831FD7"/>
    <w:rsid w:val="00833DC5"/>
    <w:rsid w:val="00834582"/>
    <w:rsid w:val="008346DF"/>
    <w:rsid w:val="00834DE9"/>
    <w:rsid w:val="00835720"/>
    <w:rsid w:val="00836B6E"/>
    <w:rsid w:val="008375F0"/>
    <w:rsid w:val="00837724"/>
    <w:rsid w:val="008379CE"/>
    <w:rsid w:val="00840909"/>
    <w:rsid w:val="00841609"/>
    <w:rsid w:val="0084160B"/>
    <w:rsid w:val="00843DEB"/>
    <w:rsid w:val="008466C7"/>
    <w:rsid w:val="00846D6E"/>
    <w:rsid w:val="00847228"/>
    <w:rsid w:val="0084752E"/>
    <w:rsid w:val="00847721"/>
    <w:rsid w:val="008478DB"/>
    <w:rsid w:val="008479DC"/>
    <w:rsid w:val="00847C16"/>
    <w:rsid w:val="00847F5D"/>
    <w:rsid w:val="008503B1"/>
    <w:rsid w:val="0085054D"/>
    <w:rsid w:val="00850731"/>
    <w:rsid w:val="00850DC1"/>
    <w:rsid w:val="00851565"/>
    <w:rsid w:val="008519A9"/>
    <w:rsid w:val="00851AEC"/>
    <w:rsid w:val="00852F5B"/>
    <w:rsid w:val="00852F74"/>
    <w:rsid w:val="00855388"/>
    <w:rsid w:val="00855B2F"/>
    <w:rsid w:val="00855D27"/>
    <w:rsid w:val="00857207"/>
    <w:rsid w:val="0085723A"/>
    <w:rsid w:val="00857754"/>
    <w:rsid w:val="00857B02"/>
    <w:rsid w:val="00857DA7"/>
    <w:rsid w:val="00860CDB"/>
    <w:rsid w:val="008615EE"/>
    <w:rsid w:val="00861ABF"/>
    <w:rsid w:val="00862561"/>
    <w:rsid w:val="00862CFA"/>
    <w:rsid w:val="0086378F"/>
    <w:rsid w:val="0086422C"/>
    <w:rsid w:val="00865E58"/>
    <w:rsid w:val="008671AC"/>
    <w:rsid w:val="008673DB"/>
    <w:rsid w:val="008704E2"/>
    <w:rsid w:val="00870EBD"/>
    <w:rsid w:val="008715A8"/>
    <w:rsid w:val="00872339"/>
    <w:rsid w:val="00872ECF"/>
    <w:rsid w:val="008730EB"/>
    <w:rsid w:val="00873381"/>
    <w:rsid w:val="00873854"/>
    <w:rsid w:val="00873E91"/>
    <w:rsid w:val="008741D6"/>
    <w:rsid w:val="008748FF"/>
    <w:rsid w:val="0087499A"/>
    <w:rsid w:val="00875BDA"/>
    <w:rsid w:val="00877E93"/>
    <w:rsid w:val="008813AA"/>
    <w:rsid w:val="0088186B"/>
    <w:rsid w:val="00881C43"/>
    <w:rsid w:val="00882453"/>
    <w:rsid w:val="00882BE0"/>
    <w:rsid w:val="008832B4"/>
    <w:rsid w:val="008843C3"/>
    <w:rsid w:val="008843F5"/>
    <w:rsid w:val="00884591"/>
    <w:rsid w:val="008849C3"/>
    <w:rsid w:val="00885021"/>
    <w:rsid w:val="00885C08"/>
    <w:rsid w:val="008860C9"/>
    <w:rsid w:val="0088670E"/>
    <w:rsid w:val="00886D50"/>
    <w:rsid w:val="00887AE1"/>
    <w:rsid w:val="00887D5F"/>
    <w:rsid w:val="00890B84"/>
    <w:rsid w:val="008913C2"/>
    <w:rsid w:val="00891560"/>
    <w:rsid w:val="0089186D"/>
    <w:rsid w:val="00891AEA"/>
    <w:rsid w:val="00892CCF"/>
    <w:rsid w:val="0089489F"/>
    <w:rsid w:val="00894AE6"/>
    <w:rsid w:val="00894CF2"/>
    <w:rsid w:val="00896C6D"/>
    <w:rsid w:val="00897752"/>
    <w:rsid w:val="008A0F7B"/>
    <w:rsid w:val="008A1465"/>
    <w:rsid w:val="008A1547"/>
    <w:rsid w:val="008A1762"/>
    <w:rsid w:val="008A4A53"/>
    <w:rsid w:val="008A4BCD"/>
    <w:rsid w:val="008A52F3"/>
    <w:rsid w:val="008A6C99"/>
    <w:rsid w:val="008A6ED0"/>
    <w:rsid w:val="008A7558"/>
    <w:rsid w:val="008A77D4"/>
    <w:rsid w:val="008A79DD"/>
    <w:rsid w:val="008A79F7"/>
    <w:rsid w:val="008B03E6"/>
    <w:rsid w:val="008B0B9D"/>
    <w:rsid w:val="008B0DF6"/>
    <w:rsid w:val="008B1484"/>
    <w:rsid w:val="008B17F9"/>
    <w:rsid w:val="008B1850"/>
    <w:rsid w:val="008B243C"/>
    <w:rsid w:val="008B26CA"/>
    <w:rsid w:val="008B31C2"/>
    <w:rsid w:val="008B4DCD"/>
    <w:rsid w:val="008B4FC7"/>
    <w:rsid w:val="008B56A9"/>
    <w:rsid w:val="008B57D3"/>
    <w:rsid w:val="008B74E8"/>
    <w:rsid w:val="008B753B"/>
    <w:rsid w:val="008B7760"/>
    <w:rsid w:val="008C32ED"/>
    <w:rsid w:val="008C3903"/>
    <w:rsid w:val="008C4B01"/>
    <w:rsid w:val="008C5C86"/>
    <w:rsid w:val="008C5EF4"/>
    <w:rsid w:val="008C625E"/>
    <w:rsid w:val="008C7BD7"/>
    <w:rsid w:val="008C7D9A"/>
    <w:rsid w:val="008D0233"/>
    <w:rsid w:val="008D06E1"/>
    <w:rsid w:val="008D1369"/>
    <w:rsid w:val="008D2779"/>
    <w:rsid w:val="008D2827"/>
    <w:rsid w:val="008D355F"/>
    <w:rsid w:val="008D5622"/>
    <w:rsid w:val="008D6229"/>
    <w:rsid w:val="008D65E3"/>
    <w:rsid w:val="008D762A"/>
    <w:rsid w:val="008D76D0"/>
    <w:rsid w:val="008D7968"/>
    <w:rsid w:val="008D7F17"/>
    <w:rsid w:val="008E0794"/>
    <w:rsid w:val="008E1331"/>
    <w:rsid w:val="008E1E76"/>
    <w:rsid w:val="008E2228"/>
    <w:rsid w:val="008E2A0C"/>
    <w:rsid w:val="008E327A"/>
    <w:rsid w:val="008E4A62"/>
    <w:rsid w:val="008E4B86"/>
    <w:rsid w:val="008E50BB"/>
    <w:rsid w:val="008E54FF"/>
    <w:rsid w:val="008E5985"/>
    <w:rsid w:val="008E5F87"/>
    <w:rsid w:val="008E6A34"/>
    <w:rsid w:val="008E6B01"/>
    <w:rsid w:val="008E6B14"/>
    <w:rsid w:val="008E6EEA"/>
    <w:rsid w:val="008E717F"/>
    <w:rsid w:val="008F18DB"/>
    <w:rsid w:val="008F3686"/>
    <w:rsid w:val="008F396D"/>
    <w:rsid w:val="008F5267"/>
    <w:rsid w:val="008F5489"/>
    <w:rsid w:val="008F5A0A"/>
    <w:rsid w:val="008F5A25"/>
    <w:rsid w:val="008F5C2B"/>
    <w:rsid w:val="008F60F8"/>
    <w:rsid w:val="008F6734"/>
    <w:rsid w:val="008F6EE0"/>
    <w:rsid w:val="008F701F"/>
    <w:rsid w:val="0090011E"/>
    <w:rsid w:val="00900BCE"/>
    <w:rsid w:val="00900CBC"/>
    <w:rsid w:val="00901784"/>
    <w:rsid w:val="00901A50"/>
    <w:rsid w:val="00901D82"/>
    <w:rsid w:val="009024CA"/>
    <w:rsid w:val="00902DE4"/>
    <w:rsid w:val="009032E2"/>
    <w:rsid w:val="0090331A"/>
    <w:rsid w:val="009046B4"/>
    <w:rsid w:val="0090484A"/>
    <w:rsid w:val="00904AB1"/>
    <w:rsid w:val="009058AA"/>
    <w:rsid w:val="00905EA4"/>
    <w:rsid w:val="009069A8"/>
    <w:rsid w:val="0090725C"/>
    <w:rsid w:val="00907632"/>
    <w:rsid w:val="009106DC"/>
    <w:rsid w:val="00911FC0"/>
    <w:rsid w:val="009124C9"/>
    <w:rsid w:val="00913303"/>
    <w:rsid w:val="00913715"/>
    <w:rsid w:val="00913732"/>
    <w:rsid w:val="00914341"/>
    <w:rsid w:val="00914BDE"/>
    <w:rsid w:val="00914DF7"/>
    <w:rsid w:val="009151F0"/>
    <w:rsid w:val="0091582E"/>
    <w:rsid w:val="00915EE2"/>
    <w:rsid w:val="0091654A"/>
    <w:rsid w:val="0091655F"/>
    <w:rsid w:val="00916FB1"/>
    <w:rsid w:val="009174A2"/>
    <w:rsid w:val="00920A82"/>
    <w:rsid w:val="00922AB9"/>
    <w:rsid w:val="009237C3"/>
    <w:rsid w:val="00924BF2"/>
    <w:rsid w:val="0092511C"/>
    <w:rsid w:val="009257EA"/>
    <w:rsid w:val="00927397"/>
    <w:rsid w:val="00931062"/>
    <w:rsid w:val="00932091"/>
    <w:rsid w:val="00932940"/>
    <w:rsid w:val="00932F42"/>
    <w:rsid w:val="009332B0"/>
    <w:rsid w:val="00933FC4"/>
    <w:rsid w:val="009342CA"/>
    <w:rsid w:val="009347CD"/>
    <w:rsid w:val="00934B7E"/>
    <w:rsid w:val="00935259"/>
    <w:rsid w:val="0093659C"/>
    <w:rsid w:val="009402A2"/>
    <w:rsid w:val="00940617"/>
    <w:rsid w:val="00942107"/>
    <w:rsid w:val="0094211A"/>
    <w:rsid w:val="009440D4"/>
    <w:rsid w:val="00945C02"/>
    <w:rsid w:val="00945DB8"/>
    <w:rsid w:val="00945F0D"/>
    <w:rsid w:val="009462C6"/>
    <w:rsid w:val="009505EA"/>
    <w:rsid w:val="00950C83"/>
    <w:rsid w:val="009523D6"/>
    <w:rsid w:val="00952610"/>
    <w:rsid w:val="00952D3F"/>
    <w:rsid w:val="00953277"/>
    <w:rsid w:val="0095487D"/>
    <w:rsid w:val="009558C9"/>
    <w:rsid w:val="00961849"/>
    <w:rsid w:val="009618DC"/>
    <w:rsid w:val="00962249"/>
    <w:rsid w:val="00962356"/>
    <w:rsid w:val="0096281D"/>
    <w:rsid w:val="00962839"/>
    <w:rsid w:val="00963137"/>
    <w:rsid w:val="00963E42"/>
    <w:rsid w:val="0096455C"/>
    <w:rsid w:val="00964B49"/>
    <w:rsid w:val="00966889"/>
    <w:rsid w:val="00966E76"/>
    <w:rsid w:val="00967BBC"/>
    <w:rsid w:val="00973E63"/>
    <w:rsid w:val="0097562D"/>
    <w:rsid w:val="0097585A"/>
    <w:rsid w:val="0097612E"/>
    <w:rsid w:val="00976C0B"/>
    <w:rsid w:val="00980AB9"/>
    <w:rsid w:val="0098152A"/>
    <w:rsid w:val="00981F4C"/>
    <w:rsid w:val="00983515"/>
    <w:rsid w:val="00983ABD"/>
    <w:rsid w:val="00985373"/>
    <w:rsid w:val="00985760"/>
    <w:rsid w:val="00985BF1"/>
    <w:rsid w:val="00986873"/>
    <w:rsid w:val="00987013"/>
    <w:rsid w:val="00987CE4"/>
    <w:rsid w:val="00987E2E"/>
    <w:rsid w:val="009905CD"/>
    <w:rsid w:val="00990AF1"/>
    <w:rsid w:val="00990F5C"/>
    <w:rsid w:val="00992216"/>
    <w:rsid w:val="00992859"/>
    <w:rsid w:val="0099285E"/>
    <w:rsid w:val="00992D03"/>
    <w:rsid w:val="00992D59"/>
    <w:rsid w:val="00994661"/>
    <w:rsid w:val="00994AF2"/>
    <w:rsid w:val="009965DE"/>
    <w:rsid w:val="009A11F4"/>
    <w:rsid w:val="009A1240"/>
    <w:rsid w:val="009A1ACF"/>
    <w:rsid w:val="009A2999"/>
    <w:rsid w:val="009A2AD1"/>
    <w:rsid w:val="009A4814"/>
    <w:rsid w:val="009A4A2F"/>
    <w:rsid w:val="009A5340"/>
    <w:rsid w:val="009A6036"/>
    <w:rsid w:val="009A6A94"/>
    <w:rsid w:val="009A6C0C"/>
    <w:rsid w:val="009A727E"/>
    <w:rsid w:val="009A7757"/>
    <w:rsid w:val="009A77E9"/>
    <w:rsid w:val="009A7854"/>
    <w:rsid w:val="009B0FE4"/>
    <w:rsid w:val="009B2E8E"/>
    <w:rsid w:val="009B3090"/>
    <w:rsid w:val="009B4E71"/>
    <w:rsid w:val="009B5622"/>
    <w:rsid w:val="009B57C0"/>
    <w:rsid w:val="009B6057"/>
    <w:rsid w:val="009B72F6"/>
    <w:rsid w:val="009B7980"/>
    <w:rsid w:val="009B7ADB"/>
    <w:rsid w:val="009B7D05"/>
    <w:rsid w:val="009C0DFD"/>
    <w:rsid w:val="009C2533"/>
    <w:rsid w:val="009C2701"/>
    <w:rsid w:val="009C2EE7"/>
    <w:rsid w:val="009C3756"/>
    <w:rsid w:val="009C44FB"/>
    <w:rsid w:val="009C586B"/>
    <w:rsid w:val="009C5FC1"/>
    <w:rsid w:val="009C6BE2"/>
    <w:rsid w:val="009C706C"/>
    <w:rsid w:val="009D007C"/>
    <w:rsid w:val="009D21A3"/>
    <w:rsid w:val="009D2BD2"/>
    <w:rsid w:val="009D2C5A"/>
    <w:rsid w:val="009D3968"/>
    <w:rsid w:val="009D3B2C"/>
    <w:rsid w:val="009D50CA"/>
    <w:rsid w:val="009D6E72"/>
    <w:rsid w:val="009D7622"/>
    <w:rsid w:val="009D7E8E"/>
    <w:rsid w:val="009E0015"/>
    <w:rsid w:val="009E1C1F"/>
    <w:rsid w:val="009E25C5"/>
    <w:rsid w:val="009E2A00"/>
    <w:rsid w:val="009E2E50"/>
    <w:rsid w:val="009E2FD6"/>
    <w:rsid w:val="009E3073"/>
    <w:rsid w:val="009E309B"/>
    <w:rsid w:val="009E31B7"/>
    <w:rsid w:val="009E3750"/>
    <w:rsid w:val="009E3966"/>
    <w:rsid w:val="009E3DA9"/>
    <w:rsid w:val="009E5833"/>
    <w:rsid w:val="009E67F3"/>
    <w:rsid w:val="009E6BB2"/>
    <w:rsid w:val="009F00F0"/>
    <w:rsid w:val="009F06EA"/>
    <w:rsid w:val="009F1025"/>
    <w:rsid w:val="009F106D"/>
    <w:rsid w:val="009F2183"/>
    <w:rsid w:val="009F23C9"/>
    <w:rsid w:val="009F2D59"/>
    <w:rsid w:val="009F37D4"/>
    <w:rsid w:val="009F415A"/>
    <w:rsid w:val="009F49FB"/>
    <w:rsid w:val="009F5817"/>
    <w:rsid w:val="009F6481"/>
    <w:rsid w:val="009F6600"/>
    <w:rsid w:val="009F6699"/>
    <w:rsid w:val="009F6F8B"/>
    <w:rsid w:val="009F7372"/>
    <w:rsid w:val="009F7A3C"/>
    <w:rsid w:val="00A0043A"/>
    <w:rsid w:val="00A0084B"/>
    <w:rsid w:val="00A00D71"/>
    <w:rsid w:val="00A01173"/>
    <w:rsid w:val="00A01219"/>
    <w:rsid w:val="00A01553"/>
    <w:rsid w:val="00A024D4"/>
    <w:rsid w:val="00A02693"/>
    <w:rsid w:val="00A03677"/>
    <w:rsid w:val="00A039B5"/>
    <w:rsid w:val="00A054BA"/>
    <w:rsid w:val="00A05E6C"/>
    <w:rsid w:val="00A076C6"/>
    <w:rsid w:val="00A07822"/>
    <w:rsid w:val="00A11BA6"/>
    <w:rsid w:val="00A127C7"/>
    <w:rsid w:val="00A14689"/>
    <w:rsid w:val="00A14EB2"/>
    <w:rsid w:val="00A1580E"/>
    <w:rsid w:val="00A1612D"/>
    <w:rsid w:val="00A1672B"/>
    <w:rsid w:val="00A17915"/>
    <w:rsid w:val="00A17FF8"/>
    <w:rsid w:val="00A20F38"/>
    <w:rsid w:val="00A2185C"/>
    <w:rsid w:val="00A2339B"/>
    <w:rsid w:val="00A23D6C"/>
    <w:rsid w:val="00A243A6"/>
    <w:rsid w:val="00A24A6A"/>
    <w:rsid w:val="00A24D08"/>
    <w:rsid w:val="00A27D54"/>
    <w:rsid w:val="00A27E50"/>
    <w:rsid w:val="00A304D8"/>
    <w:rsid w:val="00A308E0"/>
    <w:rsid w:val="00A31A4E"/>
    <w:rsid w:val="00A3532C"/>
    <w:rsid w:val="00A36173"/>
    <w:rsid w:val="00A36219"/>
    <w:rsid w:val="00A36341"/>
    <w:rsid w:val="00A36816"/>
    <w:rsid w:val="00A36E27"/>
    <w:rsid w:val="00A408CF"/>
    <w:rsid w:val="00A41D90"/>
    <w:rsid w:val="00A41DB2"/>
    <w:rsid w:val="00A42D94"/>
    <w:rsid w:val="00A43086"/>
    <w:rsid w:val="00A444F4"/>
    <w:rsid w:val="00A447FA"/>
    <w:rsid w:val="00A4563A"/>
    <w:rsid w:val="00A463B7"/>
    <w:rsid w:val="00A5015B"/>
    <w:rsid w:val="00A51270"/>
    <w:rsid w:val="00A51622"/>
    <w:rsid w:val="00A51811"/>
    <w:rsid w:val="00A52173"/>
    <w:rsid w:val="00A52B61"/>
    <w:rsid w:val="00A54638"/>
    <w:rsid w:val="00A548E1"/>
    <w:rsid w:val="00A554DD"/>
    <w:rsid w:val="00A56A5C"/>
    <w:rsid w:val="00A60D1D"/>
    <w:rsid w:val="00A62345"/>
    <w:rsid w:val="00A62464"/>
    <w:rsid w:val="00A62860"/>
    <w:rsid w:val="00A62F41"/>
    <w:rsid w:val="00A6322D"/>
    <w:rsid w:val="00A635A7"/>
    <w:rsid w:val="00A653F2"/>
    <w:rsid w:val="00A65794"/>
    <w:rsid w:val="00A65D7D"/>
    <w:rsid w:val="00A65DD8"/>
    <w:rsid w:val="00A672B0"/>
    <w:rsid w:val="00A70EF2"/>
    <w:rsid w:val="00A71683"/>
    <w:rsid w:val="00A72024"/>
    <w:rsid w:val="00A724B9"/>
    <w:rsid w:val="00A73266"/>
    <w:rsid w:val="00A74CBF"/>
    <w:rsid w:val="00A74D0C"/>
    <w:rsid w:val="00A762AD"/>
    <w:rsid w:val="00A771AE"/>
    <w:rsid w:val="00A772ED"/>
    <w:rsid w:val="00A804BE"/>
    <w:rsid w:val="00A80DF5"/>
    <w:rsid w:val="00A80EF3"/>
    <w:rsid w:val="00A81738"/>
    <w:rsid w:val="00A82E23"/>
    <w:rsid w:val="00A84274"/>
    <w:rsid w:val="00A87143"/>
    <w:rsid w:val="00A8739D"/>
    <w:rsid w:val="00A903B0"/>
    <w:rsid w:val="00A90523"/>
    <w:rsid w:val="00A91072"/>
    <w:rsid w:val="00A911A7"/>
    <w:rsid w:val="00A918A7"/>
    <w:rsid w:val="00A921BE"/>
    <w:rsid w:val="00A942F1"/>
    <w:rsid w:val="00A951B5"/>
    <w:rsid w:val="00A95631"/>
    <w:rsid w:val="00A96670"/>
    <w:rsid w:val="00A9752C"/>
    <w:rsid w:val="00A9795B"/>
    <w:rsid w:val="00A97C7C"/>
    <w:rsid w:val="00AA00BB"/>
    <w:rsid w:val="00AA0512"/>
    <w:rsid w:val="00AA086E"/>
    <w:rsid w:val="00AA4F5F"/>
    <w:rsid w:val="00AA6E45"/>
    <w:rsid w:val="00AA71B3"/>
    <w:rsid w:val="00AA72D1"/>
    <w:rsid w:val="00AA7BE3"/>
    <w:rsid w:val="00AB08A9"/>
    <w:rsid w:val="00AB2BCD"/>
    <w:rsid w:val="00AB2D59"/>
    <w:rsid w:val="00AB3A3C"/>
    <w:rsid w:val="00AB3F2E"/>
    <w:rsid w:val="00AB41EF"/>
    <w:rsid w:val="00AB47E9"/>
    <w:rsid w:val="00AB4E6E"/>
    <w:rsid w:val="00AB4F40"/>
    <w:rsid w:val="00AB5163"/>
    <w:rsid w:val="00AB573D"/>
    <w:rsid w:val="00AB5E98"/>
    <w:rsid w:val="00AB6849"/>
    <w:rsid w:val="00AB6C21"/>
    <w:rsid w:val="00AC020E"/>
    <w:rsid w:val="00AC0638"/>
    <w:rsid w:val="00AC0F8B"/>
    <w:rsid w:val="00AC1889"/>
    <w:rsid w:val="00AC2614"/>
    <w:rsid w:val="00AC4023"/>
    <w:rsid w:val="00AC4839"/>
    <w:rsid w:val="00AC4D72"/>
    <w:rsid w:val="00AC5881"/>
    <w:rsid w:val="00AC5D00"/>
    <w:rsid w:val="00AC7138"/>
    <w:rsid w:val="00AC7AFC"/>
    <w:rsid w:val="00AC7B64"/>
    <w:rsid w:val="00AD0C06"/>
    <w:rsid w:val="00AD20A4"/>
    <w:rsid w:val="00AD2325"/>
    <w:rsid w:val="00AD2743"/>
    <w:rsid w:val="00AD2B75"/>
    <w:rsid w:val="00AD6715"/>
    <w:rsid w:val="00AD6EE7"/>
    <w:rsid w:val="00AD765C"/>
    <w:rsid w:val="00AD7844"/>
    <w:rsid w:val="00AE1B1B"/>
    <w:rsid w:val="00AE37A0"/>
    <w:rsid w:val="00AE3A4A"/>
    <w:rsid w:val="00AE4207"/>
    <w:rsid w:val="00AE477C"/>
    <w:rsid w:val="00AE5989"/>
    <w:rsid w:val="00AE707E"/>
    <w:rsid w:val="00AF2052"/>
    <w:rsid w:val="00AF4A3D"/>
    <w:rsid w:val="00AF4E35"/>
    <w:rsid w:val="00AF5123"/>
    <w:rsid w:val="00AF5BAC"/>
    <w:rsid w:val="00AF7BFC"/>
    <w:rsid w:val="00B001AB"/>
    <w:rsid w:val="00B00773"/>
    <w:rsid w:val="00B0096B"/>
    <w:rsid w:val="00B020FF"/>
    <w:rsid w:val="00B03101"/>
    <w:rsid w:val="00B03C91"/>
    <w:rsid w:val="00B03F46"/>
    <w:rsid w:val="00B0465B"/>
    <w:rsid w:val="00B06F6C"/>
    <w:rsid w:val="00B10867"/>
    <w:rsid w:val="00B114C5"/>
    <w:rsid w:val="00B121CF"/>
    <w:rsid w:val="00B12548"/>
    <w:rsid w:val="00B12620"/>
    <w:rsid w:val="00B12AF2"/>
    <w:rsid w:val="00B138F7"/>
    <w:rsid w:val="00B13AB3"/>
    <w:rsid w:val="00B13DD2"/>
    <w:rsid w:val="00B15648"/>
    <w:rsid w:val="00B16D60"/>
    <w:rsid w:val="00B170F1"/>
    <w:rsid w:val="00B17D3B"/>
    <w:rsid w:val="00B200CA"/>
    <w:rsid w:val="00B2074D"/>
    <w:rsid w:val="00B20A36"/>
    <w:rsid w:val="00B2176F"/>
    <w:rsid w:val="00B218E0"/>
    <w:rsid w:val="00B22091"/>
    <w:rsid w:val="00B22C23"/>
    <w:rsid w:val="00B23DB6"/>
    <w:rsid w:val="00B24F12"/>
    <w:rsid w:val="00B2525F"/>
    <w:rsid w:val="00B314C2"/>
    <w:rsid w:val="00B31EEB"/>
    <w:rsid w:val="00B33FEC"/>
    <w:rsid w:val="00B358FB"/>
    <w:rsid w:val="00B36BC8"/>
    <w:rsid w:val="00B376E7"/>
    <w:rsid w:val="00B401B1"/>
    <w:rsid w:val="00B401C4"/>
    <w:rsid w:val="00B40736"/>
    <w:rsid w:val="00B40EF5"/>
    <w:rsid w:val="00B40FAF"/>
    <w:rsid w:val="00B41D99"/>
    <w:rsid w:val="00B424D3"/>
    <w:rsid w:val="00B431EC"/>
    <w:rsid w:val="00B4396E"/>
    <w:rsid w:val="00B44752"/>
    <w:rsid w:val="00B45663"/>
    <w:rsid w:val="00B45B52"/>
    <w:rsid w:val="00B46746"/>
    <w:rsid w:val="00B479C7"/>
    <w:rsid w:val="00B47AF4"/>
    <w:rsid w:val="00B5096C"/>
    <w:rsid w:val="00B5098F"/>
    <w:rsid w:val="00B50CAF"/>
    <w:rsid w:val="00B5154A"/>
    <w:rsid w:val="00B51A25"/>
    <w:rsid w:val="00B521B0"/>
    <w:rsid w:val="00B53C40"/>
    <w:rsid w:val="00B5416B"/>
    <w:rsid w:val="00B544FC"/>
    <w:rsid w:val="00B547DB"/>
    <w:rsid w:val="00B54B08"/>
    <w:rsid w:val="00B56677"/>
    <w:rsid w:val="00B568E4"/>
    <w:rsid w:val="00B568EB"/>
    <w:rsid w:val="00B56EE8"/>
    <w:rsid w:val="00B578E2"/>
    <w:rsid w:val="00B602CA"/>
    <w:rsid w:val="00B62298"/>
    <w:rsid w:val="00B6315F"/>
    <w:rsid w:val="00B6448C"/>
    <w:rsid w:val="00B64C87"/>
    <w:rsid w:val="00B659C9"/>
    <w:rsid w:val="00B65AA1"/>
    <w:rsid w:val="00B66488"/>
    <w:rsid w:val="00B66B24"/>
    <w:rsid w:val="00B67316"/>
    <w:rsid w:val="00B674BE"/>
    <w:rsid w:val="00B67C2A"/>
    <w:rsid w:val="00B67D6C"/>
    <w:rsid w:val="00B67FEE"/>
    <w:rsid w:val="00B702AE"/>
    <w:rsid w:val="00B70875"/>
    <w:rsid w:val="00B71EF3"/>
    <w:rsid w:val="00B7255B"/>
    <w:rsid w:val="00B75305"/>
    <w:rsid w:val="00B75CD1"/>
    <w:rsid w:val="00B75F11"/>
    <w:rsid w:val="00B77C90"/>
    <w:rsid w:val="00B80106"/>
    <w:rsid w:val="00B80413"/>
    <w:rsid w:val="00B81CAF"/>
    <w:rsid w:val="00B8240F"/>
    <w:rsid w:val="00B8248C"/>
    <w:rsid w:val="00B82C0F"/>
    <w:rsid w:val="00B86B5D"/>
    <w:rsid w:val="00B878CE"/>
    <w:rsid w:val="00B900D3"/>
    <w:rsid w:val="00B9060B"/>
    <w:rsid w:val="00B91F22"/>
    <w:rsid w:val="00B92B64"/>
    <w:rsid w:val="00B92D27"/>
    <w:rsid w:val="00B92DD8"/>
    <w:rsid w:val="00B92F6F"/>
    <w:rsid w:val="00B92FF5"/>
    <w:rsid w:val="00B93613"/>
    <w:rsid w:val="00B94BC0"/>
    <w:rsid w:val="00B96003"/>
    <w:rsid w:val="00B96934"/>
    <w:rsid w:val="00B96BB3"/>
    <w:rsid w:val="00B97586"/>
    <w:rsid w:val="00B9790F"/>
    <w:rsid w:val="00BA176B"/>
    <w:rsid w:val="00BA18BF"/>
    <w:rsid w:val="00BA2CE0"/>
    <w:rsid w:val="00BA2D4C"/>
    <w:rsid w:val="00BA30CB"/>
    <w:rsid w:val="00BA396C"/>
    <w:rsid w:val="00BA3FC7"/>
    <w:rsid w:val="00BA5697"/>
    <w:rsid w:val="00BA5CCD"/>
    <w:rsid w:val="00BA6639"/>
    <w:rsid w:val="00BA79D4"/>
    <w:rsid w:val="00BA7A37"/>
    <w:rsid w:val="00BB0684"/>
    <w:rsid w:val="00BB1860"/>
    <w:rsid w:val="00BB285A"/>
    <w:rsid w:val="00BB2D08"/>
    <w:rsid w:val="00BB2E1C"/>
    <w:rsid w:val="00BB3233"/>
    <w:rsid w:val="00BB391F"/>
    <w:rsid w:val="00BB505B"/>
    <w:rsid w:val="00BB55DC"/>
    <w:rsid w:val="00BB5CD6"/>
    <w:rsid w:val="00BB73F0"/>
    <w:rsid w:val="00BB7404"/>
    <w:rsid w:val="00BB79E4"/>
    <w:rsid w:val="00BC06CA"/>
    <w:rsid w:val="00BC1F7E"/>
    <w:rsid w:val="00BC243C"/>
    <w:rsid w:val="00BC2614"/>
    <w:rsid w:val="00BC4F82"/>
    <w:rsid w:val="00BC658D"/>
    <w:rsid w:val="00BC6B22"/>
    <w:rsid w:val="00BC6C8E"/>
    <w:rsid w:val="00BD005A"/>
    <w:rsid w:val="00BD0C7C"/>
    <w:rsid w:val="00BD1568"/>
    <w:rsid w:val="00BD1DC7"/>
    <w:rsid w:val="00BD26F8"/>
    <w:rsid w:val="00BD2B29"/>
    <w:rsid w:val="00BD2D3F"/>
    <w:rsid w:val="00BD3608"/>
    <w:rsid w:val="00BD3A23"/>
    <w:rsid w:val="00BD4402"/>
    <w:rsid w:val="00BD4955"/>
    <w:rsid w:val="00BD5A82"/>
    <w:rsid w:val="00BD5B02"/>
    <w:rsid w:val="00BD6308"/>
    <w:rsid w:val="00BD71F9"/>
    <w:rsid w:val="00BD7320"/>
    <w:rsid w:val="00BD794E"/>
    <w:rsid w:val="00BD7D08"/>
    <w:rsid w:val="00BE062F"/>
    <w:rsid w:val="00BE168A"/>
    <w:rsid w:val="00BE2C5C"/>
    <w:rsid w:val="00BE2D29"/>
    <w:rsid w:val="00BE3785"/>
    <w:rsid w:val="00BE3B14"/>
    <w:rsid w:val="00BE4B9E"/>
    <w:rsid w:val="00BE4D02"/>
    <w:rsid w:val="00BE57DA"/>
    <w:rsid w:val="00BE5B25"/>
    <w:rsid w:val="00BE5CB1"/>
    <w:rsid w:val="00BF01DF"/>
    <w:rsid w:val="00BF03BB"/>
    <w:rsid w:val="00BF05ED"/>
    <w:rsid w:val="00BF0A51"/>
    <w:rsid w:val="00BF1547"/>
    <w:rsid w:val="00BF2535"/>
    <w:rsid w:val="00BF30A8"/>
    <w:rsid w:val="00BF3B9F"/>
    <w:rsid w:val="00BF3BD5"/>
    <w:rsid w:val="00BF4CD7"/>
    <w:rsid w:val="00BF51CD"/>
    <w:rsid w:val="00BF6196"/>
    <w:rsid w:val="00BF631D"/>
    <w:rsid w:val="00BF713C"/>
    <w:rsid w:val="00BF72CA"/>
    <w:rsid w:val="00C01B52"/>
    <w:rsid w:val="00C023D5"/>
    <w:rsid w:val="00C02CA5"/>
    <w:rsid w:val="00C03B1D"/>
    <w:rsid w:val="00C04707"/>
    <w:rsid w:val="00C07344"/>
    <w:rsid w:val="00C0759C"/>
    <w:rsid w:val="00C077D5"/>
    <w:rsid w:val="00C07C86"/>
    <w:rsid w:val="00C1030C"/>
    <w:rsid w:val="00C1163C"/>
    <w:rsid w:val="00C13A00"/>
    <w:rsid w:val="00C1480B"/>
    <w:rsid w:val="00C160AF"/>
    <w:rsid w:val="00C169C0"/>
    <w:rsid w:val="00C179A6"/>
    <w:rsid w:val="00C21571"/>
    <w:rsid w:val="00C21993"/>
    <w:rsid w:val="00C21D5E"/>
    <w:rsid w:val="00C23284"/>
    <w:rsid w:val="00C239BA"/>
    <w:rsid w:val="00C24E5F"/>
    <w:rsid w:val="00C25039"/>
    <w:rsid w:val="00C25298"/>
    <w:rsid w:val="00C2529A"/>
    <w:rsid w:val="00C253EF"/>
    <w:rsid w:val="00C25BB1"/>
    <w:rsid w:val="00C26EE2"/>
    <w:rsid w:val="00C27059"/>
    <w:rsid w:val="00C273D5"/>
    <w:rsid w:val="00C3142F"/>
    <w:rsid w:val="00C32030"/>
    <w:rsid w:val="00C33B1F"/>
    <w:rsid w:val="00C34005"/>
    <w:rsid w:val="00C3509F"/>
    <w:rsid w:val="00C3519B"/>
    <w:rsid w:val="00C35C85"/>
    <w:rsid w:val="00C36496"/>
    <w:rsid w:val="00C36D47"/>
    <w:rsid w:val="00C36F29"/>
    <w:rsid w:val="00C37257"/>
    <w:rsid w:val="00C3768B"/>
    <w:rsid w:val="00C40C9A"/>
    <w:rsid w:val="00C41338"/>
    <w:rsid w:val="00C41397"/>
    <w:rsid w:val="00C41883"/>
    <w:rsid w:val="00C43CC7"/>
    <w:rsid w:val="00C440C0"/>
    <w:rsid w:val="00C44A9B"/>
    <w:rsid w:val="00C44E31"/>
    <w:rsid w:val="00C45675"/>
    <w:rsid w:val="00C466C1"/>
    <w:rsid w:val="00C47B1B"/>
    <w:rsid w:val="00C47B84"/>
    <w:rsid w:val="00C51FCA"/>
    <w:rsid w:val="00C52432"/>
    <w:rsid w:val="00C526DE"/>
    <w:rsid w:val="00C52863"/>
    <w:rsid w:val="00C52BEA"/>
    <w:rsid w:val="00C52C02"/>
    <w:rsid w:val="00C52FDF"/>
    <w:rsid w:val="00C542BB"/>
    <w:rsid w:val="00C5497B"/>
    <w:rsid w:val="00C556AA"/>
    <w:rsid w:val="00C55A09"/>
    <w:rsid w:val="00C5641E"/>
    <w:rsid w:val="00C577DD"/>
    <w:rsid w:val="00C57896"/>
    <w:rsid w:val="00C60091"/>
    <w:rsid w:val="00C60491"/>
    <w:rsid w:val="00C611D5"/>
    <w:rsid w:val="00C6190E"/>
    <w:rsid w:val="00C61C2F"/>
    <w:rsid w:val="00C6329F"/>
    <w:rsid w:val="00C6352A"/>
    <w:rsid w:val="00C63CA1"/>
    <w:rsid w:val="00C64997"/>
    <w:rsid w:val="00C65082"/>
    <w:rsid w:val="00C67987"/>
    <w:rsid w:val="00C7032C"/>
    <w:rsid w:val="00C7099D"/>
    <w:rsid w:val="00C732BE"/>
    <w:rsid w:val="00C73DF9"/>
    <w:rsid w:val="00C73F20"/>
    <w:rsid w:val="00C7406F"/>
    <w:rsid w:val="00C74E6E"/>
    <w:rsid w:val="00C7510A"/>
    <w:rsid w:val="00C757B3"/>
    <w:rsid w:val="00C75A43"/>
    <w:rsid w:val="00C76913"/>
    <w:rsid w:val="00C77B5B"/>
    <w:rsid w:val="00C80114"/>
    <w:rsid w:val="00C835C8"/>
    <w:rsid w:val="00C852CC"/>
    <w:rsid w:val="00C853C9"/>
    <w:rsid w:val="00C8575D"/>
    <w:rsid w:val="00C85ED0"/>
    <w:rsid w:val="00C864BC"/>
    <w:rsid w:val="00C8671A"/>
    <w:rsid w:val="00C86D6F"/>
    <w:rsid w:val="00C908B9"/>
    <w:rsid w:val="00C919AD"/>
    <w:rsid w:val="00C91E35"/>
    <w:rsid w:val="00C92CD3"/>
    <w:rsid w:val="00C95D6D"/>
    <w:rsid w:val="00C96B12"/>
    <w:rsid w:val="00C96B4D"/>
    <w:rsid w:val="00C96B70"/>
    <w:rsid w:val="00C97470"/>
    <w:rsid w:val="00C97693"/>
    <w:rsid w:val="00C97896"/>
    <w:rsid w:val="00C979AD"/>
    <w:rsid w:val="00CA12EA"/>
    <w:rsid w:val="00CA2591"/>
    <w:rsid w:val="00CA33C0"/>
    <w:rsid w:val="00CA3791"/>
    <w:rsid w:val="00CA38F9"/>
    <w:rsid w:val="00CA3E13"/>
    <w:rsid w:val="00CA57BE"/>
    <w:rsid w:val="00CA57C2"/>
    <w:rsid w:val="00CA7165"/>
    <w:rsid w:val="00CA72DC"/>
    <w:rsid w:val="00CA7689"/>
    <w:rsid w:val="00CA7E5E"/>
    <w:rsid w:val="00CB0150"/>
    <w:rsid w:val="00CB11E0"/>
    <w:rsid w:val="00CB1221"/>
    <w:rsid w:val="00CB1693"/>
    <w:rsid w:val="00CB276B"/>
    <w:rsid w:val="00CB36B4"/>
    <w:rsid w:val="00CB4A86"/>
    <w:rsid w:val="00CB4B8F"/>
    <w:rsid w:val="00CB523C"/>
    <w:rsid w:val="00CB6026"/>
    <w:rsid w:val="00CB608A"/>
    <w:rsid w:val="00CB7613"/>
    <w:rsid w:val="00CC0339"/>
    <w:rsid w:val="00CC052E"/>
    <w:rsid w:val="00CC0C89"/>
    <w:rsid w:val="00CC0E8E"/>
    <w:rsid w:val="00CC1158"/>
    <w:rsid w:val="00CC1421"/>
    <w:rsid w:val="00CC1975"/>
    <w:rsid w:val="00CC24E6"/>
    <w:rsid w:val="00CC4095"/>
    <w:rsid w:val="00CC445A"/>
    <w:rsid w:val="00CC4D3E"/>
    <w:rsid w:val="00CC5489"/>
    <w:rsid w:val="00CC5553"/>
    <w:rsid w:val="00CC563C"/>
    <w:rsid w:val="00CC6AE0"/>
    <w:rsid w:val="00CC7289"/>
    <w:rsid w:val="00CD164E"/>
    <w:rsid w:val="00CD215A"/>
    <w:rsid w:val="00CD25C6"/>
    <w:rsid w:val="00CD272B"/>
    <w:rsid w:val="00CD28C7"/>
    <w:rsid w:val="00CD2B0A"/>
    <w:rsid w:val="00CD388D"/>
    <w:rsid w:val="00CD3A48"/>
    <w:rsid w:val="00CD442D"/>
    <w:rsid w:val="00CD47DC"/>
    <w:rsid w:val="00CD4BA4"/>
    <w:rsid w:val="00CD514B"/>
    <w:rsid w:val="00CD54A7"/>
    <w:rsid w:val="00CD6879"/>
    <w:rsid w:val="00CD687E"/>
    <w:rsid w:val="00CD6B3D"/>
    <w:rsid w:val="00CD6D2A"/>
    <w:rsid w:val="00CD76F7"/>
    <w:rsid w:val="00CE05D8"/>
    <w:rsid w:val="00CE0B02"/>
    <w:rsid w:val="00CE0DDE"/>
    <w:rsid w:val="00CE129B"/>
    <w:rsid w:val="00CE2781"/>
    <w:rsid w:val="00CE2EBB"/>
    <w:rsid w:val="00CE36A0"/>
    <w:rsid w:val="00CE37A0"/>
    <w:rsid w:val="00CE4652"/>
    <w:rsid w:val="00CE5059"/>
    <w:rsid w:val="00CE62EC"/>
    <w:rsid w:val="00CF0602"/>
    <w:rsid w:val="00CF07CC"/>
    <w:rsid w:val="00CF0F3C"/>
    <w:rsid w:val="00CF2620"/>
    <w:rsid w:val="00CF2BE9"/>
    <w:rsid w:val="00CF2F03"/>
    <w:rsid w:val="00CF30EA"/>
    <w:rsid w:val="00CF3936"/>
    <w:rsid w:val="00CF3B2D"/>
    <w:rsid w:val="00CF486B"/>
    <w:rsid w:val="00CF5AFB"/>
    <w:rsid w:val="00CF5CBD"/>
    <w:rsid w:val="00CF6167"/>
    <w:rsid w:val="00CF67BC"/>
    <w:rsid w:val="00CF69F3"/>
    <w:rsid w:val="00CF6A2D"/>
    <w:rsid w:val="00CF745F"/>
    <w:rsid w:val="00D00016"/>
    <w:rsid w:val="00D0069D"/>
    <w:rsid w:val="00D00870"/>
    <w:rsid w:val="00D00FE6"/>
    <w:rsid w:val="00D01210"/>
    <w:rsid w:val="00D01AC0"/>
    <w:rsid w:val="00D01D42"/>
    <w:rsid w:val="00D02952"/>
    <w:rsid w:val="00D02A15"/>
    <w:rsid w:val="00D02A47"/>
    <w:rsid w:val="00D049EC"/>
    <w:rsid w:val="00D05A17"/>
    <w:rsid w:val="00D05FC2"/>
    <w:rsid w:val="00D062D0"/>
    <w:rsid w:val="00D0740C"/>
    <w:rsid w:val="00D07B4C"/>
    <w:rsid w:val="00D1024A"/>
    <w:rsid w:val="00D108B1"/>
    <w:rsid w:val="00D11574"/>
    <w:rsid w:val="00D12C77"/>
    <w:rsid w:val="00D12DE3"/>
    <w:rsid w:val="00D1507E"/>
    <w:rsid w:val="00D16657"/>
    <w:rsid w:val="00D1688C"/>
    <w:rsid w:val="00D17BC7"/>
    <w:rsid w:val="00D17CB6"/>
    <w:rsid w:val="00D21212"/>
    <w:rsid w:val="00D21EA8"/>
    <w:rsid w:val="00D22065"/>
    <w:rsid w:val="00D2291A"/>
    <w:rsid w:val="00D22D8A"/>
    <w:rsid w:val="00D24689"/>
    <w:rsid w:val="00D24C5A"/>
    <w:rsid w:val="00D24D75"/>
    <w:rsid w:val="00D25BB5"/>
    <w:rsid w:val="00D25F14"/>
    <w:rsid w:val="00D27C43"/>
    <w:rsid w:val="00D302E0"/>
    <w:rsid w:val="00D30D5E"/>
    <w:rsid w:val="00D30EAE"/>
    <w:rsid w:val="00D325C5"/>
    <w:rsid w:val="00D32BDF"/>
    <w:rsid w:val="00D3306F"/>
    <w:rsid w:val="00D33194"/>
    <w:rsid w:val="00D3365A"/>
    <w:rsid w:val="00D3380D"/>
    <w:rsid w:val="00D3390B"/>
    <w:rsid w:val="00D33C0A"/>
    <w:rsid w:val="00D33D61"/>
    <w:rsid w:val="00D342C9"/>
    <w:rsid w:val="00D351BC"/>
    <w:rsid w:val="00D359FC"/>
    <w:rsid w:val="00D3628A"/>
    <w:rsid w:val="00D36B1C"/>
    <w:rsid w:val="00D36CB0"/>
    <w:rsid w:val="00D37A9C"/>
    <w:rsid w:val="00D401C6"/>
    <w:rsid w:val="00D40224"/>
    <w:rsid w:val="00D40692"/>
    <w:rsid w:val="00D41AD7"/>
    <w:rsid w:val="00D41E05"/>
    <w:rsid w:val="00D4289D"/>
    <w:rsid w:val="00D42C37"/>
    <w:rsid w:val="00D436E2"/>
    <w:rsid w:val="00D44051"/>
    <w:rsid w:val="00D4648E"/>
    <w:rsid w:val="00D47A5F"/>
    <w:rsid w:val="00D518A9"/>
    <w:rsid w:val="00D51916"/>
    <w:rsid w:val="00D523A7"/>
    <w:rsid w:val="00D53730"/>
    <w:rsid w:val="00D5440B"/>
    <w:rsid w:val="00D55A9C"/>
    <w:rsid w:val="00D57490"/>
    <w:rsid w:val="00D57B04"/>
    <w:rsid w:val="00D60307"/>
    <w:rsid w:val="00D609D6"/>
    <w:rsid w:val="00D60B41"/>
    <w:rsid w:val="00D60BE5"/>
    <w:rsid w:val="00D60D13"/>
    <w:rsid w:val="00D623C5"/>
    <w:rsid w:val="00D62401"/>
    <w:rsid w:val="00D62D71"/>
    <w:rsid w:val="00D63705"/>
    <w:rsid w:val="00D64DCF"/>
    <w:rsid w:val="00D650C9"/>
    <w:rsid w:val="00D650ED"/>
    <w:rsid w:val="00D65612"/>
    <w:rsid w:val="00D66B82"/>
    <w:rsid w:val="00D70338"/>
    <w:rsid w:val="00D707FA"/>
    <w:rsid w:val="00D70C82"/>
    <w:rsid w:val="00D71E20"/>
    <w:rsid w:val="00D7290A"/>
    <w:rsid w:val="00D7296B"/>
    <w:rsid w:val="00D72F7E"/>
    <w:rsid w:val="00D740F1"/>
    <w:rsid w:val="00D74344"/>
    <w:rsid w:val="00D74FA0"/>
    <w:rsid w:val="00D77A53"/>
    <w:rsid w:val="00D77F67"/>
    <w:rsid w:val="00D80576"/>
    <w:rsid w:val="00D80658"/>
    <w:rsid w:val="00D81F61"/>
    <w:rsid w:val="00D82118"/>
    <w:rsid w:val="00D83221"/>
    <w:rsid w:val="00D863AE"/>
    <w:rsid w:val="00D86E4B"/>
    <w:rsid w:val="00D879F2"/>
    <w:rsid w:val="00D879F3"/>
    <w:rsid w:val="00D901D2"/>
    <w:rsid w:val="00D90635"/>
    <w:rsid w:val="00D909B2"/>
    <w:rsid w:val="00D90EBB"/>
    <w:rsid w:val="00D90EC3"/>
    <w:rsid w:val="00D921B4"/>
    <w:rsid w:val="00D9221C"/>
    <w:rsid w:val="00D9225D"/>
    <w:rsid w:val="00D933A2"/>
    <w:rsid w:val="00D9375A"/>
    <w:rsid w:val="00D937BA"/>
    <w:rsid w:val="00D94540"/>
    <w:rsid w:val="00D946AE"/>
    <w:rsid w:val="00D95C28"/>
    <w:rsid w:val="00D96194"/>
    <w:rsid w:val="00D96DAE"/>
    <w:rsid w:val="00DA017C"/>
    <w:rsid w:val="00DA0749"/>
    <w:rsid w:val="00DA0ECE"/>
    <w:rsid w:val="00DA177A"/>
    <w:rsid w:val="00DA1D0E"/>
    <w:rsid w:val="00DA24D2"/>
    <w:rsid w:val="00DA2B67"/>
    <w:rsid w:val="00DA37C0"/>
    <w:rsid w:val="00DA4531"/>
    <w:rsid w:val="00DA4E2F"/>
    <w:rsid w:val="00DA5B97"/>
    <w:rsid w:val="00DA628A"/>
    <w:rsid w:val="00DA62E3"/>
    <w:rsid w:val="00DA7471"/>
    <w:rsid w:val="00DB0601"/>
    <w:rsid w:val="00DB07BB"/>
    <w:rsid w:val="00DB28B6"/>
    <w:rsid w:val="00DB2AFB"/>
    <w:rsid w:val="00DB2D66"/>
    <w:rsid w:val="00DB35EE"/>
    <w:rsid w:val="00DB3DF7"/>
    <w:rsid w:val="00DB3FCA"/>
    <w:rsid w:val="00DB45AE"/>
    <w:rsid w:val="00DB4F0B"/>
    <w:rsid w:val="00DB5689"/>
    <w:rsid w:val="00DB6912"/>
    <w:rsid w:val="00DB6E09"/>
    <w:rsid w:val="00DC0EDB"/>
    <w:rsid w:val="00DC0EFA"/>
    <w:rsid w:val="00DC405A"/>
    <w:rsid w:val="00DC455C"/>
    <w:rsid w:val="00DC4AC5"/>
    <w:rsid w:val="00DC50D5"/>
    <w:rsid w:val="00DC62A9"/>
    <w:rsid w:val="00DC62E2"/>
    <w:rsid w:val="00DC6796"/>
    <w:rsid w:val="00DC7711"/>
    <w:rsid w:val="00DC7ACB"/>
    <w:rsid w:val="00DC7EF4"/>
    <w:rsid w:val="00DD0D74"/>
    <w:rsid w:val="00DD1422"/>
    <w:rsid w:val="00DD1C15"/>
    <w:rsid w:val="00DD1C95"/>
    <w:rsid w:val="00DD1FD3"/>
    <w:rsid w:val="00DD2612"/>
    <w:rsid w:val="00DD265B"/>
    <w:rsid w:val="00DD26F6"/>
    <w:rsid w:val="00DD4485"/>
    <w:rsid w:val="00DD585D"/>
    <w:rsid w:val="00DD6705"/>
    <w:rsid w:val="00DD6F64"/>
    <w:rsid w:val="00DD70A4"/>
    <w:rsid w:val="00DD73B2"/>
    <w:rsid w:val="00DD79A4"/>
    <w:rsid w:val="00DD7B19"/>
    <w:rsid w:val="00DE01FC"/>
    <w:rsid w:val="00DE317A"/>
    <w:rsid w:val="00DE3432"/>
    <w:rsid w:val="00DE3C40"/>
    <w:rsid w:val="00DE568B"/>
    <w:rsid w:val="00DE6DCA"/>
    <w:rsid w:val="00DE7D51"/>
    <w:rsid w:val="00DF014B"/>
    <w:rsid w:val="00DF0EA2"/>
    <w:rsid w:val="00DF13BB"/>
    <w:rsid w:val="00DF17E0"/>
    <w:rsid w:val="00DF1974"/>
    <w:rsid w:val="00DF279C"/>
    <w:rsid w:val="00DF2BAC"/>
    <w:rsid w:val="00DF35E4"/>
    <w:rsid w:val="00DF41B9"/>
    <w:rsid w:val="00DF450C"/>
    <w:rsid w:val="00DF4FD2"/>
    <w:rsid w:val="00DF685A"/>
    <w:rsid w:val="00DF7938"/>
    <w:rsid w:val="00E00851"/>
    <w:rsid w:val="00E01254"/>
    <w:rsid w:val="00E028D2"/>
    <w:rsid w:val="00E03149"/>
    <w:rsid w:val="00E03553"/>
    <w:rsid w:val="00E03A6D"/>
    <w:rsid w:val="00E0421B"/>
    <w:rsid w:val="00E0461E"/>
    <w:rsid w:val="00E04A38"/>
    <w:rsid w:val="00E04AEA"/>
    <w:rsid w:val="00E058AC"/>
    <w:rsid w:val="00E05CA3"/>
    <w:rsid w:val="00E0621F"/>
    <w:rsid w:val="00E0640F"/>
    <w:rsid w:val="00E06883"/>
    <w:rsid w:val="00E076DD"/>
    <w:rsid w:val="00E07D02"/>
    <w:rsid w:val="00E10AF0"/>
    <w:rsid w:val="00E112D6"/>
    <w:rsid w:val="00E11629"/>
    <w:rsid w:val="00E1208B"/>
    <w:rsid w:val="00E120D6"/>
    <w:rsid w:val="00E1238E"/>
    <w:rsid w:val="00E146C5"/>
    <w:rsid w:val="00E14F9B"/>
    <w:rsid w:val="00E15B86"/>
    <w:rsid w:val="00E168BE"/>
    <w:rsid w:val="00E1714E"/>
    <w:rsid w:val="00E213E2"/>
    <w:rsid w:val="00E21624"/>
    <w:rsid w:val="00E22180"/>
    <w:rsid w:val="00E22716"/>
    <w:rsid w:val="00E231C1"/>
    <w:rsid w:val="00E23A32"/>
    <w:rsid w:val="00E2416D"/>
    <w:rsid w:val="00E241EF"/>
    <w:rsid w:val="00E24942"/>
    <w:rsid w:val="00E2565C"/>
    <w:rsid w:val="00E25CF1"/>
    <w:rsid w:val="00E27089"/>
    <w:rsid w:val="00E31B4C"/>
    <w:rsid w:val="00E31C42"/>
    <w:rsid w:val="00E3329E"/>
    <w:rsid w:val="00E339C7"/>
    <w:rsid w:val="00E34AF3"/>
    <w:rsid w:val="00E3515E"/>
    <w:rsid w:val="00E3569B"/>
    <w:rsid w:val="00E35A2D"/>
    <w:rsid w:val="00E35CA1"/>
    <w:rsid w:val="00E36914"/>
    <w:rsid w:val="00E402AD"/>
    <w:rsid w:val="00E420B1"/>
    <w:rsid w:val="00E420B5"/>
    <w:rsid w:val="00E42372"/>
    <w:rsid w:val="00E424FE"/>
    <w:rsid w:val="00E42D54"/>
    <w:rsid w:val="00E434C6"/>
    <w:rsid w:val="00E43871"/>
    <w:rsid w:val="00E43DBB"/>
    <w:rsid w:val="00E44FBF"/>
    <w:rsid w:val="00E454F0"/>
    <w:rsid w:val="00E455C4"/>
    <w:rsid w:val="00E45966"/>
    <w:rsid w:val="00E46378"/>
    <w:rsid w:val="00E46E18"/>
    <w:rsid w:val="00E501B9"/>
    <w:rsid w:val="00E51204"/>
    <w:rsid w:val="00E5197F"/>
    <w:rsid w:val="00E51E35"/>
    <w:rsid w:val="00E54408"/>
    <w:rsid w:val="00E55A22"/>
    <w:rsid w:val="00E56F71"/>
    <w:rsid w:val="00E57228"/>
    <w:rsid w:val="00E610A5"/>
    <w:rsid w:val="00E621F8"/>
    <w:rsid w:val="00E63F1D"/>
    <w:rsid w:val="00E64528"/>
    <w:rsid w:val="00E646C3"/>
    <w:rsid w:val="00E64FF4"/>
    <w:rsid w:val="00E6588D"/>
    <w:rsid w:val="00E65FA1"/>
    <w:rsid w:val="00E665A9"/>
    <w:rsid w:val="00E66B83"/>
    <w:rsid w:val="00E66BE2"/>
    <w:rsid w:val="00E67326"/>
    <w:rsid w:val="00E67A47"/>
    <w:rsid w:val="00E67C32"/>
    <w:rsid w:val="00E735CE"/>
    <w:rsid w:val="00E73B13"/>
    <w:rsid w:val="00E73C78"/>
    <w:rsid w:val="00E74274"/>
    <w:rsid w:val="00E74B5C"/>
    <w:rsid w:val="00E7595F"/>
    <w:rsid w:val="00E75DD2"/>
    <w:rsid w:val="00E762D1"/>
    <w:rsid w:val="00E76CEC"/>
    <w:rsid w:val="00E82581"/>
    <w:rsid w:val="00E83082"/>
    <w:rsid w:val="00E8722C"/>
    <w:rsid w:val="00E87A9A"/>
    <w:rsid w:val="00E87C61"/>
    <w:rsid w:val="00E91510"/>
    <w:rsid w:val="00E9158A"/>
    <w:rsid w:val="00E91DF9"/>
    <w:rsid w:val="00E91EFD"/>
    <w:rsid w:val="00E92143"/>
    <w:rsid w:val="00E9368A"/>
    <w:rsid w:val="00E93BD4"/>
    <w:rsid w:val="00E94DEB"/>
    <w:rsid w:val="00E95577"/>
    <w:rsid w:val="00EA1655"/>
    <w:rsid w:val="00EA28A7"/>
    <w:rsid w:val="00EA56EA"/>
    <w:rsid w:val="00EA573C"/>
    <w:rsid w:val="00EA59CB"/>
    <w:rsid w:val="00EA5C0D"/>
    <w:rsid w:val="00EA62F8"/>
    <w:rsid w:val="00EA6F9C"/>
    <w:rsid w:val="00EA7B2C"/>
    <w:rsid w:val="00EB3A76"/>
    <w:rsid w:val="00EB3F3A"/>
    <w:rsid w:val="00EB420E"/>
    <w:rsid w:val="00EB5218"/>
    <w:rsid w:val="00EB5F18"/>
    <w:rsid w:val="00EB6EBA"/>
    <w:rsid w:val="00EB7C4B"/>
    <w:rsid w:val="00EB7E20"/>
    <w:rsid w:val="00EB7E61"/>
    <w:rsid w:val="00EB7E81"/>
    <w:rsid w:val="00EC0713"/>
    <w:rsid w:val="00EC0918"/>
    <w:rsid w:val="00EC0C4E"/>
    <w:rsid w:val="00EC227B"/>
    <w:rsid w:val="00EC238A"/>
    <w:rsid w:val="00EC2471"/>
    <w:rsid w:val="00EC281C"/>
    <w:rsid w:val="00EC294E"/>
    <w:rsid w:val="00EC2B22"/>
    <w:rsid w:val="00EC3463"/>
    <w:rsid w:val="00EC3D36"/>
    <w:rsid w:val="00EC5660"/>
    <w:rsid w:val="00EC573C"/>
    <w:rsid w:val="00EC7F15"/>
    <w:rsid w:val="00ED0224"/>
    <w:rsid w:val="00ED0D83"/>
    <w:rsid w:val="00ED2560"/>
    <w:rsid w:val="00ED397B"/>
    <w:rsid w:val="00ED3B33"/>
    <w:rsid w:val="00ED4300"/>
    <w:rsid w:val="00ED4E44"/>
    <w:rsid w:val="00ED4F33"/>
    <w:rsid w:val="00ED631D"/>
    <w:rsid w:val="00ED6906"/>
    <w:rsid w:val="00ED6C37"/>
    <w:rsid w:val="00EE0A86"/>
    <w:rsid w:val="00EE29A2"/>
    <w:rsid w:val="00EE2C7E"/>
    <w:rsid w:val="00EE4B86"/>
    <w:rsid w:val="00EE5167"/>
    <w:rsid w:val="00EE53B6"/>
    <w:rsid w:val="00EE59BD"/>
    <w:rsid w:val="00EE5C75"/>
    <w:rsid w:val="00EE7C21"/>
    <w:rsid w:val="00EF171E"/>
    <w:rsid w:val="00EF1C79"/>
    <w:rsid w:val="00EF2412"/>
    <w:rsid w:val="00EF265D"/>
    <w:rsid w:val="00EF2C8F"/>
    <w:rsid w:val="00EF3340"/>
    <w:rsid w:val="00EF4369"/>
    <w:rsid w:val="00EF493B"/>
    <w:rsid w:val="00EF64E8"/>
    <w:rsid w:val="00EF7056"/>
    <w:rsid w:val="00EF7EEB"/>
    <w:rsid w:val="00F0066B"/>
    <w:rsid w:val="00F00735"/>
    <w:rsid w:val="00F00744"/>
    <w:rsid w:val="00F012E5"/>
    <w:rsid w:val="00F01A88"/>
    <w:rsid w:val="00F03873"/>
    <w:rsid w:val="00F039C9"/>
    <w:rsid w:val="00F05551"/>
    <w:rsid w:val="00F058EE"/>
    <w:rsid w:val="00F058F0"/>
    <w:rsid w:val="00F06380"/>
    <w:rsid w:val="00F06DEB"/>
    <w:rsid w:val="00F074A2"/>
    <w:rsid w:val="00F117FA"/>
    <w:rsid w:val="00F11DE2"/>
    <w:rsid w:val="00F13B5C"/>
    <w:rsid w:val="00F148BF"/>
    <w:rsid w:val="00F14ACF"/>
    <w:rsid w:val="00F14D4D"/>
    <w:rsid w:val="00F165C4"/>
    <w:rsid w:val="00F17808"/>
    <w:rsid w:val="00F17BD2"/>
    <w:rsid w:val="00F20D89"/>
    <w:rsid w:val="00F20DAC"/>
    <w:rsid w:val="00F210BB"/>
    <w:rsid w:val="00F231C8"/>
    <w:rsid w:val="00F24C7A"/>
    <w:rsid w:val="00F24E40"/>
    <w:rsid w:val="00F25AA1"/>
    <w:rsid w:val="00F26483"/>
    <w:rsid w:val="00F2677C"/>
    <w:rsid w:val="00F26886"/>
    <w:rsid w:val="00F27F17"/>
    <w:rsid w:val="00F30762"/>
    <w:rsid w:val="00F3153C"/>
    <w:rsid w:val="00F3193D"/>
    <w:rsid w:val="00F330FD"/>
    <w:rsid w:val="00F3430B"/>
    <w:rsid w:val="00F36943"/>
    <w:rsid w:val="00F3698C"/>
    <w:rsid w:val="00F36C75"/>
    <w:rsid w:val="00F372D8"/>
    <w:rsid w:val="00F40DFE"/>
    <w:rsid w:val="00F42824"/>
    <w:rsid w:val="00F43277"/>
    <w:rsid w:val="00F43294"/>
    <w:rsid w:val="00F43B51"/>
    <w:rsid w:val="00F44195"/>
    <w:rsid w:val="00F44556"/>
    <w:rsid w:val="00F45A5A"/>
    <w:rsid w:val="00F45DAF"/>
    <w:rsid w:val="00F46100"/>
    <w:rsid w:val="00F46682"/>
    <w:rsid w:val="00F47453"/>
    <w:rsid w:val="00F47B9F"/>
    <w:rsid w:val="00F5080B"/>
    <w:rsid w:val="00F543ED"/>
    <w:rsid w:val="00F547BD"/>
    <w:rsid w:val="00F5583E"/>
    <w:rsid w:val="00F55A44"/>
    <w:rsid w:val="00F55D73"/>
    <w:rsid w:val="00F560BC"/>
    <w:rsid w:val="00F561C9"/>
    <w:rsid w:val="00F56D19"/>
    <w:rsid w:val="00F578CD"/>
    <w:rsid w:val="00F579B3"/>
    <w:rsid w:val="00F57AED"/>
    <w:rsid w:val="00F603E7"/>
    <w:rsid w:val="00F62DDD"/>
    <w:rsid w:val="00F642C8"/>
    <w:rsid w:val="00F64827"/>
    <w:rsid w:val="00F65CD0"/>
    <w:rsid w:val="00F6611F"/>
    <w:rsid w:val="00F676CD"/>
    <w:rsid w:val="00F677DD"/>
    <w:rsid w:val="00F702E4"/>
    <w:rsid w:val="00F709B9"/>
    <w:rsid w:val="00F71680"/>
    <w:rsid w:val="00F720E2"/>
    <w:rsid w:val="00F728A0"/>
    <w:rsid w:val="00F73EE6"/>
    <w:rsid w:val="00F74410"/>
    <w:rsid w:val="00F750B1"/>
    <w:rsid w:val="00F75C33"/>
    <w:rsid w:val="00F75C49"/>
    <w:rsid w:val="00F76CCE"/>
    <w:rsid w:val="00F76F5F"/>
    <w:rsid w:val="00F778CE"/>
    <w:rsid w:val="00F77BB8"/>
    <w:rsid w:val="00F80B23"/>
    <w:rsid w:val="00F80F30"/>
    <w:rsid w:val="00F81CA2"/>
    <w:rsid w:val="00F8210D"/>
    <w:rsid w:val="00F82751"/>
    <w:rsid w:val="00F82F35"/>
    <w:rsid w:val="00F833AA"/>
    <w:rsid w:val="00F83BCD"/>
    <w:rsid w:val="00F8545C"/>
    <w:rsid w:val="00F8676A"/>
    <w:rsid w:val="00F86C1B"/>
    <w:rsid w:val="00F874C1"/>
    <w:rsid w:val="00F87686"/>
    <w:rsid w:val="00F90996"/>
    <w:rsid w:val="00F91A4A"/>
    <w:rsid w:val="00F91CC0"/>
    <w:rsid w:val="00F9307C"/>
    <w:rsid w:val="00F93B79"/>
    <w:rsid w:val="00F9411C"/>
    <w:rsid w:val="00F9480C"/>
    <w:rsid w:val="00F959B8"/>
    <w:rsid w:val="00F95A0F"/>
    <w:rsid w:val="00F97232"/>
    <w:rsid w:val="00FA1222"/>
    <w:rsid w:val="00FA1FE9"/>
    <w:rsid w:val="00FA2529"/>
    <w:rsid w:val="00FA32A6"/>
    <w:rsid w:val="00FA3B08"/>
    <w:rsid w:val="00FA4F37"/>
    <w:rsid w:val="00FA530F"/>
    <w:rsid w:val="00FA58BF"/>
    <w:rsid w:val="00FA60E3"/>
    <w:rsid w:val="00FA6155"/>
    <w:rsid w:val="00FA7E02"/>
    <w:rsid w:val="00FB027F"/>
    <w:rsid w:val="00FB028C"/>
    <w:rsid w:val="00FB0F50"/>
    <w:rsid w:val="00FB1A16"/>
    <w:rsid w:val="00FB21B4"/>
    <w:rsid w:val="00FB3DB8"/>
    <w:rsid w:val="00FB4320"/>
    <w:rsid w:val="00FB4F7E"/>
    <w:rsid w:val="00FB5062"/>
    <w:rsid w:val="00FB512C"/>
    <w:rsid w:val="00FB522D"/>
    <w:rsid w:val="00FB5243"/>
    <w:rsid w:val="00FB53DC"/>
    <w:rsid w:val="00FB576B"/>
    <w:rsid w:val="00FB583D"/>
    <w:rsid w:val="00FB79CE"/>
    <w:rsid w:val="00FC0398"/>
    <w:rsid w:val="00FC07C6"/>
    <w:rsid w:val="00FC2492"/>
    <w:rsid w:val="00FC274D"/>
    <w:rsid w:val="00FC29EC"/>
    <w:rsid w:val="00FC2D35"/>
    <w:rsid w:val="00FC376F"/>
    <w:rsid w:val="00FC3C90"/>
    <w:rsid w:val="00FC415A"/>
    <w:rsid w:val="00FC471C"/>
    <w:rsid w:val="00FC4CC4"/>
    <w:rsid w:val="00FC5080"/>
    <w:rsid w:val="00FC7CBC"/>
    <w:rsid w:val="00FC7CE5"/>
    <w:rsid w:val="00FC7F03"/>
    <w:rsid w:val="00FD174F"/>
    <w:rsid w:val="00FD18F2"/>
    <w:rsid w:val="00FD2544"/>
    <w:rsid w:val="00FD3E73"/>
    <w:rsid w:val="00FD6FAA"/>
    <w:rsid w:val="00FD7677"/>
    <w:rsid w:val="00FD7E2E"/>
    <w:rsid w:val="00FE0177"/>
    <w:rsid w:val="00FE159E"/>
    <w:rsid w:val="00FE31D3"/>
    <w:rsid w:val="00FE41B6"/>
    <w:rsid w:val="00FE4F91"/>
    <w:rsid w:val="00FE5469"/>
    <w:rsid w:val="00FE54A9"/>
    <w:rsid w:val="00FE5DB3"/>
    <w:rsid w:val="00FE72EE"/>
    <w:rsid w:val="00FE7823"/>
    <w:rsid w:val="00FE7D7C"/>
    <w:rsid w:val="00FF0030"/>
    <w:rsid w:val="00FF108D"/>
    <w:rsid w:val="00FF1C63"/>
    <w:rsid w:val="00FF331E"/>
    <w:rsid w:val="00FF3352"/>
    <w:rsid w:val="00FF34A9"/>
    <w:rsid w:val="00FF4837"/>
    <w:rsid w:val="00FF4B4D"/>
    <w:rsid w:val="00FF4C11"/>
    <w:rsid w:val="00FF4D28"/>
    <w:rsid w:val="00FF63DF"/>
    <w:rsid w:val="00FF6862"/>
    <w:rsid w:val="00FF6F66"/>
    <w:rsid w:val="00FF738A"/>
    <w:rsid w:val="00FF7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stockticker"/>
  <w:shapeDefaults>
    <o:shapedefaults v:ext="edit" spidmax="4097"/>
    <o:shapelayout v:ext="edit">
      <o:idmap v:ext="edit" data="1"/>
    </o:shapelayout>
  </w:shapeDefaults>
  <w:decimalSymbol w:val="."/>
  <w:listSeparator w:val=","/>
  <w14:docId w14:val="73E31819"/>
  <w15:docId w15:val="{B4DBFAD0-2DFB-43CD-AFB3-102C42466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EE8"/>
    <w:pPr>
      <w:jc w:val="both"/>
    </w:pPr>
    <w:rPr>
      <w:rFonts w:ascii="Helvetica" w:hAnsi="Helvetica"/>
      <w:sz w:val="22"/>
    </w:rPr>
  </w:style>
  <w:style w:type="paragraph" w:styleId="Heading1">
    <w:name w:val="heading 1"/>
    <w:basedOn w:val="Normal"/>
    <w:next w:val="Normal"/>
    <w:link w:val="Heading1Char"/>
    <w:qFormat/>
    <w:rsid w:val="00DA37C0"/>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880"/>
      <w:outlineLvl w:val="0"/>
    </w:pPr>
    <w:rPr>
      <w:rFonts w:ascii="Arial" w:eastAsia="Times New Roman" w:hAnsi="Arial"/>
      <w:b/>
      <w:sz w:val="20"/>
    </w:rPr>
  </w:style>
  <w:style w:type="paragraph" w:styleId="Heading2">
    <w:name w:val="heading 2"/>
    <w:basedOn w:val="Normal"/>
    <w:next w:val="Normal"/>
    <w:link w:val="Heading2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1"/>
    </w:pPr>
    <w:rPr>
      <w:rFonts w:ascii="Arial" w:eastAsia="Times New Roman" w:hAnsi="Arial"/>
      <w:b/>
      <w:sz w:val="28"/>
    </w:rPr>
  </w:style>
  <w:style w:type="paragraph" w:styleId="Heading3">
    <w:name w:val="heading 3"/>
    <w:basedOn w:val="Normal"/>
    <w:next w:val="Normal"/>
    <w:link w:val="Heading3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pPr>
    <w:rPr>
      <w:rFonts w:ascii="Arial" w:eastAsia="Times New Roman" w:hAnsi="Arial"/>
      <w:b/>
      <w:sz w:val="32"/>
      <w:u w:val="single"/>
    </w:rPr>
  </w:style>
  <w:style w:type="paragraph" w:styleId="Heading4">
    <w:name w:val="heading 4"/>
    <w:basedOn w:val="Normal"/>
    <w:next w:val="Normal"/>
    <w:link w:val="Heading4Char"/>
    <w:qFormat/>
    <w:rsid w:val="00DA37C0"/>
    <w:pPr>
      <w:keepNext/>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2160"/>
      <w:outlineLvl w:val="3"/>
    </w:pPr>
    <w:rPr>
      <w:rFonts w:ascii="Arial" w:eastAsia="Times New Roman" w:hAnsi="Arial"/>
      <w:b/>
      <w:i/>
    </w:rPr>
  </w:style>
  <w:style w:type="paragraph" w:styleId="Heading5">
    <w:name w:val="heading 5"/>
    <w:basedOn w:val="Normal"/>
    <w:next w:val="Normal"/>
    <w:link w:val="Heading5Char"/>
    <w:qFormat/>
    <w:rsid w:val="00DA37C0"/>
    <w:pPr>
      <w:keepNext/>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4"/>
    </w:pPr>
    <w:rPr>
      <w:rFonts w:ascii="Arial" w:eastAsia="Times New Roman" w:hAnsi="Arial"/>
      <w:b/>
    </w:rPr>
  </w:style>
  <w:style w:type="paragraph" w:styleId="Heading6">
    <w:name w:val="heading 6"/>
    <w:basedOn w:val="Normal"/>
    <w:next w:val="Normal"/>
    <w:link w:val="Heading6Char"/>
    <w:qFormat/>
    <w:rsid w:val="00DA37C0"/>
    <w:pPr>
      <w:keepNext/>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jc w:val="center"/>
      <w:outlineLvl w:val="5"/>
    </w:pPr>
    <w:rPr>
      <w:rFonts w:ascii="Arial" w:eastAsia="Times New Roman" w:hAnsi="Arial"/>
      <w:b/>
      <w:caps/>
      <w:color w:val="0000FF"/>
      <w:u w:val="single"/>
    </w:rPr>
  </w:style>
  <w:style w:type="paragraph" w:styleId="Heading7">
    <w:name w:val="heading 7"/>
    <w:basedOn w:val="Normal"/>
    <w:next w:val="Normal"/>
    <w:link w:val="Heading7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6"/>
    </w:pPr>
    <w:rPr>
      <w:rFonts w:ascii="Arial" w:hAnsi="Arial"/>
      <w:b/>
      <w:u w:val="single"/>
    </w:rPr>
  </w:style>
  <w:style w:type="paragraph" w:styleId="Heading8">
    <w:name w:val="heading 8"/>
    <w:basedOn w:val="Normal"/>
    <w:next w:val="Normal"/>
    <w:link w:val="Heading8Char"/>
    <w:qFormat/>
    <w:rsid w:val="00DA37C0"/>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7"/>
    </w:pPr>
    <w:rPr>
      <w:rFonts w:ascii="Arial" w:eastAsia="Times New Roman" w:hAnsi="Arial"/>
      <w:b/>
      <w:color w:val="0000FF"/>
    </w:rPr>
  </w:style>
  <w:style w:type="paragraph" w:styleId="Heading9">
    <w:name w:val="heading 9"/>
    <w:basedOn w:val="Normal"/>
    <w:next w:val="Normal"/>
    <w:link w:val="Heading9Char"/>
    <w:qFormat/>
    <w:rsid w:val="00DA37C0"/>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DA37C0"/>
    <w:pPr>
      <w:tabs>
        <w:tab w:val="left" w:pos="1080"/>
      </w:tabs>
      <w:ind w:left="1080" w:hanging="360"/>
    </w:pPr>
    <w:rPr>
      <w:rFonts w:ascii="Arial" w:hAnsi="Arial"/>
    </w:rPr>
  </w:style>
  <w:style w:type="paragraph" w:styleId="List">
    <w:name w:val="List"/>
    <w:basedOn w:val="Normal"/>
    <w:rsid w:val="00DA37C0"/>
    <w:pPr>
      <w:ind w:left="360" w:hanging="360"/>
    </w:pPr>
  </w:style>
  <w:style w:type="paragraph" w:styleId="BodyTextIndent2">
    <w:name w:val="Body Text Indent 2"/>
    <w:basedOn w:val="Normal"/>
    <w:link w:val="BodyTextIndent2Char"/>
    <w:rsid w:val="00DA37C0"/>
    <w:pPr>
      <w:ind w:left="720"/>
    </w:pPr>
    <w:rPr>
      <w:rFonts w:ascii="Arial" w:eastAsia="Times New Roman" w:hAnsi="Arial"/>
      <w:sz w:val="20"/>
    </w:rPr>
  </w:style>
  <w:style w:type="paragraph" w:styleId="BodyText">
    <w:name w:val="Body Text"/>
    <w:basedOn w:val="Normal"/>
    <w:link w:val="BodyTextChar"/>
    <w:rsid w:val="00DA37C0"/>
    <w:pPr>
      <w:tabs>
        <w:tab w:val="left" w:pos="1"/>
        <w:tab w:val="left" w:pos="180"/>
        <w:tab w:val="left" w:pos="720"/>
        <w:tab w:val="left" w:pos="900"/>
        <w:tab w:val="left" w:pos="1440"/>
        <w:tab w:val="left" w:pos="1800"/>
        <w:tab w:val="left" w:pos="2160"/>
        <w:tab w:val="left" w:pos="2610"/>
        <w:tab w:val="left" w:pos="2880"/>
        <w:tab w:val="left" w:pos="3600"/>
        <w:tab w:val="left" w:pos="4320"/>
        <w:tab w:val="left" w:pos="5040"/>
        <w:tab w:val="left" w:pos="5760"/>
        <w:tab w:val="left" w:pos="6480"/>
        <w:tab w:val="left" w:pos="7200"/>
        <w:tab w:val="left" w:pos="7920"/>
        <w:tab w:val="left" w:pos="8640"/>
      </w:tabs>
    </w:pPr>
    <w:rPr>
      <w:rFonts w:ascii="Arial" w:eastAsia="Times New Roman" w:hAnsi="Arial"/>
      <w:b/>
    </w:rPr>
  </w:style>
  <w:style w:type="paragraph" w:styleId="BodyText2">
    <w:name w:val="Body Text 2"/>
    <w:basedOn w:val="Normal"/>
    <w:link w:val="BodyText2Char"/>
    <w:rsid w:val="00DA37C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sz w:val="20"/>
    </w:rPr>
  </w:style>
  <w:style w:type="paragraph" w:styleId="List2">
    <w:name w:val="List 2"/>
    <w:basedOn w:val="Normal"/>
    <w:rsid w:val="00DA37C0"/>
    <w:pPr>
      <w:ind w:left="720" w:hanging="360"/>
    </w:pPr>
  </w:style>
  <w:style w:type="paragraph" w:styleId="BodyText3">
    <w:name w:val="Body Text 3"/>
    <w:basedOn w:val="Normal"/>
    <w:link w:val="BodyText3Char"/>
    <w:rsid w:val="00DA37C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pPr>
    <w:rPr>
      <w:rFonts w:ascii="Arial" w:eastAsia="Times New Roman" w:hAnsi="Arial"/>
      <w:color w:val="0000FF"/>
    </w:rPr>
  </w:style>
  <w:style w:type="paragraph" w:styleId="BodyTextIndent3">
    <w:name w:val="Body Text Indent 3"/>
    <w:basedOn w:val="Normal"/>
    <w:link w:val="BodyTextIndent3Char"/>
    <w:rsid w:val="00DA37C0"/>
    <w:pPr>
      <w:tabs>
        <w:tab w:val="left" w:pos="1"/>
        <w:tab w:val="left" w:pos="720"/>
        <w:tab w:val="left" w:pos="1440"/>
        <w:tab w:val="left" w:pos="2160"/>
        <w:tab w:val="left" w:pos="2970"/>
        <w:tab w:val="left" w:pos="3600"/>
        <w:tab w:val="left" w:pos="4320"/>
        <w:tab w:val="left" w:pos="4680"/>
        <w:tab w:val="left" w:pos="5040"/>
        <w:tab w:val="left" w:pos="5760"/>
        <w:tab w:val="left" w:pos="6480"/>
        <w:tab w:val="left" w:pos="7200"/>
        <w:tab w:val="left" w:pos="7920"/>
        <w:tab w:val="left" w:pos="8640"/>
      </w:tabs>
      <w:ind w:left="2160" w:hanging="2160"/>
    </w:pPr>
    <w:rPr>
      <w:rFonts w:ascii="Arial" w:eastAsia="Times New Roman" w:hAnsi="Arial"/>
      <w:sz w:val="20"/>
    </w:rPr>
  </w:style>
  <w:style w:type="paragraph" w:styleId="Footer">
    <w:name w:val="footer"/>
    <w:basedOn w:val="Normal"/>
    <w:link w:val="FooterChar"/>
    <w:rsid w:val="00DA37C0"/>
    <w:pPr>
      <w:tabs>
        <w:tab w:val="center" w:pos="4320"/>
        <w:tab w:val="right" w:pos="8640"/>
      </w:tabs>
      <w:ind w:left="720"/>
    </w:pPr>
    <w:rPr>
      <w:rFonts w:eastAsia="Times New Roman"/>
      <w:b/>
      <w:sz w:val="16"/>
    </w:rPr>
  </w:style>
  <w:style w:type="paragraph" w:styleId="Header">
    <w:name w:val="header"/>
    <w:basedOn w:val="Normal"/>
    <w:link w:val="HeaderChar"/>
    <w:uiPriority w:val="99"/>
    <w:rsid w:val="00DA37C0"/>
    <w:pPr>
      <w:tabs>
        <w:tab w:val="center" w:pos="4320"/>
        <w:tab w:val="right" w:pos="8640"/>
      </w:tabs>
      <w:ind w:left="720"/>
    </w:pPr>
    <w:rPr>
      <w:rFonts w:eastAsia="Times New Roman"/>
      <w:sz w:val="20"/>
    </w:rPr>
  </w:style>
  <w:style w:type="character" w:styleId="PageNumber">
    <w:name w:val="page number"/>
    <w:basedOn w:val="DefaultParagraphFont"/>
    <w:rsid w:val="00DA37C0"/>
  </w:style>
  <w:style w:type="character" w:styleId="Hyperlink">
    <w:name w:val="Hyperlink"/>
    <w:basedOn w:val="DefaultParagraphFont"/>
    <w:rsid w:val="00DA37C0"/>
    <w:rPr>
      <w:color w:val="0000FF"/>
      <w:u w:val="single"/>
    </w:rPr>
  </w:style>
  <w:style w:type="paragraph" w:styleId="BlockText">
    <w:name w:val="Block Text"/>
    <w:basedOn w:val="Normal"/>
    <w:rsid w:val="00DA37C0"/>
    <w:pPr>
      <w:tabs>
        <w:tab w:val="left" w:pos="4320"/>
      </w:tabs>
      <w:ind w:left="4320" w:right="4230"/>
      <w:jc w:val="left"/>
    </w:pPr>
  </w:style>
  <w:style w:type="paragraph" w:styleId="List3">
    <w:name w:val="List 3"/>
    <w:basedOn w:val="Normal"/>
    <w:rsid w:val="00DA37C0"/>
    <w:pPr>
      <w:ind w:left="1080" w:hanging="360"/>
    </w:pPr>
  </w:style>
  <w:style w:type="paragraph" w:styleId="List4">
    <w:name w:val="List 4"/>
    <w:basedOn w:val="Normal"/>
    <w:rsid w:val="00DA37C0"/>
    <w:pPr>
      <w:ind w:left="1440" w:hanging="360"/>
    </w:pPr>
  </w:style>
  <w:style w:type="paragraph" w:styleId="List5">
    <w:name w:val="List 5"/>
    <w:basedOn w:val="Normal"/>
    <w:rsid w:val="00DA37C0"/>
    <w:pPr>
      <w:ind w:left="1800" w:hanging="360"/>
    </w:pPr>
  </w:style>
  <w:style w:type="paragraph" w:styleId="MessageHeader">
    <w:name w:val="Message Header"/>
    <w:basedOn w:val="Normal"/>
    <w:link w:val="MessageHeaderChar"/>
    <w:rsid w:val="00DA37C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ListContinue">
    <w:name w:val="List Continue"/>
    <w:basedOn w:val="Normal"/>
    <w:rsid w:val="00DA37C0"/>
    <w:pPr>
      <w:spacing w:after="120"/>
      <w:ind w:left="360"/>
    </w:pPr>
  </w:style>
  <w:style w:type="paragraph" w:styleId="ListContinue2">
    <w:name w:val="List Continue 2"/>
    <w:basedOn w:val="Normal"/>
    <w:rsid w:val="00DA37C0"/>
    <w:pPr>
      <w:spacing w:after="120"/>
      <w:ind w:left="720"/>
    </w:pPr>
  </w:style>
  <w:style w:type="paragraph" w:styleId="ListContinue3">
    <w:name w:val="List Continue 3"/>
    <w:basedOn w:val="Normal"/>
    <w:rsid w:val="00DA37C0"/>
    <w:pPr>
      <w:spacing w:after="120"/>
      <w:ind w:left="1080"/>
    </w:pPr>
  </w:style>
  <w:style w:type="paragraph" w:styleId="Title">
    <w:name w:val="Title"/>
    <w:basedOn w:val="Normal"/>
    <w:link w:val="TitleChar"/>
    <w:qFormat/>
    <w:rsid w:val="00DA37C0"/>
    <w:pPr>
      <w:spacing w:before="240" w:after="60"/>
      <w:jc w:val="center"/>
      <w:outlineLvl w:val="0"/>
    </w:pPr>
    <w:rPr>
      <w:rFonts w:ascii="Arial" w:hAnsi="Arial" w:cs="Arial"/>
      <w:b/>
      <w:bCs/>
      <w:kern w:val="28"/>
      <w:sz w:val="32"/>
      <w:szCs w:val="32"/>
    </w:rPr>
  </w:style>
  <w:style w:type="paragraph" w:customStyle="1" w:styleId="Byline">
    <w:name w:val="Byline"/>
    <w:basedOn w:val="BodyText"/>
    <w:rsid w:val="00DA37C0"/>
  </w:style>
  <w:style w:type="paragraph" w:styleId="DocumentMap">
    <w:name w:val="Document Map"/>
    <w:basedOn w:val="Normal"/>
    <w:link w:val="DocumentMapChar"/>
    <w:semiHidden/>
    <w:rsid w:val="00CB523C"/>
    <w:pPr>
      <w:shd w:val="clear" w:color="auto" w:fill="000080"/>
    </w:pPr>
    <w:rPr>
      <w:rFonts w:ascii="Tahoma" w:hAnsi="Tahoma" w:cs="Tahoma"/>
      <w:sz w:val="20"/>
    </w:rPr>
  </w:style>
  <w:style w:type="paragraph" w:styleId="ListParagraph">
    <w:name w:val="List Paragraph"/>
    <w:basedOn w:val="Normal"/>
    <w:uiPriority w:val="34"/>
    <w:qFormat/>
    <w:rsid w:val="001B489C"/>
    <w:pPr>
      <w:ind w:left="720"/>
    </w:pPr>
  </w:style>
  <w:style w:type="paragraph" w:styleId="ListNumber">
    <w:name w:val="List Number"/>
    <w:basedOn w:val="Normal"/>
    <w:uiPriority w:val="99"/>
    <w:rsid w:val="001630AB"/>
    <w:pPr>
      <w:numPr>
        <w:numId w:val="3"/>
      </w:numPr>
      <w:contextualSpacing/>
    </w:pPr>
  </w:style>
  <w:style w:type="paragraph" w:styleId="ListNumber2">
    <w:name w:val="List Number 2"/>
    <w:basedOn w:val="Normal"/>
    <w:uiPriority w:val="99"/>
    <w:rsid w:val="001630AB"/>
    <w:pPr>
      <w:numPr>
        <w:numId w:val="4"/>
      </w:numPr>
      <w:contextualSpacing/>
    </w:pPr>
  </w:style>
  <w:style w:type="paragraph" w:styleId="PlainText">
    <w:name w:val="Plain Text"/>
    <w:basedOn w:val="Normal"/>
    <w:link w:val="PlainTextChar"/>
    <w:uiPriority w:val="99"/>
    <w:unhideWhenUsed/>
    <w:rsid w:val="00EA56EA"/>
    <w:pPr>
      <w:jc w:val="left"/>
    </w:pPr>
    <w:rPr>
      <w:rFonts w:ascii="Calibri" w:eastAsia="Calibri" w:hAnsi="Calibri"/>
      <w:szCs w:val="21"/>
    </w:rPr>
  </w:style>
  <w:style w:type="character" w:customStyle="1" w:styleId="PlainTextChar">
    <w:name w:val="Plain Text Char"/>
    <w:basedOn w:val="DefaultParagraphFont"/>
    <w:link w:val="PlainText"/>
    <w:uiPriority w:val="99"/>
    <w:rsid w:val="00EA56EA"/>
    <w:rPr>
      <w:rFonts w:ascii="Calibri" w:eastAsia="Calibri" w:hAnsi="Calibri"/>
      <w:sz w:val="22"/>
      <w:szCs w:val="21"/>
    </w:rPr>
  </w:style>
  <w:style w:type="paragraph" w:styleId="BalloonText">
    <w:name w:val="Balloon Text"/>
    <w:basedOn w:val="Normal"/>
    <w:link w:val="BalloonTextChar"/>
    <w:rsid w:val="005E4452"/>
    <w:rPr>
      <w:rFonts w:ascii="Tahoma" w:hAnsi="Tahoma" w:cs="Tahoma"/>
      <w:sz w:val="16"/>
      <w:szCs w:val="16"/>
    </w:rPr>
  </w:style>
  <w:style w:type="character" w:customStyle="1" w:styleId="BalloonTextChar">
    <w:name w:val="Balloon Text Char"/>
    <w:basedOn w:val="DefaultParagraphFont"/>
    <w:link w:val="BalloonText"/>
    <w:rsid w:val="005E4452"/>
    <w:rPr>
      <w:rFonts w:ascii="Tahoma" w:hAnsi="Tahoma" w:cs="Tahoma"/>
      <w:sz w:val="16"/>
      <w:szCs w:val="16"/>
    </w:rPr>
  </w:style>
  <w:style w:type="character" w:styleId="CommentReference">
    <w:name w:val="annotation reference"/>
    <w:basedOn w:val="DefaultParagraphFont"/>
    <w:uiPriority w:val="99"/>
    <w:rsid w:val="00B2525F"/>
    <w:rPr>
      <w:sz w:val="16"/>
      <w:szCs w:val="16"/>
    </w:rPr>
  </w:style>
  <w:style w:type="paragraph" w:styleId="CommentText">
    <w:name w:val="annotation text"/>
    <w:basedOn w:val="Normal"/>
    <w:link w:val="CommentTextChar"/>
    <w:uiPriority w:val="99"/>
    <w:rsid w:val="00B2525F"/>
    <w:rPr>
      <w:sz w:val="20"/>
    </w:rPr>
  </w:style>
  <w:style w:type="character" w:customStyle="1" w:styleId="CommentTextChar">
    <w:name w:val="Comment Text Char"/>
    <w:basedOn w:val="DefaultParagraphFont"/>
    <w:link w:val="CommentText"/>
    <w:uiPriority w:val="99"/>
    <w:rsid w:val="00B2525F"/>
    <w:rPr>
      <w:rFonts w:ascii="Helvetica" w:hAnsi="Helvetica"/>
    </w:rPr>
  </w:style>
  <w:style w:type="paragraph" w:styleId="CommentSubject">
    <w:name w:val="annotation subject"/>
    <w:basedOn w:val="CommentText"/>
    <w:next w:val="CommentText"/>
    <w:link w:val="CommentSubjectChar"/>
    <w:rsid w:val="00B2525F"/>
    <w:rPr>
      <w:b/>
      <w:bCs/>
    </w:rPr>
  </w:style>
  <w:style w:type="character" w:customStyle="1" w:styleId="CommentSubjectChar">
    <w:name w:val="Comment Subject Char"/>
    <w:basedOn w:val="CommentTextChar"/>
    <w:link w:val="CommentSubject"/>
    <w:rsid w:val="00B2525F"/>
    <w:rPr>
      <w:rFonts w:ascii="Helvetica" w:hAnsi="Helvetica"/>
      <w:b/>
      <w:bCs/>
    </w:rPr>
  </w:style>
  <w:style w:type="character" w:styleId="FollowedHyperlink">
    <w:name w:val="FollowedHyperlink"/>
    <w:basedOn w:val="DefaultParagraphFont"/>
    <w:rsid w:val="009E3750"/>
    <w:rPr>
      <w:color w:val="800080" w:themeColor="followedHyperlink"/>
      <w:u w:val="single"/>
    </w:rPr>
  </w:style>
  <w:style w:type="paragraph" w:styleId="EndnoteText">
    <w:name w:val="endnote text"/>
    <w:basedOn w:val="Normal"/>
    <w:link w:val="EndnoteTextChar"/>
    <w:rsid w:val="004C2D95"/>
    <w:rPr>
      <w:sz w:val="20"/>
    </w:rPr>
  </w:style>
  <w:style w:type="character" w:customStyle="1" w:styleId="EndnoteTextChar">
    <w:name w:val="Endnote Text Char"/>
    <w:basedOn w:val="DefaultParagraphFont"/>
    <w:link w:val="EndnoteText"/>
    <w:rsid w:val="004C2D95"/>
    <w:rPr>
      <w:rFonts w:ascii="Helvetica" w:hAnsi="Helvetica"/>
    </w:rPr>
  </w:style>
  <w:style w:type="character" w:styleId="EndnoteReference">
    <w:name w:val="endnote reference"/>
    <w:basedOn w:val="DefaultParagraphFont"/>
    <w:rsid w:val="004C2D95"/>
    <w:rPr>
      <w:vertAlign w:val="superscript"/>
    </w:rPr>
  </w:style>
  <w:style w:type="paragraph" w:styleId="FootnoteText">
    <w:name w:val="footnote text"/>
    <w:basedOn w:val="Normal"/>
    <w:link w:val="FootnoteTextChar"/>
    <w:rsid w:val="00D4289D"/>
    <w:rPr>
      <w:sz w:val="20"/>
    </w:rPr>
  </w:style>
  <w:style w:type="character" w:customStyle="1" w:styleId="FootnoteTextChar">
    <w:name w:val="Footnote Text Char"/>
    <w:basedOn w:val="DefaultParagraphFont"/>
    <w:link w:val="FootnoteText"/>
    <w:rsid w:val="00D4289D"/>
    <w:rPr>
      <w:rFonts w:ascii="Helvetica" w:hAnsi="Helvetica"/>
    </w:rPr>
  </w:style>
  <w:style w:type="character" w:styleId="FootnoteReference">
    <w:name w:val="footnote reference"/>
    <w:basedOn w:val="DefaultParagraphFont"/>
    <w:rsid w:val="00D4289D"/>
    <w:rPr>
      <w:vertAlign w:val="superscript"/>
    </w:rPr>
  </w:style>
  <w:style w:type="character" w:customStyle="1" w:styleId="apple-converted-space">
    <w:name w:val="apple-converted-space"/>
    <w:basedOn w:val="DefaultParagraphFont"/>
    <w:rsid w:val="00A408CF"/>
  </w:style>
  <w:style w:type="paragraph" w:styleId="HTMLPreformatted">
    <w:name w:val="HTML Preformatted"/>
    <w:basedOn w:val="Normal"/>
    <w:link w:val="HTMLPreformattedChar"/>
    <w:rsid w:val="00820E1C"/>
    <w:rPr>
      <w:rFonts w:ascii="Consolas" w:hAnsi="Consolas"/>
      <w:sz w:val="20"/>
    </w:rPr>
  </w:style>
  <w:style w:type="character" w:customStyle="1" w:styleId="HTMLPreformattedChar">
    <w:name w:val="HTML Preformatted Char"/>
    <w:basedOn w:val="DefaultParagraphFont"/>
    <w:link w:val="HTMLPreformatted"/>
    <w:rsid w:val="00820E1C"/>
    <w:rPr>
      <w:rFonts w:ascii="Consolas" w:hAnsi="Consolas"/>
    </w:rPr>
  </w:style>
  <w:style w:type="paragraph" w:customStyle="1" w:styleId="HeadingShelly">
    <w:name w:val="Heading_Shelly"/>
    <w:basedOn w:val="Normal"/>
    <w:rsid w:val="00713E90"/>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autoSpaceDE w:val="0"/>
      <w:autoSpaceDN w:val="0"/>
      <w:adjustRightInd w:val="0"/>
      <w:ind w:left="720" w:hanging="720"/>
    </w:pPr>
    <w:rPr>
      <w:rFonts w:ascii="Times New" w:eastAsia="Times New Roman" w:hAnsi="Times New" w:cs="Times New"/>
      <w:b/>
      <w:bCs/>
      <w:sz w:val="20"/>
      <w14:shadow w14:blurRad="50800" w14:dist="38100" w14:dir="2700000" w14:sx="100000" w14:sy="100000" w14:kx="0" w14:ky="0" w14:algn="tl">
        <w14:srgbClr w14:val="000000">
          <w14:alpha w14:val="60000"/>
        </w14:srgbClr>
      </w14:shadow>
    </w:rPr>
  </w:style>
  <w:style w:type="paragraph" w:styleId="EnvelopeReturn">
    <w:name w:val="envelope return"/>
    <w:basedOn w:val="Normal"/>
    <w:rsid w:val="00713E90"/>
    <w:pPr>
      <w:autoSpaceDE w:val="0"/>
      <w:autoSpaceDN w:val="0"/>
      <w:adjustRightInd w:val="0"/>
    </w:pPr>
    <w:rPr>
      <w:rFonts w:ascii="Arial" w:eastAsia="Times New Roman" w:hAnsi="Arial" w:cs="Arial"/>
      <w:sz w:val="20"/>
    </w:rPr>
  </w:style>
  <w:style w:type="paragraph" w:styleId="NormalWeb">
    <w:name w:val="Normal (Web)"/>
    <w:basedOn w:val="Normal"/>
    <w:rsid w:val="00713E90"/>
    <w:pPr>
      <w:autoSpaceDE w:val="0"/>
      <w:autoSpaceDN w:val="0"/>
      <w:adjustRightInd w:val="0"/>
      <w:spacing w:before="100" w:beforeAutospacing="1" w:after="100" w:afterAutospacing="1"/>
      <w:jc w:val="left"/>
    </w:pPr>
    <w:rPr>
      <w:rFonts w:ascii="Arial Unicode MS" w:eastAsia="Arial Unicode MS" w:hAnsi="Arial Unicode MS" w:cs="Arial Unicode MS"/>
      <w:sz w:val="24"/>
      <w:szCs w:val="24"/>
    </w:rPr>
  </w:style>
  <w:style w:type="character" w:styleId="Strong">
    <w:name w:val="Strong"/>
    <w:basedOn w:val="DefaultParagraphFont"/>
    <w:uiPriority w:val="22"/>
    <w:qFormat/>
    <w:rsid w:val="00713E90"/>
    <w:rPr>
      <w:b/>
      <w:bCs/>
      <w:spacing w:val="0"/>
    </w:rPr>
  </w:style>
  <w:style w:type="character" w:customStyle="1" w:styleId="DeltaViewInsertion">
    <w:name w:val="DeltaView Insertion"/>
    <w:rsid w:val="00713E90"/>
    <w:rPr>
      <w:color w:val="0000FF"/>
      <w:spacing w:val="0"/>
      <w:u w:val="double"/>
    </w:rPr>
  </w:style>
  <w:style w:type="paragraph" w:customStyle="1" w:styleId="OmniPage3077">
    <w:name w:val="OmniPage #3077"/>
    <w:basedOn w:val="Normal"/>
    <w:rsid w:val="00713E90"/>
    <w:pPr>
      <w:ind w:left="1650" w:right="120" w:firstLine="720"/>
      <w:jc w:val="left"/>
    </w:pPr>
    <w:rPr>
      <w:rFonts w:ascii="Arial" w:eastAsia="Times New Roman" w:hAnsi="Arial"/>
    </w:rPr>
  </w:style>
  <w:style w:type="paragraph" w:customStyle="1" w:styleId="Default">
    <w:name w:val="Default"/>
    <w:basedOn w:val="Normal"/>
    <w:rsid w:val="00713E90"/>
    <w:pPr>
      <w:autoSpaceDE w:val="0"/>
      <w:autoSpaceDN w:val="0"/>
      <w:jc w:val="left"/>
    </w:pPr>
    <w:rPr>
      <w:rFonts w:ascii="Arial" w:eastAsiaTheme="minorHAnsi" w:hAnsi="Arial" w:cs="Arial"/>
      <w:color w:val="000000"/>
      <w:sz w:val="24"/>
      <w:szCs w:val="24"/>
    </w:rPr>
  </w:style>
  <w:style w:type="paragraph" w:customStyle="1" w:styleId="left">
    <w:name w:val="left"/>
    <w:basedOn w:val="Normal"/>
    <w:rsid w:val="00713E90"/>
    <w:pPr>
      <w:spacing w:before="100" w:beforeAutospacing="1" w:after="100" w:afterAutospacing="1"/>
      <w:jc w:val="left"/>
    </w:pPr>
    <w:rPr>
      <w:rFonts w:ascii="Times New Roman" w:eastAsia="Times New Roman" w:hAnsi="Times New Roman"/>
      <w:sz w:val="24"/>
      <w:szCs w:val="24"/>
    </w:rPr>
  </w:style>
  <w:style w:type="character" w:customStyle="1" w:styleId="BodyTextChar">
    <w:name w:val="Body Text Char"/>
    <w:basedOn w:val="DefaultParagraphFont"/>
    <w:link w:val="BodyText"/>
    <w:rsid w:val="00731992"/>
    <w:rPr>
      <w:rFonts w:ascii="Arial" w:eastAsia="Times New Roman" w:hAnsi="Arial"/>
      <w:b/>
      <w:sz w:val="22"/>
    </w:rPr>
  </w:style>
  <w:style w:type="character" w:customStyle="1" w:styleId="BodyTextIndentChar">
    <w:name w:val="Body Text Indent Char"/>
    <w:basedOn w:val="DefaultParagraphFont"/>
    <w:link w:val="BodyTextIndent"/>
    <w:rsid w:val="00731992"/>
    <w:rPr>
      <w:rFonts w:ascii="Arial" w:hAnsi="Arial"/>
      <w:sz w:val="22"/>
    </w:rPr>
  </w:style>
  <w:style w:type="character" w:customStyle="1" w:styleId="Heading1Char">
    <w:name w:val="Heading 1 Char"/>
    <w:basedOn w:val="DefaultParagraphFont"/>
    <w:link w:val="Heading1"/>
    <w:rsid w:val="00731992"/>
    <w:rPr>
      <w:rFonts w:ascii="Arial" w:eastAsia="Times New Roman" w:hAnsi="Arial"/>
      <w:b/>
    </w:rPr>
  </w:style>
  <w:style w:type="character" w:customStyle="1" w:styleId="Heading2Char">
    <w:name w:val="Heading 2 Char"/>
    <w:basedOn w:val="DefaultParagraphFont"/>
    <w:link w:val="Heading2"/>
    <w:rsid w:val="00731992"/>
    <w:rPr>
      <w:rFonts w:ascii="Arial" w:eastAsia="Times New Roman" w:hAnsi="Arial"/>
      <w:b/>
      <w:sz w:val="28"/>
    </w:rPr>
  </w:style>
  <w:style w:type="character" w:customStyle="1" w:styleId="Heading3Char">
    <w:name w:val="Heading 3 Char"/>
    <w:basedOn w:val="DefaultParagraphFont"/>
    <w:link w:val="Heading3"/>
    <w:rsid w:val="00731992"/>
    <w:rPr>
      <w:rFonts w:ascii="Arial" w:eastAsia="Times New Roman" w:hAnsi="Arial"/>
      <w:b/>
      <w:sz w:val="32"/>
      <w:u w:val="single"/>
    </w:rPr>
  </w:style>
  <w:style w:type="character" w:customStyle="1" w:styleId="Heading4Char">
    <w:name w:val="Heading 4 Char"/>
    <w:basedOn w:val="DefaultParagraphFont"/>
    <w:link w:val="Heading4"/>
    <w:uiPriority w:val="9"/>
    <w:rsid w:val="00731992"/>
    <w:rPr>
      <w:rFonts w:ascii="Arial" w:eastAsia="Times New Roman" w:hAnsi="Arial"/>
      <w:b/>
      <w:i/>
      <w:sz w:val="22"/>
    </w:rPr>
  </w:style>
  <w:style w:type="character" w:customStyle="1" w:styleId="Heading5Char">
    <w:name w:val="Heading 5 Char"/>
    <w:basedOn w:val="DefaultParagraphFont"/>
    <w:link w:val="Heading5"/>
    <w:rsid w:val="00731992"/>
    <w:rPr>
      <w:rFonts w:ascii="Arial" w:eastAsia="Times New Roman" w:hAnsi="Arial"/>
      <w:b/>
      <w:sz w:val="22"/>
    </w:rPr>
  </w:style>
  <w:style w:type="character" w:customStyle="1" w:styleId="Heading6Char">
    <w:name w:val="Heading 6 Char"/>
    <w:basedOn w:val="DefaultParagraphFont"/>
    <w:link w:val="Heading6"/>
    <w:rsid w:val="00731992"/>
    <w:rPr>
      <w:rFonts w:ascii="Arial" w:eastAsia="Times New Roman" w:hAnsi="Arial"/>
      <w:b/>
      <w:caps/>
      <w:color w:val="0000FF"/>
      <w:sz w:val="22"/>
      <w:u w:val="single"/>
    </w:rPr>
  </w:style>
  <w:style w:type="character" w:customStyle="1" w:styleId="Heading7Char">
    <w:name w:val="Heading 7 Char"/>
    <w:basedOn w:val="DefaultParagraphFont"/>
    <w:link w:val="Heading7"/>
    <w:rsid w:val="00731992"/>
    <w:rPr>
      <w:rFonts w:ascii="Arial" w:hAnsi="Arial"/>
      <w:b/>
      <w:sz w:val="22"/>
      <w:u w:val="single"/>
    </w:rPr>
  </w:style>
  <w:style w:type="character" w:customStyle="1" w:styleId="Heading8Char">
    <w:name w:val="Heading 8 Char"/>
    <w:basedOn w:val="DefaultParagraphFont"/>
    <w:link w:val="Heading8"/>
    <w:rsid w:val="00731992"/>
    <w:rPr>
      <w:rFonts w:ascii="Arial" w:eastAsia="Times New Roman" w:hAnsi="Arial"/>
      <w:b/>
      <w:color w:val="0000FF"/>
      <w:sz w:val="22"/>
    </w:rPr>
  </w:style>
  <w:style w:type="character" w:customStyle="1" w:styleId="Heading9Char">
    <w:name w:val="Heading 9 Char"/>
    <w:basedOn w:val="DefaultParagraphFont"/>
    <w:link w:val="Heading9"/>
    <w:rsid w:val="00731992"/>
    <w:rPr>
      <w:rFonts w:ascii="Helvetica" w:hAnsi="Helvetica"/>
      <w:b/>
      <w:sz w:val="22"/>
    </w:rPr>
  </w:style>
  <w:style w:type="character" w:customStyle="1" w:styleId="BodyTextIndent2Char">
    <w:name w:val="Body Text Indent 2 Char"/>
    <w:basedOn w:val="DefaultParagraphFont"/>
    <w:link w:val="BodyTextIndent2"/>
    <w:rsid w:val="00731992"/>
    <w:rPr>
      <w:rFonts w:ascii="Arial" w:eastAsia="Times New Roman" w:hAnsi="Arial"/>
    </w:rPr>
  </w:style>
  <w:style w:type="character" w:customStyle="1" w:styleId="BodyText2Char">
    <w:name w:val="Body Text 2 Char"/>
    <w:basedOn w:val="DefaultParagraphFont"/>
    <w:link w:val="BodyText2"/>
    <w:rsid w:val="00731992"/>
    <w:rPr>
      <w:rFonts w:ascii="Arial" w:eastAsia="Times New Roman" w:hAnsi="Arial"/>
    </w:rPr>
  </w:style>
  <w:style w:type="character" w:customStyle="1" w:styleId="BodyText3Char">
    <w:name w:val="Body Text 3 Char"/>
    <w:basedOn w:val="DefaultParagraphFont"/>
    <w:link w:val="BodyText3"/>
    <w:rsid w:val="00731992"/>
    <w:rPr>
      <w:rFonts w:ascii="Arial" w:eastAsia="Times New Roman" w:hAnsi="Arial"/>
      <w:color w:val="0000FF"/>
      <w:sz w:val="22"/>
    </w:rPr>
  </w:style>
  <w:style w:type="character" w:customStyle="1" w:styleId="BodyTextIndent3Char">
    <w:name w:val="Body Text Indent 3 Char"/>
    <w:basedOn w:val="DefaultParagraphFont"/>
    <w:link w:val="BodyTextIndent3"/>
    <w:rsid w:val="00731992"/>
    <w:rPr>
      <w:rFonts w:ascii="Arial" w:eastAsia="Times New Roman" w:hAnsi="Arial"/>
    </w:rPr>
  </w:style>
  <w:style w:type="character" w:customStyle="1" w:styleId="FooterChar">
    <w:name w:val="Footer Char"/>
    <w:basedOn w:val="DefaultParagraphFont"/>
    <w:link w:val="Footer"/>
    <w:rsid w:val="00731992"/>
    <w:rPr>
      <w:rFonts w:ascii="Helvetica" w:eastAsia="Times New Roman" w:hAnsi="Helvetica"/>
      <w:b/>
      <w:sz w:val="16"/>
    </w:rPr>
  </w:style>
  <w:style w:type="character" w:customStyle="1" w:styleId="HeaderChar">
    <w:name w:val="Header Char"/>
    <w:basedOn w:val="DefaultParagraphFont"/>
    <w:link w:val="Header"/>
    <w:uiPriority w:val="99"/>
    <w:rsid w:val="00731992"/>
    <w:rPr>
      <w:rFonts w:ascii="Helvetica" w:eastAsia="Times New Roman" w:hAnsi="Helvetica"/>
    </w:rPr>
  </w:style>
  <w:style w:type="character" w:customStyle="1" w:styleId="MessageHeaderChar">
    <w:name w:val="Message Header Char"/>
    <w:basedOn w:val="DefaultParagraphFont"/>
    <w:link w:val="MessageHeader"/>
    <w:rsid w:val="00731992"/>
    <w:rPr>
      <w:rFonts w:ascii="Arial" w:hAnsi="Arial" w:cs="Arial"/>
      <w:sz w:val="22"/>
      <w:szCs w:val="24"/>
      <w:shd w:val="pct20" w:color="auto" w:fill="auto"/>
    </w:rPr>
  </w:style>
  <w:style w:type="character" w:customStyle="1" w:styleId="TitleChar">
    <w:name w:val="Title Char"/>
    <w:basedOn w:val="DefaultParagraphFont"/>
    <w:link w:val="Title"/>
    <w:rsid w:val="00731992"/>
    <w:rPr>
      <w:rFonts w:ascii="Arial" w:hAnsi="Arial" w:cs="Arial"/>
      <w:b/>
      <w:bCs/>
      <w:kern w:val="28"/>
      <w:sz w:val="32"/>
      <w:szCs w:val="32"/>
    </w:rPr>
  </w:style>
  <w:style w:type="character" w:customStyle="1" w:styleId="DocumentMapChar">
    <w:name w:val="Document Map Char"/>
    <w:basedOn w:val="DefaultParagraphFont"/>
    <w:link w:val="DocumentMap"/>
    <w:semiHidden/>
    <w:rsid w:val="00731992"/>
    <w:rPr>
      <w:rFonts w:ascii="Tahoma" w:hAnsi="Tahoma" w:cs="Tahoma"/>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32844">
      <w:bodyDiv w:val="1"/>
      <w:marLeft w:val="0"/>
      <w:marRight w:val="0"/>
      <w:marTop w:val="0"/>
      <w:marBottom w:val="0"/>
      <w:divBdr>
        <w:top w:val="none" w:sz="0" w:space="0" w:color="auto"/>
        <w:left w:val="none" w:sz="0" w:space="0" w:color="auto"/>
        <w:bottom w:val="none" w:sz="0" w:space="0" w:color="auto"/>
        <w:right w:val="none" w:sz="0" w:space="0" w:color="auto"/>
      </w:divBdr>
    </w:div>
    <w:div w:id="39405204">
      <w:bodyDiv w:val="1"/>
      <w:marLeft w:val="0"/>
      <w:marRight w:val="0"/>
      <w:marTop w:val="0"/>
      <w:marBottom w:val="0"/>
      <w:divBdr>
        <w:top w:val="none" w:sz="0" w:space="0" w:color="auto"/>
        <w:left w:val="none" w:sz="0" w:space="0" w:color="auto"/>
        <w:bottom w:val="none" w:sz="0" w:space="0" w:color="auto"/>
        <w:right w:val="none" w:sz="0" w:space="0" w:color="auto"/>
      </w:divBdr>
    </w:div>
    <w:div w:id="123281334">
      <w:bodyDiv w:val="1"/>
      <w:marLeft w:val="0"/>
      <w:marRight w:val="0"/>
      <w:marTop w:val="0"/>
      <w:marBottom w:val="0"/>
      <w:divBdr>
        <w:top w:val="none" w:sz="0" w:space="0" w:color="auto"/>
        <w:left w:val="none" w:sz="0" w:space="0" w:color="auto"/>
        <w:bottom w:val="none" w:sz="0" w:space="0" w:color="auto"/>
        <w:right w:val="none" w:sz="0" w:space="0" w:color="auto"/>
      </w:divBdr>
    </w:div>
    <w:div w:id="193928817">
      <w:bodyDiv w:val="1"/>
      <w:marLeft w:val="0"/>
      <w:marRight w:val="0"/>
      <w:marTop w:val="0"/>
      <w:marBottom w:val="0"/>
      <w:divBdr>
        <w:top w:val="none" w:sz="0" w:space="0" w:color="auto"/>
        <w:left w:val="none" w:sz="0" w:space="0" w:color="auto"/>
        <w:bottom w:val="none" w:sz="0" w:space="0" w:color="auto"/>
        <w:right w:val="none" w:sz="0" w:space="0" w:color="auto"/>
      </w:divBdr>
    </w:div>
    <w:div w:id="295720904">
      <w:bodyDiv w:val="1"/>
      <w:marLeft w:val="0"/>
      <w:marRight w:val="0"/>
      <w:marTop w:val="0"/>
      <w:marBottom w:val="0"/>
      <w:divBdr>
        <w:top w:val="none" w:sz="0" w:space="0" w:color="auto"/>
        <w:left w:val="none" w:sz="0" w:space="0" w:color="auto"/>
        <w:bottom w:val="none" w:sz="0" w:space="0" w:color="auto"/>
        <w:right w:val="none" w:sz="0" w:space="0" w:color="auto"/>
      </w:divBdr>
    </w:div>
    <w:div w:id="479930568">
      <w:bodyDiv w:val="1"/>
      <w:marLeft w:val="0"/>
      <w:marRight w:val="0"/>
      <w:marTop w:val="0"/>
      <w:marBottom w:val="0"/>
      <w:divBdr>
        <w:top w:val="none" w:sz="0" w:space="0" w:color="auto"/>
        <w:left w:val="none" w:sz="0" w:space="0" w:color="auto"/>
        <w:bottom w:val="none" w:sz="0" w:space="0" w:color="auto"/>
        <w:right w:val="none" w:sz="0" w:space="0" w:color="auto"/>
      </w:divBdr>
    </w:div>
    <w:div w:id="821697493">
      <w:bodyDiv w:val="1"/>
      <w:marLeft w:val="0"/>
      <w:marRight w:val="0"/>
      <w:marTop w:val="0"/>
      <w:marBottom w:val="0"/>
      <w:divBdr>
        <w:top w:val="none" w:sz="0" w:space="0" w:color="auto"/>
        <w:left w:val="none" w:sz="0" w:space="0" w:color="auto"/>
        <w:bottom w:val="none" w:sz="0" w:space="0" w:color="auto"/>
        <w:right w:val="none" w:sz="0" w:space="0" w:color="auto"/>
      </w:divBdr>
    </w:div>
    <w:div w:id="832835665">
      <w:bodyDiv w:val="1"/>
      <w:marLeft w:val="0"/>
      <w:marRight w:val="0"/>
      <w:marTop w:val="0"/>
      <w:marBottom w:val="0"/>
      <w:divBdr>
        <w:top w:val="none" w:sz="0" w:space="0" w:color="auto"/>
        <w:left w:val="none" w:sz="0" w:space="0" w:color="auto"/>
        <w:bottom w:val="none" w:sz="0" w:space="0" w:color="auto"/>
        <w:right w:val="none" w:sz="0" w:space="0" w:color="auto"/>
      </w:divBdr>
    </w:div>
    <w:div w:id="857888645">
      <w:bodyDiv w:val="1"/>
      <w:marLeft w:val="0"/>
      <w:marRight w:val="0"/>
      <w:marTop w:val="0"/>
      <w:marBottom w:val="0"/>
      <w:divBdr>
        <w:top w:val="none" w:sz="0" w:space="0" w:color="auto"/>
        <w:left w:val="none" w:sz="0" w:space="0" w:color="auto"/>
        <w:bottom w:val="none" w:sz="0" w:space="0" w:color="auto"/>
        <w:right w:val="none" w:sz="0" w:space="0" w:color="auto"/>
      </w:divBdr>
    </w:div>
    <w:div w:id="1134369434">
      <w:bodyDiv w:val="1"/>
      <w:marLeft w:val="0"/>
      <w:marRight w:val="0"/>
      <w:marTop w:val="0"/>
      <w:marBottom w:val="0"/>
      <w:divBdr>
        <w:top w:val="none" w:sz="0" w:space="0" w:color="auto"/>
        <w:left w:val="none" w:sz="0" w:space="0" w:color="auto"/>
        <w:bottom w:val="none" w:sz="0" w:space="0" w:color="auto"/>
        <w:right w:val="none" w:sz="0" w:space="0" w:color="auto"/>
      </w:divBdr>
    </w:div>
    <w:div w:id="1376001576">
      <w:bodyDiv w:val="1"/>
      <w:marLeft w:val="0"/>
      <w:marRight w:val="0"/>
      <w:marTop w:val="0"/>
      <w:marBottom w:val="0"/>
      <w:divBdr>
        <w:top w:val="none" w:sz="0" w:space="0" w:color="auto"/>
        <w:left w:val="none" w:sz="0" w:space="0" w:color="auto"/>
        <w:bottom w:val="none" w:sz="0" w:space="0" w:color="auto"/>
        <w:right w:val="none" w:sz="0" w:space="0" w:color="auto"/>
      </w:divBdr>
    </w:div>
    <w:div w:id="1609701341">
      <w:bodyDiv w:val="1"/>
      <w:marLeft w:val="0"/>
      <w:marRight w:val="0"/>
      <w:marTop w:val="0"/>
      <w:marBottom w:val="0"/>
      <w:divBdr>
        <w:top w:val="none" w:sz="0" w:space="0" w:color="auto"/>
        <w:left w:val="none" w:sz="0" w:space="0" w:color="auto"/>
        <w:bottom w:val="none" w:sz="0" w:space="0" w:color="auto"/>
        <w:right w:val="none" w:sz="0" w:space="0" w:color="auto"/>
      </w:divBdr>
    </w:div>
    <w:div w:id="1642076717">
      <w:bodyDiv w:val="1"/>
      <w:marLeft w:val="0"/>
      <w:marRight w:val="0"/>
      <w:marTop w:val="0"/>
      <w:marBottom w:val="0"/>
      <w:divBdr>
        <w:top w:val="none" w:sz="0" w:space="0" w:color="auto"/>
        <w:left w:val="none" w:sz="0" w:space="0" w:color="auto"/>
        <w:bottom w:val="none" w:sz="0" w:space="0" w:color="auto"/>
        <w:right w:val="none" w:sz="0" w:space="0" w:color="auto"/>
      </w:divBdr>
    </w:div>
    <w:div w:id="1657874709">
      <w:bodyDiv w:val="1"/>
      <w:marLeft w:val="0"/>
      <w:marRight w:val="0"/>
      <w:marTop w:val="0"/>
      <w:marBottom w:val="0"/>
      <w:divBdr>
        <w:top w:val="none" w:sz="0" w:space="0" w:color="auto"/>
        <w:left w:val="none" w:sz="0" w:space="0" w:color="auto"/>
        <w:bottom w:val="none" w:sz="0" w:space="0" w:color="auto"/>
        <w:right w:val="none" w:sz="0" w:space="0" w:color="auto"/>
      </w:divBdr>
    </w:div>
    <w:div w:id="1669822779">
      <w:bodyDiv w:val="1"/>
      <w:marLeft w:val="0"/>
      <w:marRight w:val="0"/>
      <w:marTop w:val="0"/>
      <w:marBottom w:val="0"/>
      <w:divBdr>
        <w:top w:val="none" w:sz="0" w:space="0" w:color="auto"/>
        <w:left w:val="none" w:sz="0" w:space="0" w:color="auto"/>
        <w:bottom w:val="none" w:sz="0" w:space="0" w:color="auto"/>
        <w:right w:val="none" w:sz="0" w:space="0" w:color="auto"/>
      </w:divBdr>
    </w:div>
    <w:div w:id="1684163449">
      <w:bodyDiv w:val="1"/>
      <w:marLeft w:val="0"/>
      <w:marRight w:val="0"/>
      <w:marTop w:val="0"/>
      <w:marBottom w:val="0"/>
      <w:divBdr>
        <w:top w:val="none" w:sz="0" w:space="0" w:color="auto"/>
        <w:left w:val="none" w:sz="0" w:space="0" w:color="auto"/>
        <w:bottom w:val="none" w:sz="0" w:space="0" w:color="auto"/>
        <w:right w:val="none" w:sz="0" w:space="0" w:color="auto"/>
      </w:divBdr>
    </w:div>
    <w:div w:id="1734036985">
      <w:bodyDiv w:val="1"/>
      <w:marLeft w:val="0"/>
      <w:marRight w:val="0"/>
      <w:marTop w:val="0"/>
      <w:marBottom w:val="0"/>
      <w:divBdr>
        <w:top w:val="none" w:sz="0" w:space="0" w:color="auto"/>
        <w:left w:val="none" w:sz="0" w:space="0" w:color="auto"/>
        <w:bottom w:val="none" w:sz="0" w:space="0" w:color="auto"/>
        <w:right w:val="none" w:sz="0" w:space="0" w:color="auto"/>
      </w:divBdr>
    </w:div>
    <w:div w:id="1834757020">
      <w:bodyDiv w:val="1"/>
      <w:marLeft w:val="0"/>
      <w:marRight w:val="0"/>
      <w:marTop w:val="0"/>
      <w:marBottom w:val="0"/>
      <w:divBdr>
        <w:top w:val="none" w:sz="0" w:space="0" w:color="auto"/>
        <w:left w:val="none" w:sz="0" w:space="0" w:color="auto"/>
        <w:bottom w:val="none" w:sz="0" w:space="0" w:color="auto"/>
        <w:right w:val="none" w:sz="0" w:space="0" w:color="auto"/>
      </w:divBdr>
    </w:div>
    <w:div w:id="1994141047">
      <w:bodyDiv w:val="1"/>
      <w:marLeft w:val="0"/>
      <w:marRight w:val="0"/>
      <w:marTop w:val="0"/>
      <w:marBottom w:val="0"/>
      <w:divBdr>
        <w:top w:val="none" w:sz="0" w:space="0" w:color="auto"/>
        <w:left w:val="none" w:sz="0" w:space="0" w:color="auto"/>
        <w:bottom w:val="none" w:sz="0" w:space="0" w:color="auto"/>
        <w:right w:val="none" w:sz="0" w:space="0" w:color="auto"/>
      </w:divBdr>
    </w:div>
    <w:div w:id="1994332839">
      <w:bodyDiv w:val="1"/>
      <w:marLeft w:val="0"/>
      <w:marRight w:val="0"/>
      <w:marTop w:val="0"/>
      <w:marBottom w:val="0"/>
      <w:divBdr>
        <w:top w:val="none" w:sz="0" w:space="0" w:color="auto"/>
        <w:left w:val="none" w:sz="0" w:space="0" w:color="auto"/>
        <w:bottom w:val="none" w:sz="0" w:space="0" w:color="auto"/>
        <w:right w:val="none" w:sz="0" w:space="0" w:color="auto"/>
      </w:divBdr>
    </w:div>
    <w:div w:id="214211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atutes.legis.state.tx.us/Docs/ED/htm/ED.74.htm" TargetMode="External"/><Relationship Id="rId18" Type="http://schemas.openxmlformats.org/officeDocument/2006/relationships/hyperlink" Target="mailto:Shaun.A.McGowan@uth.tmc.edu" TargetMode="External"/><Relationship Id="rId26" Type="http://schemas.openxmlformats.org/officeDocument/2006/relationships/hyperlink" Target="http://www.statutes.legis.state.tx.us/Docs/GV/htm/GV.552.htm" TargetMode="External"/><Relationship Id="rId39" Type="http://schemas.openxmlformats.org/officeDocument/2006/relationships/hyperlink" Target="http://www.statutes.legis.state.tx.us/Docs/HS/htm/HS.502.htm" TargetMode="External"/><Relationship Id="rId21" Type="http://schemas.openxmlformats.org/officeDocument/2006/relationships/hyperlink" Target="http://www.statutes.legis.state.tx.us/Docs/ED/htm/ED.51.htm" TargetMode="External"/><Relationship Id="rId34" Type="http://schemas.openxmlformats.org/officeDocument/2006/relationships/hyperlink" Target="http://www.statutes.legis.state.tx.us/Docs/TX/htm/TX.171.htm" TargetMode="External"/><Relationship Id="rId42" Type="http://schemas.openxmlformats.org/officeDocument/2006/relationships/hyperlink" Target="http://texreg.sos.state.tx.us/public/readtac$ext.ViewTAC?tac_view=5&amp;ti=30&amp;pt=1&amp;ch=328&amp;sch=I&amp;rl=Y" TargetMode="External"/><Relationship Id="rId47" Type="http://schemas.openxmlformats.org/officeDocument/2006/relationships/hyperlink" Target="http://www.statutes.legis.state.tx.us/Docs/GV/htm/GV.552.htm" TargetMode="External"/><Relationship Id="rId50" Type="http://schemas.openxmlformats.org/officeDocument/2006/relationships/hyperlink" Target="http://www.statutes.legis.state.tx.us/Docs/FA/htm/FA.231.htm" TargetMode="External"/><Relationship Id="rId55" Type="http://schemas.openxmlformats.org/officeDocument/2006/relationships/hyperlink" Target="http://texreg.sos.state.tx.us/public/readtac$ext.TacPage?sl=R&amp;app=9&amp;p_dir=&amp;p_rloc=&amp;p_tloc=&amp;p_ploc=&amp;pg=1&amp;p_tac=&amp;ti=1&amp;pt=10&amp;ch=213&amp;rl=38" TargetMode="External"/><Relationship Id="rId7" Type="http://schemas.openxmlformats.org/officeDocument/2006/relationships/endnotes" Target="endnotes.xml"/><Relationship Id="rId12" Type="http://schemas.openxmlformats.org/officeDocument/2006/relationships/hyperlink" Target="http://www.statutes.legis.state.tx.us/Docs/ED/htm/ED.73.htm" TargetMode="External"/><Relationship Id="rId17" Type="http://schemas.openxmlformats.org/officeDocument/2006/relationships/hyperlink" Target="http://www.statutes.legis.state.tx.us/Docs/GV/htm/GV.2161.htm" TargetMode="External"/><Relationship Id="rId25" Type="http://schemas.openxmlformats.org/officeDocument/2006/relationships/hyperlink" Target="http://texreg.sos.state.tx.us/public/readtac$ext.TacPage?sl=R&amp;app=9&amp;p_dir=&amp;p_rloc=&amp;p_tloc=&amp;p_ploc=&amp;pg=1&amp;p_tac=&amp;ti=34&amp;pt=1&amp;ch=3&amp;rl=322" TargetMode="External"/><Relationship Id="rId33" Type="http://schemas.openxmlformats.org/officeDocument/2006/relationships/hyperlink" Target="http://www.statutes.legis.state.tx.us/Docs/GV/htm/GV.2252.htm" TargetMode="External"/><Relationship Id="rId38" Type="http://schemas.openxmlformats.org/officeDocument/2006/relationships/hyperlink" Target="https://www.osha.gov/pls/oshaweb/owadisp.show_document?p_table=OSHACT&amp;p_id=2743" TargetMode="External"/><Relationship Id="rId46" Type="http://schemas.openxmlformats.org/officeDocument/2006/relationships/hyperlink" Target="http://www.statutes.legis.state.tx.us/Docs/GV/htm/GV.559.htm" TargetMode="External"/><Relationship Id="rId2" Type="http://schemas.openxmlformats.org/officeDocument/2006/relationships/numbering" Target="numbering.xml"/><Relationship Id="rId16" Type="http://schemas.openxmlformats.org/officeDocument/2006/relationships/hyperlink" Target="http://texreg.sos.state.tx.us/public/readtac$ext.TacPage?sl=R&amp;app=9&amp;p_dir=&amp;p_rloc=&amp;p_tloc=&amp;p_ploc=&amp;pg=1&amp;p_tac=&amp;ti=34&amp;pt=1&amp;ch=20&amp;rl=13" TargetMode="External"/><Relationship Id="rId20" Type="http://schemas.openxmlformats.org/officeDocument/2006/relationships/hyperlink" Target="http://www.statutes.legis.state.tx.us/Docs/GV/htm/GV.2251.htm" TargetMode="External"/><Relationship Id="rId29" Type="http://schemas.openxmlformats.org/officeDocument/2006/relationships/hyperlink" Target="http://www.statutes.legis.state.tx.us/Docs/GV/htm/GV.552.htm" TargetMode="External"/><Relationship Id="rId41" Type="http://schemas.openxmlformats.org/officeDocument/2006/relationships/hyperlink" Target="http://www.statutes.legis.state.tx.us/Docs/HS/htm/HS.361.htm" TargetMode="External"/><Relationship Id="rId54" Type="http://schemas.openxmlformats.org/officeDocument/2006/relationships/hyperlink" Target="http://www.statutes.legis.state.tx.us/Docs/GV/htm/GV.2054.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tutes.legis.state.tx.us/Docs/ED/htm/ED.51.htm" TargetMode="External"/><Relationship Id="rId24" Type="http://schemas.openxmlformats.org/officeDocument/2006/relationships/hyperlink" Target="http://texreg.sos.state.tx.us/public/readtac$ext.TacPage?sl=R&amp;app=9&amp;p_dir=&amp;p_rloc=&amp;p_tloc=&amp;p_ploc=&amp;pg=1&amp;p_tac=&amp;ti=34&amp;pt=1&amp;ch=3&amp;rl=322" TargetMode="External"/><Relationship Id="rId32" Type="http://schemas.openxmlformats.org/officeDocument/2006/relationships/hyperlink" Target="http://www.statutes.legis.state.tx.us/Docs/GV/htm/GV.2107.htm" TargetMode="External"/><Relationship Id="rId37" Type="http://schemas.openxmlformats.org/officeDocument/2006/relationships/hyperlink" Target="http://www.statutes.legis.state.tx.us/Docs/GV/htm/GV.669.htm" TargetMode="External"/><Relationship Id="rId40" Type="http://schemas.openxmlformats.org/officeDocument/2006/relationships/hyperlink" Target="http://www.statutes.legis.state.tx.us/Docs/HS/htm/HS.361.htm" TargetMode="External"/><Relationship Id="rId45" Type="http://schemas.openxmlformats.org/officeDocument/2006/relationships/hyperlink" Target="http://www.statutes.legis.state.tx.us/Docs/GV/htm/GV.552.htm" TargetMode="External"/><Relationship Id="rId53" Type="http://schemas.openxmlformats.org/officeDocument/2006/relationships/hyperlink" Target="http://texreg.sos.state.tx.us/public/readtac$ext.TacPage?sl=R&amp;app=9&amp;p_dir=&amp;p_rloc=&amp;p_tloc=&amp;p_ploc=&amp;pg=1&amp;p_tac=&amp;ti=1&amp;pt=10&amp;ch=206&amp;rl=70"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LaChandra.Wilson@uth.tmc.edu" TargetMode="External"/><Relationship Id="rId23" Type="http://schemas.openxmlformats.org/officeDocument/2006/relationships/hyperlink" Target="http://www.statutes.legis.state.tx.us/Docs/TX/htm/TX.151.htm" TargetMode="External"/><Relationship Id="rId28" Type="http://schemas.openxmlformats.org/officeDocument/2006/relationships/hyperlink" Target="http://www.statutes.legis.state.tx.us/Docs/GV/htm/GV.552.htm" TargetMode="External"/><Relationship Id="rId36" Type="http://schemas.openxmlformats.org/officeDocument/2006/relationships/hyperlink" Target="http://www.statutes.legis.state.tx.us/Docs/FA/htm/FA.231.htm" TargetMode="External"/><Relationship Id="rId49" Type="http://schemas.openxmlformats.org/officeDocument/2006/relationships/hyperlink" Target="http://www.statutes.legis.state.tx.us/Docs/GV/htm/GV.559.htm" TargetMode="External"/><Relationship Id="rId57" Type="http://schemas.openxmlformats.org/officeDocument/2006/relationships/fontTable" Target="fontTable.xml"/><Relationship Id="rId10" Type="http://schemas.openxmlformats.org/officeDocument/2006/relationships/hyperlink" Target="http://www.statutes.legis.state.tx.us/Docs/ED/htm/ED.61.htm" TargetMode="External"/><Relationship Id="rId19" Type="http://schemas.openxmlformats.org/officeDocument/2006/relationships/hyperlink" Target="mailto:LaChandra.Wilson@uth.tmc.edu" TargetMode="External"/><Relationship Id="rId31" Type="http://schemas.openxmlformats.org/officeDocument/2006/relationships/hyperlink" Target="http://www.statutes.legis.state.tx.us/Docs/GV/htm/GV.552.htm" TargetMode="External"/><Relationship Id="rId44" Type="http://schemas.openxmlformats.org/officeDocument/2006/relationships/hyperlink" Target="http://www.statutes.legis.state.tx.us/Docs/GV/htm/GV.552.htm" TargetMode="External"/><Relationship Id="rId52" Type="http://schemas.openxmlformats.org/officeDocument/2006/relationships/hyperlink" Target="http://texreg.sos.state.tx.us/public/readtac$ext.ViewTAC?tac_view=4&amp;ti=1&amp;pt=10&amp;ch=213" TargetMode="External"/><Relationship Id="rId4" Type="http://schemas.openxmlformats.org/officeDocument/2006/relationships/settings" Target="settings.xml"/><Relationship Id="rId9" Type="http://schemas.openxmlformats.org/officeDocument/2006/relationships/hyperlink" Target="mailto:LaChandra.Wilson@uth.tmc.edu" TargetMode="External"/><Relationship Id="rId14" Type="http://schemas.openxmlformats.org/officeDocument/2006/relationships/hyperlink" Target="http://www.utsystem.edu/institutions" TargetMode="External"/><Relationship Id="rId22" Type="http://schemas.openxmlformats.org/officeDocument/2006/relationships/hyperlink" Target="https://www.irs.gov/uac/about-form-w9" TargetMode="External"/><Relationship Id="rId27" Type="http://schemas.openxmlformats.org/officeDocument/2006/relationships/hyperlink" Target="http://www.statutes.legis.state.tx.us/Docs/GV/htm/GV.552.htm" TargetMode="External"/><Relationship Id="rId30" Type="http://schemas.openxmlformats.org/officeDocument/2006/relationships/hyperlink" Target="http://www.statutes.legis.state.tx.us/Docs/GV/htm/GV.552.htm" TargetMode="External"/><Relationship Id="rId35" Type="http://schemas.openxmlformats.org/officeDocument/2006/relationships/hyperlink" Target="http://www.statutes.legis.state.tx.us/Docs/BC/htm/BC.15.htm" TargetMode="External"/><Relationship Id="rId43" Type="http://schemas.openxmlformats.org/officeDocument/2006/relationships/hyperlink" Target="http://www.statutes.legis.state.tx.us/Docs/HS/htm/HS.361.htm" TargetMode="External"/><Relationship Id="rId48" Type="http://schemas.openxmlformats.org/officeDocument/2006/relationships/hyperlink" Target="http://www.statutes.legis.state.tx.us/Docs/GV/htm/GV.552.htm" TargetMode="External"/><Relationship Id="rId56"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www.statutes.legis.state.tx.us/Docs/GV/htm/GV.552.htm"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texreg.sos.state.tx.us/public/readtac$ext.TacPage?sl=R&amp;app=9&amp;p_dir=&amp;p_rloc=&amp;p_tloc=&amp;p_ploc=&amp;pg=1&amp;p_tac=&amp;ti=1&amp;pt=10&amp;ch=213&amp;rl=1" TargetMode="External"/><Relationship Id="rId2" Type="http://schemas.openxmlformats.org/officeDocument/2006/relationships/hyperlink" Target="http://texreg.sos.state.tx.us/public/readtac$ext.TacPage?sl=R&amp;app=9&amp;p_dir=&amp;p_rloc=&amp;p_tloc=&amp;p_ploc=&amp;pg=1&amp;p_tac=&amp;ti=1&amp;pt=10&amp;ch=213&amp;rl=1" TargetMode="External"/><Relationship Id="rId1" Type="http://schemas.openxmlformats.org/officeDocument/2006/relationships/hyperlink" Target="http://www.statutes.legis.state.tx.us/Docs/GV/htm/GV.2054.htm" TargetMode="External"/><Relationship Id="rId4" Type="http://schemas.openxmlformats.org/officeDocument/2006/relationships/hyperlink" Target="http://www.itic.org:8080/dotAsset/5644ecd2-5024-417f-bc23-a52650f47ef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79ED1-027C-4792-AE5D-A3661770C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16955</Words>
  <Characters>101548</Characters>
  <Application>Microsoft Office Word</Application>
  <DocSecurity>0</DocSecurity>
  <Lines>846</Lines>
  <Paragraphs>236</Paragraphs>
  <ScaleCrop>false</ScaleCrop>
  <HeadingPairs>
    <vt:vector size="2" baseType="variant">
      <vt:variant>
        <vt:lpstr>Title</vt:lpstr>
      </vt:variant>
      <vt:variant>
        <vt:i4>1</vt:i4>
      </vt:variant>
    </vt:vector>
  </HeadingPairs>
  <TitlesOfParts>
    <vt:vector size="1" baseType="lpstr">
      <vt:lpstr>REQUEST FOR PROPOSAL</vt:lpstr>
    </vt:vector>
  </TitlesOfParts>
  <Company>The University of Texas at Austin</Company>
  <LinksUpToDate>false</LinksUpToDate>
  <CharactersWithSpaces>118267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dc:title>
  <dc:creator>Rae Lender</dc:creator>
  <cp:lastModifiedBy>Wilson, LaChandra</cp:lastModifiedBy>
  <cp:revision>2</cp:revision>
  <cp:lastPrinted>2016-05-08T15:52:00Z</cp:lastPrinted>
  <dcterms:created xsi:type="dcterms:W3CDTF">2017-03-21T19:55:00Z</dcterms:created>
  <dcterms:modified xsi:type="dcterms:W3CDTF">2017-03-21T19:55:00Z</dcterms:modified>
</cp:coreProperties>
</file>